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A4D26" w14:textId="77777777" w:rsidR="00097F57" w:rsidRDefault="00942055">
      <w:pPr>
        <w:pStyle w:val="Title"/>
        <w:jc w:val="center"/>
      </w:pPr>
      <w:r>
        <w:rPr>
          <w:b/>
          <w:sz w:val="60"/>
          <w:szCs w:val="60"/>
        </w:rPr>
        <w:t>Smart Meter Data Reconciliation &amp; Audit Engine</w:t>
      </w:r>
    </w:p>
    <w:p w14:paraId="238EA251" w14:textId="77777777" w:rsidR="00097F57" w:rsidRDefault="00942055">
      <w:pPr>
        <w:pStyle w:val="Subtitle"/>
        <w:jc w:val="center"/>
      </w:pPr>
      <w:r>
        <w:rPr>
          <w:b/>
          <w:sz w:val="32"/>
          <w:szCs w:val="32"/>
        </w:rPr>
        <w:t>Technical Specification &amp; Deep Architecture Reference</w:t>
      </w:r>
    </w:p>
    <w:p w14:paraId="31F5CC7A" w14:textId="77777777" w:rsidR="00097F57" w:rsidRDefault="00942055">
      <w:r>
        <w:rPr>
          <w:b/>
        </w:rPr>
        <w:t>1. Executive Summary</w:t>
      </w:r>
    </w:p>
    <w:p w14:paraId="3DB23000" w14:textId="77777777" w:rsidR="00097F57" w:rsidRDefault="00942055">
      <w:r>
        <w:rPr>
          <w:b/>
        </w:rPr>
        <w:t>Business problem:</w:t>
      </w:r>
      <w:r>
        <w:t xml:space="preserve"> The application was built to eliminate a critical operational bottleneck in power utility management. Previously, teams spent up to six hours manually downloading millions of smart meter records into large Excel spreadsheets, chaining fragile VLOOKUP formulas, and handling repeated spreadsheet crashes while unpivoting date matrices and calculating completion ratios.</w:t>
      </w:r>
    </w:p>
    <w:p w14:paraId="77E83502" w14:textId="77777777" w:rsidR="00097F57" w:rsidRDefault="00942055">
      <w:r>
        <w:rPr>
          <w:b/>
        </w:rPr>
        <w:t>Operational challenge:</w:t>
      </w:r>
      <w:r>
        <w:t xml:space="preserve"> This manual workflow was time-consuming, prone to human error, and affected by operating system file-path conflicts across multiple datasets. These issues made the audit process slow, fragile, and difficult to scale for high-volume smart meter data.</w:t>
      </w:r>
    </w:p>
    <w:p w14:paraId="224672BB" w14:textId="77777777" w:rsidR="00097F57" w:rsidRDefault="00942055">
      <w:r>
        <w:rPr>
          <w:b/>
        </w:rPr>
        <w:t>Solution approach:</w:t>
      </w:r>
      <w:r>
        <w:t xml:space="preserve"> To solve this, the workflow was automated through a high-performance, web-based audit engine built with FastAPI, DuckDB, and HTMX. Operators can trigger background ingestion pipelines directly from a web dashboard while the system processes data in the background.</w:t>
      </w:r>
    </w:p>
    <w:p w14:paraId="03AC4415" w14:textId="77777777" w:rsidR="00097F57" w:rsidRDefault="00942055">
      <w:r>
        <w:rPr>
          <w:b/>
        </w:rPr>
        <w:t>Processing engine:</w:t>
      </w:r>
      <w:r>
        <w:t xml:space="preserve"> DuckDB performs vectorized, in-memory SQL transformations to merge baseline records, filter out pre-tested devices, and validate consumer-meter links against master registries. The engine also removes hardware serial prefixes using regex and unpivots time-series date columns to calculate expected versus received interval reading counts. Alongside the reconciled outputs it now assembles a sat_eligible_stuck table, an exception list that names the exact approval gate or master-data mismatch blocking each SAT</w:t>
      </w:r>
      <w:r>
        <w:t>-eligible record.</w:t>
      </w:r>
    </w:p>
    <w:p w14:paraId="02BC8C6F" w14:textId="77777777" w:rsidR="00097F57" w:rsidRDefault="00942055">
      <w:r>
        <w:rPr>
          <w:b/>
        </w:rPr>
        <w:t>Final outcome:</w:t>
      </w:r>
      <w:r>
        <w:t xml:space="preserve"> Real-time HTMX polling streams execution progress to the user, and the engine completes the process by exporting clean, ready-to-use report files: final_lp.csv, final_dp.csv, final_bp.csv, and sat_eligible_stuck.csv. This reduces a lengthy manual process into a faster, more reliable, and easier-to-monitor audit workflow.</w:t>
      </w:r>
    </w:p>
    <w:p w14:paraId="166437A6" w14:textId="77777777" w:rsidR="00097F57" w:rsidRDefault="00942055">
      <w:r>
        <w:rPr>
          <w:b/>
        </w:rPr>
        <w:t>Revision note:</w:t>
      </w:r>
      <w:r>
        <w:t xml:space="preserve"> This issue re-derives the specification from the current source (app.py, templates/index.html, static assets). Relative to the previous issue: the SSR seed is no longer filtered on MDM approval at Stage 1, but is materialised as WFM_raw carrying every approval-status column; Stage 4.2 builds the sat_eligible_stuck diagnostic; the MDM approval filter is applied when WFM is materialised; a fourth report is exported; and the retention, concurrency and path-resolution characteristics of the implementation are </w:t>
      </w:r>
      <w:r>
        <w:t>now stated explicitly.</w:t>
      </w:r>
    </w:p>
    <w:p w14:paraId="1DB78D10" w14:textId="77777777" w:rsidR="00097F57" w:rsidRDefault="00942055">
      <w:r>
        <w:rPr>
          <w:b/>
        </w:rPr>
        <w:lastRenderedPageBreak/>
        <w:t>2. Deep Architecture &amp; Tech Stack Details</w:t>
      </w:r>
    </w:p>
    <w:p w14:paraId="25AB5A4F" w14:textId="77777777" w:rsidR="00097F57" w:rsidRDefault="00942055">
      <w:pPr>
        <w:jc w:val="center"/>
      </w:pPr>
      <w:r>
        <w:rPr>
          <w:noProof/>
        </w:rPr>
        <w:drawing>
          <wp:inline distT="0" distB="0" distL="0" distR="0" wp14:anchorId="1884AE1A" wp14:editId="3517CEB2">
            <wp:extent cx="3225800" cy="8401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3225800" cy="8401050"/>
                    </a:xfrm>
                    <a:prstGeom prst="rect">
                      <a:avLst/>
                    </a:prstGeom>
                  </pic:spPr>
                </pic:pic>
              </a:graphicData>
            </a:graphic>
          </wp:inline>
        </w:drawing>
      </w:r>
    </w:p>
    <w:p w14:paraId="39B444B8" w14:textId="77777777" w:rsidR="00097F57" w:rsidRDefault="00942055">
      <w:r>
        <w:rPr>
          <w:b/>
        </w:rPr>
        <w:lastRenderedPageBreak/>
        <w:t>A. In-Memory Analytical Execution Kernel (DuckDB)</w:t>
      </w:r>
    </w:p>
    <w:p w14:paraId="53BD0D47" w14:textId="77777777" w:rsidR="00097F57" w:rsidRDefault="00942055">
      <w:pPr>
        <w:numPr>
          <w:ilvl w:val="0"/>
          <w:numId w:val="1"/>
        </w:numPr>
      </w:pPr>
      <w:r>
        <w:rPr>
          <w:b/>
        </w:rPr>
        <w:t>Vectorized Execution:</w:t>
      </w:r>
      <w:r>
        <w:t xml:space="preserve"> Uses vectorized columnar query processing, executing SQL operations in CPU-friendly batches (vectors) rather than row-by-row iteration.</w:t>
      </w:r>
    </w:p>
    <w:p w14:paraId="16B32CBF" w14:textId="77777777" w:rsidR="00097F57" w:rsidRDefault="00942055">
      <w:pPr>
        <w:numPr>
          <w:ilvl w:val="0"/>
          <w:numId w:val="1"/>
        </w:numPr>
      </w:pPr>
      <w:r>
        <w:rPr>
          <w:b/>
        </w:rPr>
        <w:t>On-the-Fly Schema Inference &amp; Unioning:</w:t>
      </w:r>
      <w:r>
        <w:t xml:space="preserve"> Uses read_csv_auto() combined with union_by_name=true to parse heterogeneous CSVs with varying column orders or schema drift.</w:t>
      </w:r>
    </w:p>
    <w:p w14:paraId="72C84797" w14:textId="77777777" w:rsidR="00097F57" w:rsidRDefault="00942055">
      <w:pPr>
        <w:numPr>
          <w:ilvl w:val="0"/>
          <w:numId w:val="1"/>
        </w:numPr>
      </w:pPr>
      <w:r>
        <w:rPr>
          <w:b/>
        </w:rPr>
        <w:t>In-Memory Volatility:</w:t>
      </w:r>
      <w:r>
        <w:t xml:space="preserve"> Uses DuckDB connected in non-persistent in-memory mode (duckdb.connect(":memory:"), delegating persistence strictly to final file export routines (COPY ... TO ...).</w:t>
      </w:r>
    </w:p>
    <w:p w14:paraId="086F7281" w14:textId="77777777" w:rsidR="00097F57" w:rsidRDefault="00942055">
      <w:pPr>
        <w:numPr>
          <w:ilvl w:val="0"/>
          <w:numId w:val="1"/>
        </w:numPr>
      </w:pPr>
      <w:r>
        <w:rPr>
          <w:b/>
        </w:rPr>
        <w:t>Shared Connection, Dedicated Cursors:</w:t>
      </w:r>
      <w:r>
        <w:t xml:space="preserve"> A single module-level connection owns the database; every route and background worker takes its own conn.cursor(), so concurrent work is isolated at the cursor level but not at the table level.</w:t>
      </w:r>
    </w:p>
    <w:p w14:paraId="36888213" w14:textId="77777777" w:rsidR="00097F57" w:rsidRDefault="00942055">
      <w:r>
        <w:rPr>
          <w:b/>
        </w:rPr>
        <w:t>B. Asynchronous Event-Driven Loop (FastAPI + HTMX Polling)</w:t>
      </w:r>
    </w:p>
    <w:p w14:paraId="2DF2EA1F" w14:textId="77777777" w:rsidR="00097F57" w:rsidRDefault="00942055">
      <w:pPr>
        <w:numPr>
          <w:ilvl w:val="0"/>
          <w:numId w:val="2"/>
        </w:numPr>
      </w:pPr>
      <w:r>
        <w:rPr>
          <w:b/>
        </w:rPr>
        <w:t>Non-Blocking Requests:</w:t>
      </w:r>
      <w:r>
        <w:t xml:space="preserve"> Ingestion and audit tasks execute inside FastAPI’s BackgroundTasks thread pool, allowing immediate HTTP 200 responses containing an initial HTMX target block.</w:t>
      </w:r>
    </w:p>
    <w:p w14:paraId="5B0C6B38" w14:textId="77777777" w:rsidR="00097F57" w:rsidRDefault="00942055">
      <w:pPr>
        <w:numPr>
          <w:ilvl w:val="0"/>
          <w:numId w:val="2"/>
        </w:numPr>
      </w:pPr>
      <w:r>
        <w:rPr>
          <w:b/>
        </w:rPr>
        <w:t>State Polling Mechanism:</w:t>
      </w:r>
      <w:r>
        <w:t xml:space="preserve"> The client initiates an HTMX poll (hx-trigger="every 50ms") targeting /progress/{task_id}. The server queries the global PROGRESS_STORE map and streams back updated progress bar HTML.</w:t>
      </w:r>
    </w:p>
    <w:p w14:paraId="067A39E2" w14:textId="77777777" w:rsidR="00097F57" w:rsidRDefault="00942055">
      <w:pPr>
        <w:numPr>
          <w:ilvl w:val="0"/>
          <w:numId w:val="2"/>
        </w:numPr>
      </w:pPr>
      <w:r>
        <w:rPr>
          <w:b/>
        </w:rPr>
        <w:t>Out-Of-Band (OOB) DOM Mutation:</w:t>
      </w:r>
      <w:r>
        <w:t xml:space="preserve"> Upon task completion, responses contain hx-swap-oob="true" DOM payloads, updating UI elements (such as updating card status dots from neutral to active) without reloading the page.</w:t>
      </w:r>
    </w:p>
    <w:p w14:paraId="1A0B5438" w14:textId="77777777" w:rsidR="00097F57" w:rsidRDefault="00942055">
      <w:pPr>
        <w:numPr>
          <w:ilvl w:val="0"/>
          <w:numId w:val="2"/>
        </w:numPr>
      </w:pPr>
      <w:r>
        <w:rPr>
          <w:b/>
        </w:rPr>
        <w:t>Task State Registry:</w:t>
      </w:r>
      <w:r>
        <w:t xml:space="preserve"> Each request allocates a uuid4 task id and writes an initial 0% state immediately after queueing the worker, so the first poll never races an empty store. Percentages are clamped with min(percent, 100) and a task is terminal once percent &gt;= 100 or an error is recorded.</w:t>
      </w:r>
    </w:p>
    <w:p w14:paraId="3FAA95E7" w14:textId="77777777" w:rsidR="00097F57" w:rsidRDefault="00942055">
      <w:r>
        <w:t>The polling endpoint resolves terminal states in a fixed order (error banner, then any completed result, otherwise the progress bar):</w:t>
      </w:r>
    </w:p>
    <w:p w14:paraId="0E45832E" w14:textId="77777777" w:rsidR="00097F57" w:rsidRDefault="00942055">
      <w:r>
        <w:t>Python</w:t>
      </w:r>
    </w:p>
    <w:p w14:paraId="1BC64166" w14:textId="77777777" w:rsidR="00097F57" w:rsidRDefault="00942055">
      <w:r>
        <w:t>PROGRESS_STORE[task_id] = {</w:t>
      </w:r>
    </w:p>
    <w:p w14:paraId="1FC796AF" w14:textId="77777777" w:rsidR="00097F57" w:rsidRDefault="00942055">
      <w:r>
        <w:t xml:space="preserve">    "percent":     min(percent, 100),</w:t>
      </w:r>
    </w:p>
    <w:p w14:paraId="46EC8CFE" w14:textId="77777777" w:rsidR="00097F57" w:rsidRDefault="00942055">
      <w:r>
        <w:t xml:space="preserve">    "status":      status,        # stage label, may contain inline HTML</w:t>
      </w:r>
    </w:p>
    <w:p w14:paraId="7BE9C8CE" w14:textId="77777777" w:rsidR="00097F57" w:rsidRDefault="00942055">
      <w:r>
        <w:lastRenderedPageBreak/>
        <w:t xml:space="preserve">    "result_html": result_html,   # success chip, result panel or error banner</w:t>
      </w:r>
    </w:p>
    <w:p w14:paraId="52C9938D" w14:textId="77777777" w:rsidR="00097F57" w:rsidRDefault="00942055">
      <w:r>
        <w:t xml:space="preserve">    "completed":   percent &gt;= 100 or error is not None,</w:t>
      </w:r>
    </w:p>
    <w:p w14:paraId="1A2E66DC" w14:textId="77777777" w:rsidR="00097F57" w:rsidRDefault="00942055">
      <w:r>
        <w:t xml:space="preserve">    "error":       error,</w:t>
      </w:r>
    </w:p>
    <w:p w14:paraId="012CC936" w14:textId="77777777" w:rsidR="00097F57" w:rsidRDefault="00942055">
      <w:r>
        <w:t>}</w:t>
      </w:r>
    </w:p>
    <w:p w14:paraId="2E2FD471" w14:textId="77777777" w:rsidR="00097F57" w:rsidRDefault="00942055">
      <w:r>
        <w:rPr>
          <w:b/>
        </w:rPr>
        <w:t>C. Platform-Agnostic Path Engine</w:t>
      </w:r>
    </w:p>
    <w:p w14:paraId="7BF5B2E3" w14:textId="77777777" w:rsidR="00097F57" w:rsidRDefault="00942055">
      <w:r>
        <w:t>To prevent execution failures across mixed operating systems (e.g., Windows backslashes vs. Linux forward slashes), path strings undergo POSIX normalization:</w:t>
      </w:r>
    </w:p>
    <w:p w14:paraId="1BDCB0E1" w14:textId="77777777" w:rsidR="00097F57" w:rsidRDefault="00942055">
      <w:r>
        <w:t>Python</w:t>
      </w:r>
    </w:p>
    <w:p w14:paraId="7C7A7416" w14:textId="77777777" w:rsidR="00097F57" w:rsidRDefault="00942055">
      <w:r>
        <w:t>def normalize_path(raw_path: Union[str, Path]) -&gt; str:</w:t>
      </w:r>
    </w:p>
    <w:p w14:paraId="00C473B8" w14:textId="77777777" w:rsidR="00097F57" w:rsidRDefault="00942055">
      <w:r>
        <w:t xml:space="preserve">    if not raw_path:</w:t>
      </w:r>
    </w:p>
    <w:p w14:paraId="0B9819E9" w14:textId="77777777" w:rsidR="00097F57" w:rsidRDefault="00942055">
      <w:r>
        <w:t xml:space="preserve">        return ""</w:t>
      </w:r>
    </w:p>
    <w:p w14:paraId="6526BEBC" w14:textId="77777777" w:rsidR="00097F57" w:rsidRDefault="00942055">
      <w:r>
        <w:t xml:space="preserve">    clean_path = str(raw_path).strip('\'" ').strip()</w:t>
      </w:r>
    </w:p>
    <w:p w14:paraId="1A701564" w14:textId="77777777" w:rsidR="00097F57" w:rsidRDefault="00942055">
      <w:r>
        <w:t xml:space="preserve">    return Path(clean_path).as_posix()</w:t>
      </w:r>
    </w:p>
    <w:p w14:paraId="58F16C74" w14:textId="77777777" w:rsidR="00097F57" w:rsidRDefault="00942055">
      <w:r>
        <w:t>All system I/O references (read_parquet, read_csv_auto, COPY TO) execute strictly through this POSIX normalization layer. Glob patterns are built with os.path.join() applied to the already-normalized folder, and generated artefacts resolve against BASE_DIR = Path(__file__).resolve().parent rather than the process working directory. Note that relative paths typed by an operator (the dashboard placeholders are all relative) are resolved by DuckDB against the server process working directory, not against BASE_</w:t>
      </w:r>
      <w:r>
        <w:t>DIR.</w:t>
      </w:r>
    </w:p>
    <w:p w14:paraId="40DA70C9" w14:textId="77777777" w:rsidR="00097F57" w:rsidRDefault="00942055">
      <w:r>
        <w:rPr>
          <w:b/>
        </w:rPr>
        <w:t>D. Ingestion Subsystem</w:t>
      </w:r>
    </w:p>
    <w:p w14:paraId="1725B646" w14:textId="77777777" w:rsidR="00097F57" w:rsidRDefault="00942055">
      <w:r>
        <w:t>DATASET_CONFIG is the single source of truth for what may be loaded, the DuckDB table it lands in, and how files are discovered. The sat_combined and fit_combined keys deliberately map onto the lowercase tables sat and fit (FIIT) referenced by the exclusion SQL:</w:t>
      </w:r>
    </w:p>
    <w:p w14:paraId="1CCE5A72" w14:textId="77777777" w:rsidR="00097F57" w:rsidRDefault="00942055">
      <w:r>
        <w:t>Python</w:t>
      </w:r>
    </w:p>
    <w:p w14:paraId="3370980A" w14:textId="77777777" w:rsidR="00097F57" w:rsidRDefault="00942055">
      <w:r>
        <w:t>DATASET_CONFIG = {</w:t>
      </w:r>
    </w:p>
    <w:p w14:paraId="01857C32" w14:textId="77777777" w:rsidR="00097F57" w:rsidRDefault="00942055">
      <w:r>
        <w:t xml:space="preserve">    "MI":           {"table": "MI",  "type": "parquet"},</w:t>
      </w:r>
    </w:p>
    <w:p w14:paraId="78FA455B" w14:textId="77777777" w:rsidR="00097F57" w:rsidRDefault="00942055">
      <w:r>
        <w:t xml:space="preserve">    "NSC":          {"table": "NSC", "type": "parquet"},</w:t>
      </w:r>
    </w:p>
    <w:p w14:paraId="3443A0EE" w14:textId="77777777" w:rsidR="00097F57" w:rsidRDefault="00942055">
      <w:r>
        <w:t xml:space="preserve">    "SSR":          {"table": "SSR", "type": "parquet"},</w:t>
      </w:r>
    </w:p>
    <w:p w14:paraId="2181ACFE" w14:textId="77777777" w:rsidR="00097F57" w:rsidRDefault="00942055">
      <w:r>
        <w:t xml:space="preserve">    "MDM":          {"table": "MDM", "type": "csv_folder"},</w:t>
      </w:r>
    </w:p>
    <w:p w14:paraId="06D660A6" w14:textId="77777777" w:rsidR="00097F57" w:rsidRDefault="00942055">
      <w:r>
        <w:lastRenderedPageBreak/>
        <w:t xml:space="preserve">    "MDS":          {"table": "MDS", "type": "csv_folder"},</w:t>
      </w:r>
    </w:p>
    <w:p w14:paraId="694661A5" w14:textId="77777777" w:rsidR="00097F57" w:rsidRDefault="00942055">
      <w:r>
        <w:t xml:space="preserve">    "CP":           {"table": "CP",  "type": "csv_folder"},</w:t>
      </w:r>
    </w:p>
    <w:p w14:paraId="4C1CF0A0" w14:textId="77777777" w:rsidR="00097F57" w:rsidRDefault="00942055">
      <w:r>
        <w:t xml:space="preserve">    "sat_combined": {"table": "sat", "type": "parquet"},</w:t>
      </w:r>
    </w:p>
    <w:p w14:paraId="0D48035E" w14:textId="77777777" w:rsidR="00097F57" w:rsidRDefault="00942055">
      <w:r>
        <w:t xml:space="preserve">    "fit_combined": {"table": "fit", "type": "parquet"},</w:t>
      </w:r>
    </w:p>
    <w:p w14:paraId="1EB5ED70" w14:textId="77777777" w:rsidR="00097F57" w:rsidRDefault="00942055">
      <w:r>
        <w:t xml:space="preserve">    "lp":           {"table": "lp",  "type": "datewise_csv"},</w:t>
      </w:r>
    </w:p>
    <w:p w14:paraId="4462B5AF" w14:textId="77777777" w:rsidR="00097F57" w:rsidRDefault="00942055">
      <w:r>
        <w:t xml:space="preserve">    "dp":           {"table": "dp",  "type": "datewise_csv"},</w:t>
      </w:r>
    </w:p>
    <w:p w14:paraId="19E0C5CE" w14:textId="77777777" w:rsidR="00097F57" w:rsidRDefault="00942055">
      <w:r>
        <w:t xml:space="preserve">    "bp":           {"table": "bp",  "type": "datewise_csv"},</w:t>
      </w:r>
    </w:p>
    <w:p w14:paraId="5F113166" w14:textId="77777777" w:rsidR="00097F57" w:rsidRDefault="00942055">
      <w:r>
        <w:t xml:space="preserve">    "rf":           {"table": "rf",  "type": "csv_folder"},</w:t>
      </w:r>
    </w:p>
    <w:p w14:paraId="31A0ED6C" w14:textId="77777777" w:rsidR="00097F57" w:rsidRDefault="00942055">
      <w:r>
        <w:t>}</w:t>
      </w:r>
    </w:p>
    <w:p w14:paraId="05C11A23" w14:textId="77777777" w:rsidR="00097F57" w:rsidRDefault="00942055">
      <w:r>
        <w:t>POST /ingest/{dataset_key} validates the key, normalizes the supplied path, queues bg_ingest_file_or_folder, and returns the polling placeholder. Parquet datasets accept a file_path or an uploaded file, which is written to BASE_DIR as temp_&lt;original-filename&gt;; folder datasets require folder_path. The worker then executes:</w:t>
      </w:r>
    </w:p>
    <w:p w14:paraId="5C145248" w14:textId="77777777" w:rsidR="00097F57" w:rsidRDefault="00942055">
      <w:r>
        <w:t>SQL</w:t>
      </w:r>
    </w:p>
    <w:p w14:paraId="12A57C62" w14:textId="77777777" w:rsidR="00097F57" w:rsidRDefault="00942055">
      <w:r>
        <w:t>-- every ingestion replaces its target table</w:t>
      </w:r>
    </w:p>
    <w:p w14:paraId="71A1887A" w14:textId="77777777" w:rsidR="00097F57" w:rsidRDefault="00942055">
      <w:r>
        <w:t>DROP TABLE IF EXISTS {table_name};</w:t>
      </w:r>
    </w:p>
    <w:p w14:paraId="5CFD9818" w14:textId="77777777" w:rsidR="00097F57" w:rsidRDefault="00097F57"/>
    <w:p w14:paraId="07C0C097" w14:textId="77777777" w:rsidR="00097F57" w:rsidRDefault="00942055">
      <w:r>
        <w:t>-- Parquet branch</w:t>
      </w:r>
    </w:p>
    <w:p w14:paraId="08A91B9A" w14:textId="77777777" w:rsidR="00097F57" w:rsidRDefault="00942055">
      <w:r>
        <w:t>CREATE TABLE {table_name} AS SELECT * FROM read_parquet('{norm_file}');</w:t>
      </w:r>
    </w:p>
    <w:p w14:paraId="5A94A601" w14:textId="77777777" w:rsidR="00097F57" w:rsidRDefault="00097F57"/>
    <w:p w14:paraId="13B16402" w14:textId="77777777" w:rsidR="00097F57" w:rsidRDefault="00942055">
      <w:r>
        <w:t>-- CSV branch: csv_folder globs '&lt;folder&gt;/*.csv', datewise_csv globs '&lt;folder&gt;/**/*.csv'</w:t>
      </w:r>
    </w:p>
    <w:p w14:paraId="17566CEE" w14:textId="77777777" w:rsidR="00097F57" w:rsidRDefault="00942055">
      <w:r>
        <w:t>-- the first file defines the table, later files are aligned by column name</w:t>
      </w:r>
    </w:p>
    <w:p w14:paraId="699DB5E2" w14:textId="77777777" w:rsidR="00097F57" w:rsidRDefault="00942055">
      <w:r>
        <w:t>CREATE TABLE {table_name} AS</w:t>
      </w:r>
    </w:p>
    <w:p w14:paraId="62578D9E" w14:textId="77777777" w:rsidR="00097F57" w:rsidRDefault="00942055">
      <w:r>
        <w:t xml:space="preserve">  SELECT * FROM read_csv_auto('{f}', union_by_name=true, ignore_errors=true);</w:t>
      </w:r>
    </w:p>
    <w:p w14:paraId="53E0E387" w14:textId="77777777" w:rsidR="00097F57" w:rsidRDefault="00097F57"/>
    <w:p w14:paraId="758598EB" w14:textId="77777777" w:rsidR="00097F57" w:rsidRDefault="00942055">
      <w:r>
        <w:t>INSERT INTO {table_name} BY NAME</w:t>
      </w:r>
    </w:p>
    <w:p w14:paraId="21485846" w14:textId="77777777" w:rsidR="00097F57" w:rsidRDefault="00942055">
      <w:r>
        <w:t xml:space="preserve">  SELECT * FROM read_csv_auto('{f}', union_by_name=true, ignore_errors=true);</w:t>
      </w:r>
    </w:p>
    <w:p w14:paraId="6F6F344B" w14:textId="77777777" w:rsidR="00097F57" w:rsidRDefault="00097F57"/>
    <w:p w14:paraId="18360A4C" w14:textId="77777777" w:rsidR="00097F57" w:rsidRDefault="00942055">
      <w:r>
        <w:t>SELECT COUNT(*) FROM {table_name};</w:t>
      </w:r>
    </w:p>
    <w:p w14:paraId="6C35D28F" w14:textId="77777777" w:rsidR="00097F57" w:rsidRDefault="00942055">
      <w:pPr>
        <w:numPr>
          <w:ilvl w:val="0"/>
          <w:numId w:val="2"/>
        </w:numPr>
      </w:pPr>
      <w:r>
        <w:rPr>
          <w:b/>
        </w:rPr>
        <w:lastRenderedPageBreak/>
        <w:t>Progress Mapping:</w:t>
      </w:r>
      <w:r>
        <w:t xml:space="preserve"> 0% initial state written by the route, 10% preparing the target table, 20% reporting the discovered file count, 20→95% advancing as pct = 20 + (i / total_files) * 75 during the CSV loop, 40% then 90% for the Parquet branch, and 100% on success or error.</w:t>
      </w:r>
    </w:p>
    <w:p w14:paraId="67DBA6B1" w14:textId="77777777" w:rsidR="00097F57" w:rsidRDefault="00942055">
      <w:pPr>
        <w:numPr>
          <w:ilvl w:val="0"/>
          <w:numId w:val="2"/>
        </w:numPr>
      </w:pPr>
      <w:r>
        <w:rPr>
          <w:b/>
        </w:rPr>
        <w:t>Terminal Payloads:</w:t>
      </w:r>
      <w:r>
        <w:t xml:space="preserve"> a successful load returns a state chip with the in-memory row count plus an out-of-band span that flips the card dot from .vc-dot to .vc-dot-ok; an empty folder, or any raised exception, terminates the poll immediately with the error text.</w:t>
      </w:r>
    </w:p>
    <w:p w14:paraId="7096C01F" w14:textId="77777777" w:rsidR="00097F57" w:rsidRDefault="00942055">
      <w:pPr>
        <w:numPr>
          <w:ilvl w:val="0"/>
          <w:numId w:val="2"/>
        </w:numPr>
      </w:pPr>
      <w:r>
        <w:rPr>
          <w:b/>
        </w:rPr>
        <w:t>Empty-Folder Guard:</w:t>
      </w:r>
      <w:r>
        <w:t xml:space="preserve"> zero matched files abort with "No CSV files found in folder path" rather than creating an empty table.</w:t>
      </w:r>
    </w:p>
    <w:p w14:paraId="62554DB6" w14:textId="77777777" w:rsidR="00097F57" w:rsidRDefault="00942055">
      <w:r>
        <w:rPr>
          <w:b/>
        </w:rPr>
        <w:t>3. File System &amp; Subsystem Breakdown</w:t>
      </w:r>
    </w:p>
    <w:p w14:paraId="7D93210C" w14:textId="77777777" w:rsidR="00097F57" w:rsidRDefault="00942055">
      <w:pPr>
        <w:numPr>
          <w:ilvl w:val="0"/>
          <w:numId w:val="3"/>
        </w:numPr>
      </w:pPr>
      <w:r>
        <w:rPr>
          <w:b/>
        </w:rPr>
        <w:t>app.py:</w:t>
      </w:r>
      <w:r>
        <w:t xml:space="preserve"> Main entry point. Configures static mounts, instantiates in-memory DuckDB connections, defines dataset schemas, manages the PROGRESS_STORE, and implements background ingestion and reconciliation pipelines.</w:t>
      </w:r>
    </w:p>
    <w:p w14:paraId="1067B2B6" w14:textId="77777777" w:rsidR="00097F57" w:rsidRDefault="00942055">
      <w:pPr>
        <w:numPr>
          <w:ilvl w:val="0"/>
          <w:numId w:val="3"/>
        </w:numPr>
      </w:pPr>
      <w:r>
        <w:rPr>
          <w:b/>
        </w:rPr>
        <w:t>templates/index.html:</w:t>
      </w:r>
      <w:r>
        <w:t xml:space="preserve"> Jinja2 dashboard. Declares the twelve dataset cards from one inline list, each with its own form, spinner and status dot, plus the audit banner and the #audit-results target.</w:t>
      </w:r>
    </w:p>
    <w:p w14:paraId="753FB293" w14:textId="77777777" w:rsidR="00097F57" w:rsidRDefault="00942055">
      <w:pPr>
        <w:numPr>
          <w:ilvl w:val="0"/>
          <w:numId w:val="3"/>
        </w:numPr>
      </w:pPr>
      <w:r>
        <w:rPr>
          <w:b/>
        </w:rPr>
        <w:t>styles.css:</w:t>
      </w:r>
      <w:r>
        <w:t xml:space="preserve"> Implements UI elements including custom progress bars (.vc-progress-fill), status indicators (.vc-dot-ok), typography, and sticky tables (.vc-th, .vc-td).</w:t>
      </w:r>
    </w:p>
    <w:p w14:paraId="27B2B607" w14:textId="77777777" w:rsidR="00097F57" w:rsidRDefault="00942055">
      <w:pPr>
        <w:numPr>
          <w:ilvl w:val="0"/>
          <w:numId w:val="3"/>
        </w:numPr>
      </w:pPr>
      <w:r>
        <w:rPr>
          <w:b/>
        </w:rPr>
        <w:t>spotlight.js:</w:t>
      </w:r>
      <w:r>
        <w:t xml:space="preserve"> Listens for mousemove events across UI elements class-tagged with .glow-card. Calculates local mouse bounding boxes and updates CSS variables (--x, --y) to render dynamic radial background gradients.</w:t>
      </w:r>
    </w:p>
    <w:p w14:paraId="0DFDF181" w14:textId="77777777" w:rsidR="00097F57" w:rsidRDefault="00942055">
      <w:pPr>
        <w:numPr>
          <w:ilvl w:val="0"/>
          <w:numId w:val="3"/>
        </w:numPr>
      </w:pPr>
      <w:r>
        <w:rPr>
          <w:b/>
        </w:rPr>
        <w:t>logo.png:</w:t>
      </w:r>
      <w:r>
        <w:t xml:space="preserve"> Header branding asset served from /static/img.</w:t>
      </w:r>
    </w:p>
    <w:p w14:paraId="622695DD" w14:textId="77777777" w:rsidR="00097F57" w:rsidRDefault="00942055">
      <w:pPr>
        <w:numPr>
          <w:ilvl w:val="0"/>
          <w:numId w:val="3"/>
        </w:numPr>
      </w:pPr>
      <w:r>
        <w:rPr>
          <w:b/>
        </w:rPr>
        <w:t>requirements.txt:</w:t>
      </w:r>
      <w:r>
        <w:t xml:space="preserve"> Six runtime dependencies: fastapi, uvicorn[standard], duckdb, jinja2, python-multipart, aiofiles.</w:t>
      </w:r>
    </w:p>
    <w:p w14:paraId="7D501B5E" w14:textId="77777777" w:rsidR="00097F57" w:rsidRDefault="00942055">
      <w:pPr>
        <w:numPr>
          <w:ilvl w:val="0"/>
          <w:numId w:val="3"/>
        </w:numPr>
      </w:pPr>
      <w:r>
        <w:rPr>
          <w:b/>
        </w:rPr>
        <w:t>final_lp.csv, final_dp.csv, final_bp.csv, sat_eligible_stuck.csv:</w:t>
      </w:r>
      <w:r>
        <w:t xml:space="preserve"> Generated reports, rewritten in place at the project root on every successful audit run and streamed back by /download-csv/{table_key}.</w:t>
      </w:r>
    </w:p>
    <w:p w14:paraId="0536EE6C" w14:textId="77777777" w:rsidR="00097F57" w:rsidRDefault="00942055">
      <w:r>
        <w:rPr>
          <w:b/>
        </w:rPr>
        <w:t>4. Comprehensive Deep-Dive: 8-Stage Audit Pipeline</w:t>
      </w:r>
    </w:p>
    <w:p w14:paraId="27654FB8" w14:textId="77777777" w:rsidR="00097F57" w:rsidRDefault="00942055">
      <w:pPr>
        <w:jc w:val="center"/>
      </w:pPr>
      <w:r>
        <w:rPr>
          <w:noProof/>
        </w:rPr>
        <w:lastRenderedPageBreak/>
        <w:drawing>
          <wp:inline distT="0" distB="0" distL="0" distR="0" wp14:anchorId="6D6165CB" wp14:editId="4C8B0280">
            <wp:extent cx="5731510" cy="50095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731510" cy="5009515"/>
                    </a:xfrm>
                    <a:prstGeom prst="rect">
                      <a:avLst/>
                    </a:prstGeom>
                  </pic:spPr>
                </pic:pic>
              </a:graphicData>
            </a:graphic>
          </wp:inline>
        </w:drawing>
      </w:r>
    </w:p>
    <w:p w14:paraId="74B01F4E" w14:textId="77777777" w:rsidR="00097F57" w:rsidRDefault="00942055">
      <w:r>
        <w:rPr>
          <w:b/>
        </w:rPr>
        <w:t>Stage 1: Base Workforce Management (WFM) Table Construction</w:t>
      </w:r>
    </w:p>
    <w:p w14:paraId="23ADEEE5" w14:textId="77777777" w:rsidR="00097F57" w:rsidRDefault="00942055">
      <w:r>
        <w:rPr>
          <w:b/>
        </w:rPr>
        <w:t>Objective:</w:t>
      </w:r>
      <w:r>
        <w:t xml:space="preserve"> Construct the foundational baseline of candidate devices from the Smart-to-Smart Replacement (SSR) dataset, carrying every approval-status column so later stages can report why a record is stuck rather than silently dropping it. All existing indexes are dropped first via drop_all_indexes().</w:t>
      </w:r>
    </w:p>
    <w:p w14:paraId="62B28EE5" w14:textId="77777777" w:rsidR="00097F57" w:rsidRDefault="00942055">
      <w:r>
        <w:rPr>
          <w:b/>
        </w:rPr>
        <w:t>Detailed SQL Logic:</w:t>
      </w:r>
      <w:r>
        <w:t xml:space="preserve"> </w:t>
      </w:r>
    </w:p>
    <w:p w14:paraId="7720E0DF" w14:textId="77777777" w:rsidR="00097F57" w:rsidRDefault="00942055">
      <w:r>
        <w:t>SQL</w:t>
      </w:r>
    </w:p>
    <w:p w14:paraId="435FCA9D" w14:textId="77777777" w:rsidR="00097F57" w:rsidRDefault="00942055">
      <w:r>
        <w:t>CREATE OR REPLACE TABLE WFM_raw AS</w:t>
      </w:r>
    </w:p>
    <w:p w14:paraId="4CECCFC3" w14:textId="77777777" w:rsidR="00097F57" w:rsidRDefault="00942055">
      <w:r>
        <w:t xml:space="preserve">SELECT </w:t>
      </w:r>
    </w:p>
    <w:p w14:paraId="33EB46CE" w14:textId="77777777" w:rsidR="00097F57" w:rsidRDefault="00942055">
      <w:r>
        <w:t xml:space="preserve">    "Consumer Number" AS CONSUMER_NUMBER,</w:t>
      </w:r>
    </w:p>
    <w:p w14:paraId="640813F1" w14:textId="77777777" w:rsidR="00097F57" w:rsidRDefault="00942055">
      <w:r>
        <w:t xml:space="preserve">    "SSR_New Meter Number" AS METER_NUMBER,</w:t>
      </w:r>
    </w:p>
    <w:p w14:paraId="24F1ECDA" w14:textId="77777777" w:rsidR="00097F57" w:rsidRDefault="00942055">
      <w:r>
        <w:t xml:space="preserve">    "Installation Date" AS INSTALLATION_DATE,</w:t>
      </w:r>
    </w:p>
    <w:p w14:paraId="70183B0A" w14:textId="77777777" w:rsidR="00097F57" w:rsidRDefault="00942055">
      <w:r>
        <w:t xml:space="preserve">    'SSR' as Source,</w:t>
      </w:r>
    </w:p>
    <w:p w14:paraId="6C9DD249" w14:textId="77777777" w:rsidR="00097F57" w:rsidRDefault="00942055">
      <w:r>
        <w:lastRenderedPageBreak/>
        <w:t xml:space="preserve">    "Vendor Approve Status" AS VENDOR_APPROVE_STATUS,</w:t>
      </w:r>
    </w:p>
    <w:p w14:paraId="7D992AD5" w14:textId="77777777" w:rsidR="00097F57" w:rsidRDefault="00942055">
      <w:r>
        <w:t xml:space="preserve">    "Iskraemeco QC Status" AS ISKRAEMECO_QC_STATUS,</w:t>
      </w:r>
    </w:p>
    <w:p w14:paraId="780D385E" w14:textId="77777777" w:rsidR="00097F57" w:rsidRDefault="00942055">
      <w:r>
        <w:t xml:space="preserve">    "PESL QC Status" AS PESL_QC_STATUS,</w:t>
      </w:r>
    </w:p>
    <w:p w14:paraId="2E386C41" w14:textId="77777777" w:rsidR="00097F57" w:rsidRDefault="00942055">
      <w:r>
        <w:t xml:space="preserve">    "UGVCL QC Status" AS UGVCL_QC_STATUS,</w:t>
      </w:r>
    </w:p>
    <w:p w14:paraId="459DC810" w14:textId="77777777" w:rsidR="00097F57" w:rsidRDefault="00942055">
      <w:r>
        <w:t xml:space="preserve">    "API 50 Status" AS API_50_STATUS,</w:t>
      </w:r>
    </w:p>
    <w:p w14:paraId="5110EE78" w14:textId="77777777" w:rsidR="00097F57" w:rsidRDefault="00942055">
      <w:r>
        <w:t xml:space="preserve">    "API 43 Status" AS API_43_49_STATUS,</w:t>
      </w:r>
    </w:p>
    <w:p w14:paraId="11995793" w14:textId="77777777" w:rsidR="00097F57" w:rsidRDefault="00097F57"/>
    <w:p w14:paraId="42C15E0C" w14:textId="77777777" w:rsidR="00097F57" w:rsidRDefault="00942055">
      <w:r>
        <w:t xml:space="preserve">    "MDM Status" AS MDM_STATUS</w:t>
      </w:r>
    </w:p>
    <w:p w14:paraId="0F41BC51" w14:textId="77777777" w:rsidR="00097F57" w:rsidRDefault="00097F57"/>
    <w:p w14:paraId="67E22D9D" w14:textId="77777777" w:rsidR="00097F57" w:rsidRDefault="00942055">
      <w:r>
        <w:t>FROM SSR;</w:t>
      </w:r>
    </w:p>
    <w:p w14:paraId="6AFCD718" w14:textId="77777777" w:rsidR="00097F57" w:rsidRDefault="00942055">
      <w:r>
        <w:t xml:space="preserve">    </w:t>
      </w:r>
    </w:p>
    <w:p w14:paraId="00D4A59D" w14:textId="77777777" w:rsidR="00097F57" w:rsidRDefault="00942055">
      <w:pPr>
        <w:numPr>
          <w:ilvl w:val="0"/>
          <w:numId w:val="7"/>
        </w:numPr>
      </w:pPr>
      <w:r>
        <w:t>Loads the full SSR population with no approval filter, normalizing heterogeneous column names (Consumer Number → CONSUMER_NUMBER) while mapping each source QC gate onto the shared WFM_raw schema and recording the origin in Source.</w:t>
      </w:r>
    </w:p>
    <w:p w14:paraId="78E22F1B" w14:textId="77777777" w:rsidR="00097F57" w:rsidRDefault="00942055">
      <w:pPr>
        <w:numPr>
          <w:ilvl w:val="0"/>
          <w:numId w:val="7"/>
        </w:numPr>
      </w:pPr>
      <w:r>
        <w:t>Change from the previous issue: the WHERE "MDM Status" = 'Approve' predicate is no longer applied here. Approval is enforced later, when WFM is materialised, which is what allows the sat_eligible_stuck report to see unapproved-but-eligible records.</w:t>
      </w:r>
    </w:p>
    <w:p w14:paraId="18360C0F" w14:textId="77777777" w:rsidR="00097F57" w:rsidRDefault="00942055">
      <w:r>
        <w:rPr>
          <w:b/>
        </w:rPr>
        <w:t>Stage 2: Incremental Record Merging (NSC &amp; MI Data)</w:t>
      </w:r>
    </w:p>
    <w:p w14:paraId="6C795405" w14:textId="77777777" w:rsidR="00097F57" w:rsidRDefault="00942055">
      <w:r>
        <w:rPr>
          <w:b/>
        </w:rPr>
        <w:t>Objective:</w:t>
      </w:r>
      <w:r>
        <w:t xml:space="preserve"> Expand the WFM baseline by merging New Service Connection (NSC) and Meter Installation (MI) records, enforcing uniqueness across Consumer-Meter pairs while re-mapping each source's status naming onto the shared schema.</w:t>
      </w:r>
    </w:p>
    <w:p w14:paraId="059922FB" w14:textId="77777777" w:rsidR="00097F57" w:rsidRDefault="00942055">
      <w:r>
        <w:rPr>
          <w:b/>
        </w:rPr>
        <w:t>Detailed SQL Logic:</w:t>
      </w:r>
      <w:r>
        <w:t xml:space="preserve"> </w:t>
      </w:r>
    </w:p>
    <w:p w14:paraId="5EDF9EAB" w14:textId="77777777" w:rsidR="00097F57" w:rsidRDefault="00942055">
      <w:r>
        <w:t>SQL</w:t>
      </w:r>
    </w:p>
    <w:p w14:paraId="43D6FBC2" w14:textId="77777777" w:rsidR="00097F57" w:rsidRDefault="00942055">
      <w:r>
        <w:t>-- Merge New Service Connections</w:t>
      </w:r>
    </w:p>
    <w:p w14:paraId="29852210" w14:textId="77777777" w:rsidR="00097F57" w:rsidRDefault="00942055">
      <w:r>
        <w:t>INSERT INTO WFM_raw (CONSUMER_NUMBER, METER_NUMBER, INSTALLATION_DATE, Source,VENDOR_APPROVE_STATUS, ISKRAEMECO_QC_STATUS, PESL_QC_STATUS, UGVCL_QC_STATUS, API_50_STATUS, API_43_49_STATUS, MDM_STATUS)</w:t>
      </w:r>
    </w:p>
    <w:p w14:paraId="73787875" w14:textId="77777777" w:rsidR="00097F57" w:rsidRDefault="00942055">
      <w:r>
        <w:t xml:space="preserve">SELECT NSC.PERMANENT_CONSUMER_NUMBER, NSC.NEW_METER_NUMBER, NSC.INSTALLATION_DATE as INSTALLATION_DATE, 'NSC' as Source, </w:t>
      </w:r>
      <w:r>
        <w:lastRenderedPageBreak/>
        <w:t>NSC.VENDOR_APPROVE_STATUS as VENDOR_APPROVE_STATUS, NSC.ISK_STATUS as ISKRAEMECO_QC_STATUS, NSC.PESL_STATUS as PESL_QC_STATUS, NSC.UGVCL_STATUS as UGVCL_QC_STATUS, NSC.API_50_STATUS as API_50_STATUS, NSC.API_49_STATUS as API_43_49_STATUS, NSC.API_MDM_STATUS as MDM_STATUS</w:t>
      </w:r>
    </w:p>
    <w:p w14:paraId="6FB206A1" w14:textId="77777777" w:rsidR="00097F57" w:rsidRDefault="00942055">
      <w:r>
        <w:t>FROM NSC</w:t>
      </w:r>
    </w:p>
    <w:p w14:paraId="1BB53E82" w14:textId="77777777" w:rsidR="00097F57" w:rsidRDefault="00942055">
      <w:r>
        <w:t>WHERE NOT EXISTS (</w:t>
      </w:r>
    </w:p>
    <w:p w14:paraId="132BC9FC" w14:textId="77777777" w:rsidR="00097F57" w:rsidRDefault="00942055">
      <w:r>
        <w:t xml:space="preserve">    SELECT 1 FROM WFM_raw</w:t>
      </w:r>
    </w:p>
    <w:p w14:paraId="11F08A56" w14:textId="77777777" w:rsidR="00097F57" w:rsidRDefault="00942055">
      <w:r>
        <w:t xml:space="preserve">    WHERE WFM_raw.CONSUMER_NUMBER = NSC.PERMANENT_CONSUMER_NUMBER</w:t>
      </w:r>
    </w:p>
    <w:p w14:paraId="53F7CB26" w14:textId="77777777" w:rsidR="00097F57" w:rsidRDefault="00942055">
      <w:r>
        <w:t xml:space="preserve">      AND WFM_raw.METER_NUMBER = NSC.NEW_METER_NUMBER</w:t>
      </w:r>
    </w:p>
    <w:p w14:paraId="64395CB3" w14:textId="77777777" w:rsidR="00097F57" w:rsidRDefault="00942055">
      <w:r>
        <w:t xml:space="preserve">      -- AND api_MDM_status = 'Approve'</w:t>
      </w:r>
    </w:p>
    <w:p w14:paraId="07A62E73" w14:textId="77777777" w:rsidR="00097F57" w:rsidRDefault="00942055">
      <w:r>
        <w:t>);</w:t>
      </w:r>
    </w:p>
    <w:p w14:paraId="0D50A914" w14:textId="77777777" w:rsidR="00097F57" w:rsidRDefault="00097F57"/>
    <w:p w14:paraId="6A7319B0" w14:textId="77777777" w:rsidR="00097F57" w:rsidRDefault="00942055">
      <w:r>
        <w:t>INSERT INTO WFM_raw (CONSUMER_NUMBER, METER_NUMBER, INSTALLATION_DATE, Source,VENDOR_APPROVE_STATUS, ISKRAEMECO_QC_STATUS, PESL_QC_STATUS, UGVCL_QC_STATUS, API_50_STATUS, API_43_49_STATUS, MDM_STATUS)</w:t>
      </w:r>
    </w:p>
    <w:p w14:paraId="5CAD6255" w14:textId="77777777" w:rsidR="00097F57" w:rsidRDefault="00942055">
      <w:r>
        <w:t>SELECT MI."Consumer Number", MI."New Meter Number", MI."Installation Date" AS INSTALLATION_DATE, 'MI' as Source, MI."Vendor Approve Status" AS VENDOR_APPROVE_STATUS, MI."L1 Status" AS ISKRAEMECO_QC_STATUS, MI."L2 Status" AS PESL_QC_STATUS, MI."L3 Status" AS UGVCL_QC_STATUS, MI."API 50 Status" AS API_50_STATUS, MI."API 43 Status" AS API_43_49_STATUS, MI."API MDM Status" AS MDM_STATUS</w:t>
      </w:r>
    </w:p>
    <w:p w14:paraId="02A23837" w14:textId="77777777" w:rsidR="00097F57" w:rsidRDefault="00942055">
      <w:r>
        <w:t>FROM MI</w:t>
      </w:r>
    </w:p>
    <w:p w14:paraId="24534796" w14:textId="77777777" w:rsidR="00097F57" w:rsidRDefault="00942055">
      <w:r>
        <w:t>WHERE NOT EXISTS (</w:t>
      </w:r>
    </w:p>
    <w:p w14:paraId="29EE026A" w14:textId="77777777" w:rsidR="00097F57" w:rsidRDefault="00942055">
      <w:r>
        <w:t xml:space="preserve">    SELECT 1 FROM WFM_raw</w:t>
      </w:r>
    </w:p>
    <w:p w14:paraId="2ADF5A7A" w14:textId="77777777" w:rsidR="00097F57" w:rsidRDefault="00942055">
      <w:r>
        <w:t xml:space="preserve">    WHERE WFM_raw.CONSUMER_NUMBER = MI."Consumer Number"</w:t>
      </w:r>
    </w:p>
    <w:p w14:paraId="559EB61D" w14:textId="77777777" w:rsidR="00097F57" w:rsidRDefault="00942055">
      <w:r>
        <w:t xml:space="preserve">      AND WFM_raw.METER_NUMBER = MI."New Meter Number"</w:t>
      </w:r>
    </w:p>
    <w:p w14:paraId="44BD4E6D" w14:textId="77777777" w:rsidR="00097F57" w:rsidRDefault="00942055">
      <w:r>
        <w:t xml:space="preserve">     </w:t>
      </w:r>
    </w:p>
    <w:p w14:paraId="2D7687E9" w14:textId="77777777" w:rsidR="00097F57" w:rsidRDefault="00942055">
      <w:r>
        <w:t>);</w:t>
      </w:r>
    </w:p>
    <w:p w14:paraId="3748C718" w14:textId="77777777" w:rsidR="00097F57" w:rsidRDefault="00942055">
      <w:pPr>
        <w:numPr>
          <w:ilvl w:val="0"/>
          <w:numId w:val="7"/>
        </w:numPr>
      </w:pPr>
      <w:r>
        <w:t xml:space="preserve">Uses NOT EXISTS subqueries to verify that incoming NSC/MI consumer and meter pairs do not duplicate existing entries in the WFM baseline. The guard is </w:t>
      </w:r>
      <w:r>
        <w:lastRenderedPageBreak/>
        <w:t>evaluated against the current contents of WFM_raw, which the SSR seed has already populated, so SSR wins any consumer-meter collision.</w:t>
      </w:r>
    </w:p>
    <w:p w14:paraId="7E0AA833" w14:textId="77777777" w:rsidR="00097F57" w:rsidRDefault="00942055">
      <w:pPr>
        <w:numPr>
          <w:ilvl w:val="0"/>
          <w:numId w:val="7"/>
        </w:numPr>
      </w:pPr>
      <w:r>
        <w:t>The two MDM-approval predicates remain in the source as comments. They would restrict the merge to MDM-approved rows, which is not the intended behaviour now that unapproved rows are exactly what the stuck report is built from.</w:t>
      </w:r>
    </w:p>
    <w:p w14:paraId="79E3AD7A" w14:textId="77777777" w:rsidR="00097F57" w:rsidRDefault="00942055">
      <w:r>
        <w:rPr>
          <w:b/>
        </w:rPr>
        <w:t>Stages 3 &amp; 4: Site Acceptance &amp; Field Installation and Integration Test (FIIT) Exclusion Filtering</w:t>
      </w:r>
    </w:p>
    <w:p w14:paraId="2E831263" w14:textId="77777777" w:rsidR="00097F57" w:rsidRDefault="00942055">
      <w:r>
        <w:rPr>
          <w:b/>
        </w:rPr>
        <w:t>Objective:</w:t>
      </w:r>
      <w:r>
        <w:t xml:space="preserve"> Filter out meters already processed, tested, or accepted via Site Acceptance Testing (SAT) or Field Installation and Integration Testing (FIIT) workflows. Both stages delete from WFM_raw, so the diagnostic built afterwards sees only genuinely SAT/FIIT-clean candidates. The FIIT population is stored in the codebase under the shorter identifiers fit_combined and fit, which is why those names appear in the SQL below.</w:t>
      </w:r>
    </w:p>
    <w:p w14:paraId="75653D8C" w14:textId="77777777" w:rsidR="00097F57" w:rsidRDefault="00942055">
      <w:r>
        <w:rPr>
          <w:b/>
        </w:rPr>
        <w:t>Detailed SQL Logic:</w:t>
      </w:r>
      <w:r>
        <w:t xml:space="preserve"> </w:t>
      </w:r>
    </w:p>
    <w:p w14:paraId="47F71F0B" w14:textId="77777777" w:rsidR="00097F57" w:rsidRDefault="00942055">
      <w:r>
        <w:t>SQL</w:t>
      </w:r>
    </w:p>
    <w:p w14:paraId="6E6EB426" w14:textId="77777777" w:rsidR="00097F57" w:rsidRDefault="00942055">
      <w:r>
        <w:t>-- Indexing SAT and removing matched records</w:t>
      </w:r>
    </w:p>
    <w:p w14:paraId="2801F6C4" w14:textId="77777777" w:rsidR="00097F57" w:rsidRDefault="00942055">
      <w:r>
        <w:t>CREATE INDEX IF NOT EXISTS idx_sat_consumer ON sat ("consumer number");</w:t>
      </w:r>
    </w:p>
    <w:p w14:paraId="6E64727A" w14:textId="77777777" w:rsidR="00097F57" w:rsidRDefault="00942055">
      <w:r>
        <w:t>CREATE INDEX IF NOT EXISTS idx_sat_meter ON sat ("meter no");</w:t>
      </w:r>
    </w:p>
    <w:p w14:paraId="1E8891C8" w14:textId="77777777" w:rsidR="00097F57" w:rsidRDefault="00097F57"/>
    <w:p w14:paraId="784D6904" w14:textId="77777777" w:rsidR="00097F57" w:rsidRDefault="00942055">
      <w:r>
        <w:t>DELETE FROM WFM_raw w</w:t>
      </w:r>
    </w:p>
    <w:p w14:paraId="4CC2A39B" w14:textId="77777777" w:rsidR="00097F57" w:rsidRDefault="00942055">
      <w:r>
        <w:t>WHERE EXISTS (SELECT 1 FROM sat s WHERE s."consumer number" = w.CONSUMER_NUMBER)</w:t>
      </w:r>
    </w:p>
    <w:p w14:paraId="620B538A" w14:textId="77777777" w:rsidR="00097F57" w:rsidRDefault="00942055">
      <w:r>
        <w:t xml:space="preserve">   OR EXISTS (SELECT 1 FROM sat s WHERE s."meter no" = w.METER_NUMBER);</w:t>
      </w:r>
    </w:p>
    <w:p w14:paraId="6790B3FD" w14:textId="77777777" w:rsidR="00097F57" w:rsidRDefault="00097F57"/>
    <w:p w14:paraId="3555EF77" w14:textId="77777777" w:rsidR="00097F57" w:rsidRDefault="00942055">
      <w:r>
        <w:t>-- Indexing FIIT (stored as table fit) and removing matched records</w:t>
      </w:r>
    </w:p>
    <w:p w14:paraId="3CD07A0D" w14:textId="77777777" w:rsidR="00097F57" w:rsidRDefault="00942055">
      <w:r>
        <w:t>CREATE INDEX IF NOT EXISTS idx_fit_consumer ON fit ("consumer number");</w:t>
      </w:r>
    </w:p>
    <w:p w14:paraId="24E72C0D" w14:textId="77777777" w:rsidR="00097F57" w:rsidRDefault="00942055">
      <w:r>
        <w:t>CREATE INDEX IF NOT EXISTS idx_fit_meter ON fit ("meter no");</w:t>
      </w:r>
    </w:p>
    <w:p w14:paraId="5391B4B4" w14:textId="77777777" w:rsidR="00097F57" w:rsidRDefault="00097F57"/>
    <w:p w14:paraId="17CE5042" w14:textId="77777777" w:rsidR="00097F57" w:rsidRDefault="00942055">
      <w:r>
        <w:t>DELETE FROM WFM_raw w</w:t>
      </w:r>
    </w:p>
    <w:p w14:paraId="60E9B8E9" w14:textId="77777777" w:rsidR="00097F57" w:rsidRDefault="00942055">
      <w:r>
        <w:t>WHERE EXISTS (SELECT 1 FROM fit s WHERE s."consumer number" = w.CONSUMER_NUMBER)</w:t>
      </w:r>
    </w:p>
    <w:p w14:paraId="0167A0AF" w14:textId="77777777" w:rsidR="00097F57" w:rsidRDefault="00942055">
      <w:r>
        <w:lastRenderedPageBreak/>
        <w:t xml:space="preserve">   OR EXISTS (SELECT 1 FROM fit s WHERE s."meter no" = w.METER_NUMBER);</w:t>
      </w:r>
    </w:p>
    <w:p w14:paraId="7F8C0B79" w14:textId="77777777" w:rsidR="00097F57" w:rsidRDefault="00942055">
      <w:pPr>
        <w:numPr>
          <w:ilvl w:val="0"/>
          <w:numId w:val="6"/>
        </w:numPr>
      </w:pPr>
      <w:r>
        <w:t>Creates secondary B-Tree indexes on consumer number and meter no in the sat and fit (FIIT) tables. Matches are deleted from WFM_raw to ensure downstream steps operate only on active operational records.</w:t>
      </w:r>
    </w:p>
    <w:p w14:paraId="3AA1201D" w14:textId="77777777" w:rsidR="00097F57" w:rsidRDefault="00942055">
      <w:pPr>
        <w:numPr>
          <w:ilvl w:val="0"/>
          <w:numId w:val="6"/>
        </w:numPr>
      </w:pPr>
      <w:r>
        <w:t>The two EXISTS sub-selects are combined with OR, so a row is removed when either key matches. Because this is an OR across two independent keys, a candidate can be excluded by a meter number that is known to a different consumer.</w:t>
      </w:r>
    </w:p>
    <w:p w14:paraId="5259C0FD" w14:textId="77777777" w:rsidR="00097F57" w:rsidRDefault="00942055">
      <w:r>
        <w:rPr>
          <w:b/>
        </w:rPr>
        <w:t>Stage 4.2: SAT-Eligible Exception Diagnostics</w:t>
      </w:r>
    </w:p>
    <w:p w14:paraId="584D9C8D" w14:textId="77777777" w:rsidR="00097F57" w:rsidRDefault="00942055">
      <w:r>
        <w:rPr>
          <w:b/>
        </w:rPr>
        <w:t>Objective:</w:t>
      </w:r>
      <w:r>
        <w:t xml:space="preserve"> Build the sat_eligible_stuck report. Every row still in WFM_raw at this point is by definition SAT/FIIT clean; the report keeps only the ones that are not fully reconciled against the master registries, and annotates each with its specific blocker.</w:t>
      </w:r>
    </w:p>
    <w:p w14:paraId="347BA39E" w14:textId="77777777" w:rsidR="00097F57" w:rsidRDefault="00942055">
      <w:r>
        <w:rPr>
          <w:b/>
        </w:rPr>
        <w:t>Abridgement note:</w:t>
      </w:r>
      <w:r>
        <w:t xml:space="preserve"> The listing below is abridged for readability: the MDS and CP branches of both CONCAT_WS expressions, and the intermediate Remarks branches for Vendor, PESL, API 50 and MDM, follow exactly the pattern shown.</w:t>
      </w:r>
    </w:p>
    <w:p w14:paraId="0640A870" w14:textId="77777777" w:rsidR="00097F57" w:rsidRDefault="00942055">
      <w:r>
        <w:rPr>
          <w:b/>
        </w:rPr>
        <w:t>Detailed SQL Logic:</w:t>
      </w:r>
      <w:r>
        <w:t xml:space="preserve"> </w:t>
      </w:r>
    </w:p>
    <w:p w14:paraId="798A8176" w14:textId="77777777" w:rsidR="00097F57" w:rsidRDefault="00942055">
      <w:r>
        <w:t>SQL</w:t>
      </w:r>
    </w:p>
    <w:p w14:paraId="51959596" w14:textId="77777777" w:rsidR="00097F57" w:rsidRDefault="00942055">
      <w:r>
        <w:t>CREATE OR REPLACE TABLE sat_eligible_stuck AS</w:t>
      </w:r>
    </w:p>
    <w:p w14:paraId="72986FEF" w14:textId="77777777" w:rsidR="00097F57" w:rsidRDefault="00942055">
      <w:r>
        <w:t>SELECT</w:t>
      </w:r>
    </w:p>
    <w:p w14:paraId="5D0B18DC" w14:textId="77777777" w:rsidR="00097F57" w:rsidRDefault="00942055">
      <w:r>
        <w:t xml:space="preserve">    w.*,</w:t>
      </w:r>
    </w:p>
    <w:p w14:paraId="0DC5A5A3" w14:textId="77777777" w:rsidR="00097F57" w:rsidRDefault="00097F57"/>
    <w:p w14:paraId="72701F66" w14:textId="77777777" w:rsidR="00097F57" w:rsidRDefault="00942055">
      <w:r>
        <w:t xml:space="preserve">    -- registry cross-references, both directions</w:t>
      </w:r>
    </w:p>
    <w:p w14:paraId="52718D4E" w14:textId="77777777" w:rsidR="00097F57" w:rsidRDefault="00942055">
      <w:r>
        <w:t xml:space="preserve">    mdm_cons.DeviceSerialNumber AS MDM_CONS_TO_METER,</w:t>
      </w:r>
    </w:p>
    <w:p w14:paraId="6946CFE9" w14:textId="77777777" w:rsidR="00097F57" w:rsidRDefault="00942055">
      <w:r>
        <w:t xml:space="preserve">    mdm_meter.ConsumerNumber    AS MDM_METER_TO_CONS,</w:t>
      </w:r>
    </w:p>
    <w:p w14:paraId="5CA31108" w14:textId="77777777" w:rsidR="00097F57" w:rsidRDefault="00942055">
      <w:r>
        <w:t xml:space="preserve">    mds_cons."Meter No"        AS MDS_CONS_TO_METER,</w:t>
      </w:r>
    </w:p>
    <w:p w14:paraId="76D1559E" w14:textId="77777777" w:rsidR="00097F57" w:rsidRDefault="00942055">
      <w:r>
        <w:t xml:space="preserve">    mds_meter."Consumer No"     AS MDS_METER_TO_CONS,</w:t>
      </w:r>
    </w:p>
    <w:p w14:paraId="57CE75F3" w14:textId="77777777" w:rsidR="00097F57" w:rsidRDefault="00942055">
      <w:r>
        <w:t xml:space="preserve">    cp_cons.meter_no            AS CP_CONS_TO_METER,</w:t>
      </w:r>
    </w:p>
    <w:p w14:paraId="268FC651" w14:textId="77777777" w:rsidR="00097F57" w:rsidRDefault="00942055">
      <w:r>
        <w:t xml:space="preserve">    cp_meter.consumer_no        AS CP_METER_TO_CONS,</w:t>
      </w:r>
    </w:p>
    <w:p w14:paraId="74B7DF80" w14:textId="77777777" w:rsidR="00097F57" w:rsidRDefault="00097F57"/>
    <w:p w14:paraId="4D0615AE" w14:textId="77777777" w:rsidR="00097F57" w:rsidRDefault="00942055">
      <w:r>
        <w:t xml:space="preserve">    -- first blocking gate, in severity order</w:t>
      </w:r>
    </w:p>
    <w:p w14:paraId="7D7A8880" w14:textId="77777777" w:rsidR="00097F57" w:rsidRDefault="00942055">
      <w:r>
        <w:t xml:space="preserve">    case when api_50_status = 'Reject' then 'API 50 Reject'</w:t>
      </w:r>
    </w:p>
    <w:p w14:paraId="60D3A3F7" w14:textId="77777777" w:rsidR="00097F57" w:rsidRDefault="00942055">
      <w:r>
        <w:lastRenderedPageBreak/>
        <w:t xml:space="preserve">         when vendor_approve_status = 'Pending' then 'Vendor Pending'</w:t>
      </w:r>
    </w:p>
    <w:p w14:paraId="3246122C" w14:textId="77777777" w:rsidR="00097F57" w:rsidRDefault="00942055">
      <w:r>
        <w:t xml:space="preserve">         when iskraemeco_qc_status = 'Reject' then 'Iskraemeco Reject'</w:t>
      </w:r>
    </w:p>
    <w:p w14:paraId="4533FAD9" w14:textId="77777777" w:rsidR="00097F57" w:rsidRDefault="00942055">
      <w:r>
        <w:t xml:space="preserve">         when ugvcl_qc_status = 'Reject' then 'UGVCL Reject'</w:t>
      </w:r>
    </w:p>
    <w:p w14:paraId="762B4101" w14:textId="77777777" w:rsidR="00097F57" w:rsidRDefault="00942055">
      <w:r>
        <w:t xml:space="preserve">         when api_43_49_status = 'Pending' then 'API 43-49 Pending'</w:t>
      </w:r>
    </w:p>
    <w:p w14:paraId="7469ABF6" w14:textId="77777777" w:rsidR="00097F57" w:rsidRDefault="00942055">
      <w:r>
        <w:t xml:space="preserve">         when mdm_status = 'Request' then 'MDM Requested'</w:t>
      </w:r>
    </w:p>
    <w:p w14:paraId="14F6EC17" w14:textId="77777777" w:rsidR="00097F57" w:rsidRDefault="00942055">
      <w:r>
        <w:t xml:space="preserve">         when (VENDOR_APPROVE_STATUS = 'Approve') and (ISKRAEMECO_QC_STATUS = 'Approve')</w:t>
      </w:r>
    </w:p>
    <w:p w14:paraId="5FCBDB3C" w14:textId="77777777" w:rsidR="00097F57" w:rsidRDefault="00942055">
      <w:r>
        <w:t xml:space="preserve">          and (PESL_QC_STATUS = 'Approve') and (UGVCL_QC_STATUS = 'Approve')</w:t>
      </w:r>
    </w:p>
    <w:p w14:paraId="2AA6856F" w14:textId="77777777" w:rsidR="00097F57" w:rsidRDefault="00942055">
      <w:r>
        <w:t xml:space="preserve">          and (API_50_STATUS = 'Approve') and (API_43_49_STATUS = 'Approve')</w:t>
      </w:r>
    </w:p>
    <w:p w14:paraId="5159B7BC" w14:textId="77777777" w:rsidR="00097F57" w:rsidRDefault="00942055">
      <w:r>
        <w:t xml:space="preserve">          and (MDM_STATUS = 'Approve')</w:t>
      </w:r>
    </w:p>
    <w:p w14:paraId="79EA7AEA" w14:textId="77777777" w:rsidR="00097F57" w:rsidRDefault="00942055">
      <w:r>
        <w:t xml:space="preserve">         then 'ALL APPROVED'</w:t>
      </w:r>
    </w:p>
    <w:p w14:paraId="337A581F" w14:textId="77777777" w:rsidR="00097F57" w:rsidRDefault="00942055">
      <w:r>
        <w:t xml:space="preserve">    end as 'Remarks',</w:t>
      </w:r>
    </w:p>
    <w:p w14:paraId="77937380" w14:textId="77777777" w:rsidR="00097F57" w:rsidRDefault="00097F57"/>
    <w:p w14:paraId="6EC2F853" w14:textId="77777777" w:rsidR="00097F57" w:rsidRDefault="00942055">
      <w:r>
        <w:t xml:space="preserve">    -- consumer -&gt; meter verdict across MDM, MDS, CP</w:t>
      </w:r>
    </w:p>
    <w:p w14:paraId="48BD67B0" w14:textId="77777777" w:rsidR="00097F57" w:rsidRDefault="00942055">
      <w:r>
        <w:t xml:space="preserve">    CASE</w:t>
      </w:r>
    </w:p>
    <w:p w14:paraId="253F9532" w14:textId="77777777" w:rsidR="00097F57" w:rsidRDefault="00942055">
      <w:r>
        <w:t xml:space="preserve">        WHEN w.METER_NUMBER = mdm_cons.DeviceSerialNumber</w:t>
      </w:r>
    </w:p>
    <w:p w14:paraId="134B52DE" w14:textId="77777777" w:rsidR="00097F57" w:rsidRDefault="00942055">
      <w:r>
        <w:t xml:space="preserve">         AND w.METER_NUMBER = mds_cons."Meter No"</w:t>
      </w:r>
    </w:p>
    <w:p w14:paraId="4BB6CEDD" w14:textId="77777777" w:rsidR="00097F57" w:rsidRDefault="00942055">
      <w:r>
        <w:t xml:space="preserve">         AND w.METER_NUMBER = cp_cons.meter_no</w:t>
      </w:r>
    </w:p>
    <w:p w14:paraId="3F2AC150" w14:textId="77777777" w:rsidR="00097F57" w:rsidRDefault="00942055">
      <w:r>
        <w:t xml:space="preserve">        THEN 'ALL MATCH'</w:t>
      </w:r>
    </w:p>
    <w:p w14:paraId="6646E969" w14:textId="77777777" w:rsidR="00097F57" w:rsidRDefault="00097F57"/>
    <w:p w14:paraId="497548B2" w14:textId="77777777" w:rsidR="00097F57" w:rsidRDefault="00942055">
      <w:r>
        <w:t xml:space="preserve">        ELSE CONCAT_WS(', ',</w:t>
      </w:r>
    </w:p>
    <w:p w14:paraId="3372AF8E" w14:textId="77777777" w:rsidR="00097F57" w:rsidRDefault="00942055">
      <w:r>
        <w:t xml:space="preserve">            CASE WHEN mdm_cons.DeviceSerialNumber IS NULL THEN 'MDM NOT FOUND'</w:t>
      </w:r>
    </w:p>
    <w:p w14:paraId="51C59AB9" w14:textId="77777777" w:rsidR="00097F57" w:rsidRDefault="00942055">
      <w:r>
        <w:t xml:space="preserve">                 WHEN w.METER_NUMBER &lt;&gt; mdm_cons.DeviceSerialNumber</w:t>
      </w:r>
    </w:p>
    <w:p w14:paraId="24CD97A1" w14:textId="77777777" w:rsidR="00097F57" w:rsidRDefault="00942055">
      <w:r>
        <w:t xml:space="preserve">                      THEN 'MDM NOT MATCH' END,</w:t>
      </w:r>
    </w:p>
    <w:p w14:paraId="7E3ECEF4" w14:textId="77777777" w:rsidR="00097F57" w:rsidRDefault="00942055">
      <w:r>
        <w:t xml:space="preserve">            -- MDS and CP branches follow the same pattern</w:t>
      </w:r>
    </w:p>
    <w:p w14:paraId="4A96742E" w14:textId="77777777" w:rsidR="00097F57" w:rsidRDefault="00942055">
      <w:r>
        <w:t xml:space="preserve">            ...</w:t>
      </w:r>
    </w:p>
    <w:p w14:paraId="08F3E733" w14:textId="77777777" w:rsidR="00097F57" w:rsidRDefault="00942055">
      <w:r>
        <w:t xml:space="preserve">        )</w:t>
      </w:r>
    </w:p>
    <w:p w14:paraId="0FF944E1" w14:textId="77777777" w:rsidR="00097F57" w:rsidRDefault="00942055">
      <w:r>
        <w:t xml:space="preserve">    END AS CONSUMER_REMARK,</w:t>
      </w:r>
    </w:p>
    <w:p w14:paraId="68D42BCD" w14:textId="77777777" w:rsidR="00097F57" w:rsidRDefault="00097F57"/>
    <w:p w14:paraId="2EA13CED" w14:textId="77777777" w:rsidR="00097F57" w:rsidRDefault="00942055">
      <w:r>
        <w:t xml:space="preserve">    -- meter -&gt; consumer verdict, same shape in the opposite direction</w:t>
      </w:r>
    </w:p>
    <w:p w14:paraId="7AAB27B0" w14:textId="77777777" w:rsidR="00097F57" w:rsidRDefault="00942055">
      <w:r>
        <w:t xml:space="preserve">    CASE</w:t>
      </w:r>
    </w:p>
    <w:p w14:paraId="131E71BE" w14:textId="77777777" w:rsidR="00097F57" w:rsidRDefault="00942055">
      <w:r>
        <w:t xml:space="preserve">        WHEN w.CONSUMER_NUMBER = mdm_meter.ConsumerNumber</w:t>
      </w:r>
    </w:p>
    <w:p w14:paraId="11FE4198" w14:textId="77777777" w:rsidR="00097F57" w:rsidRDefault="00942055">
      <w:r>
        <w:t xml:space="preserve">         AND w.CONSUMER_NUMBER = mds_meter."Consumer No"</w:t>
      </w:r>
    </w:p>
    <w:p w14:paraId="62272734" w14:textId="77777777" w:rsidR="00097F57" w:rsidRDefault="00942055">
      <w:r>
        <w:t xml:space="preserve">         AND w.CONSUMER_NUMBER = cp_meter.consumer_no</w:t>
      </w:r>
    </w:p>
    <w:p w14:paraId="1317DE92" w14:textId="77777777" w:rsidR="00097F57" w:rsidRDefault="00942055">
      <w:r>
        <w:t xml:space="preserve">        THEN 'ALL MATCH'</w:t>
      </w:r>
    </w:p>
    <w:p w14:paraId="15C23100" w14:textId="77777777" w:rsidR="00097F57" w:rsidRDefault="00097F57"/>
    <w:p w14:paraId="55DE9C0C" w14:textId="77777777" w:rsidR="00097F57" w:rsidRDefault="00942055">
      <w:r>
        <w:t xml:space="preserve">        ELSE CONCAT_WS(', ',</w:t>
      </w:r>
    </w:p>
    <w:p w14:paraId="58156A66" w14:textId="77777777" w:rsidR="00097F57" w:rsidRDefault="00942055">
      <w:r>
        <w:t xml:space="preserve">            CASE WHEN mdm_meter.ConsumerNumber IS NULL THEN 'MDM NOT FOUND'</w:t>
      </w:r>
    </w:p>
    <w:p w14:paraId="489FB66D" w14:textId="77777777" w:rsidR="00097F57" w:rsidRDefault="00942055">
      <w:r>
        <w:t xml:space="preserve">                 WHEN w.CONSUMER_NUMBER &lt;&gt; mdm_meter.ConsumerNumber</w:t>
      </w:r>
    </w:p>
    <w:p w14:paraId="3226589A" w14:textId="77777777" w:rsidR="00097F57" w:rsidRDefault="00942055">
      <w:r>
        <w:t xml:space="preserve">                      THEN 'MDM NOT MATCH' END,</w:t>
      </w:r>
    </w:p>
    <w:p w14:paraId="0421E018" w14:textId="77777777" w:rsidR="00097F57" w:rsidRDefault="00942055">
      <w:r>
        <w:t xml:space="preserve">            -- MDS and CP branches follow the same pattern</w:t>
      </w:r>
    </w:p>
    <w:p w14:paraId="229EAB86" w14:textId="77777777" w:rsidR="00097F57" w:rsidRDefault="00942055">
      <w:r>
        <w:t xml:space="preserve">            ...</w:t>
      </w:r>
    </w:p>
    <w:p w14:paraId="3C26ED00" w14:textId="77777777" w:rsidR="00097F57" w:rsidRDefault="00942055">
      <w:r>
        <w:t xml:space="preserve">        )</w:t>
      </w:r>
    </w:p>
    <w:p w14:paraId="3C5EF11E" w14:textId="77777777" w:rsidR="00097F57" w:rsidRDefault="00942055">
      <w:r>
        <w:t xml:space="preserve">    END AS METER_REMARK</w:t>
      </w:r>
    </w:p>
    <w:p w14:paraId="2154D6C1" w14:textId="77777777" w:rsidR="00097F57" w:rsidRDefault="00097F57"/>
    <w:p w14:paraId="4EBF6F32" w14:textId="77777777" w:rsidR="00097F57" w:rsidRDefault="00942055">
      <w:r>
        <w:t>FROM WFM_raw w</w:t>
      </w:r>
    </w:p>
    <w:p w14:paraId="2119BD23" w14:textId="77777777" w:rsidR="00097F57" w:rsidRDefault="00097F57"/>
    <w:p w14:paraId="7379B7BC" w14:textId="77777777" w:rsidR="00097F57" w:rsidRDefault="00942055">
      <w:r>
        <w:t>LEFT JOIN MDM mdm_cons  ON w.CONSUMER_NUMBER = mdm_cons.ConsumerNumber</w:t>
      </w:r>
    </w:p>
    <w:p w14:paraId="1F8AA734" w14:textId="77777777" w:rsidR="00097F57" w:rsidRDefault="00942055">
      <w:r>
        <w:t>LEFT JOIN MDM mdm_meter ON w.METER_NUMBER    = mdm_meter.DeviceSerialNumber</w:t>
      </w:r>
    </w:p>
    <w:p w14:paraId="253D2BC4" w14:textId="77777777" w:rsidR="00097F57" w:rsidRDefault="00942055">
      <w:r>
        <w:t>LEFT JOIN MDS mds_cons  ON w.CONSUMER_NUMBER = mds_cons."Consumer No"</w:t>
      </w:r>
    </w:p>
    <w:p w14:paraId="36C4C8AF" w14:textId="77777777" w:rsidR="00097F57" w:rsidRDefault="00942055">
      <w:r>
        <w:t>LEFT JOIN MDS mds_meter ON w.METER_NUMBER    = mds_meter."Meter No"</w:t>
      </w:r>
    </w:p>
    <w:p w14:paraId="3653AA2E" w14:textId="77777777" w:rsidR="00097F57" w:rsidRDefault="00942055">
      <w:r>
        <w:t>LEFT JOIN CP  cp_cons   ON w.CONSUMER_NUMBER = cp_cons.consumer_no</w:t>
      </w:r>
    </w:p>
    <w:p w14:paraId="42B480ED" w14:textId="77777777" w:rsidR="00097F57" w:rsidRDefault="00942055">
      <w:r>
        <w:t>LEFT JOIN CP  cp_meter  ON w.METER_NUMBER    = cp_meter.meter_no;</w:t>
      </w:r>
    </w:p>
    <w:p w14:paraId="21C2D240" w14:textId="77777777" w:rsidR="00097F57" w:rsidRDefault="00097F57"/>
    <w:p w14:paraId="4A08A609" w14:textId="77777777" w:rsidR="00097F57" w:rsidRDefault="00942055">
      <w:r>
        <w:t>-- keep only the rows that are not fully reconciled</w:t>
      </w:r>
    </w:p>
    <w:p w14:paraId="48D6775E" w14:textId="77777777" w:rsidR="00097F57" w:rsidRDefault="00942055">
      <w:r>
        <w:lastRenderedPageBreak/>
        <w:t>DELETE FROM sat_eligible_stuck</w:t>
      </w:r>
    </w:p>
    <w:p w14:paraId="66AE31A7" w14:textId="77777777" w:rsidR="00097F57" w:rsidRDefault="00942055">
      <w:r>
        <w:t>WHERE CONSUMER_REMARK = 'ALL MATCH'</w:t>
      </w:r>
    </w:p>
    <w:p w14:paraId="43B3D212" w14:textId="77777777" w:rsidR="00097F57" w:rsidRDefault="00942055">
      <w:r>
        <w:t xml:space="preserve">  AND METER_REMARK = 'ALL MATCH';</w:t>
      </w:r>
    </w:p>
    <w:p w14:paraId="648EE6C9" w14:textId="77777777" w:rsidR="00097F57" w:rsidRDefault="00942055">
      <w:pPr>
        <w:numPr>
          <w:ilvl w:val="0"/>
          <w:numId w:val="6"/>
        </w:numPr>
      </w:pPr>
      <w:r>
        <w:t>Six LEFT JOINs resolve the consumer-to-meter and meter-to-consumer relationships in all three registries in a single pass, producing both directions of validation alongside the six raw registry cross-reference columns.</w:t>
      </w:r>
    </w:p>
    <w:p w14:paraId="59389C96" w14:textId="77777777" w:rsidR="00097F57" w:rsidRDefault="00942055">
      <w:pPr>
        <w:numPr>
          <w:ilvl w:val="0"/>
          <w:numId w:val="6"/>
        </w:numPr>
      </w:pPr>
      <w:r>
        <w:t>Remarks uses ordered WHEN branches, so it reports the first blocking gate (API 50, Vendor, Iskraemeco, PESL, UGVCL, API 43-49, MDM) rather than every blocker; the per-registry verdicts in CONSUMER_REMARK and METER_REMARK supply the detail, distinguishing NOT FOUND from NOT MATCH.</w:t>
      </w:r>
    </w:p>
    <w:p w14:paraId="6BDC1216" w14:textId="77777777" w:rsidR="00097F57" w:rsidRDefault="00942055">
      <w:pPr>
        <w:numPr>
          <w:ilvl w:val="0"/>
          <w:numId w:val="6"/>
        </w:numPr>
      </w:pPr>
      <w:r>
        <w:t>The trailing DELETE is what makes the report actionable: fully reconciled rows are removed, leaving only genuine mismatches. This stage carries the 50% progress label shared with Stage 4, so a pause at 50% during this work is expected.</w:t>
      </w:r>
    </w:p>
    <w:p w14:paraId="74AECFE6" w14:textId="77777777" w:rsidR="00097F57" w:rsidRDefault="00942055">
      <w:pPr>
        <w:numPr>
          <w:ilvl w:val="0"/>
          <w:numId w:val="6"/>
        </w:numPr>
      </w:pPr>
      <w:r>
        <w:t>These joins are on keys that are not guaranteed unique inside MDM, MDS or CP. If any master list holds duplicate consumer or meter numbers, the join fans out and inflates the row counts of WFM, sat_eligible_stuck and every final report. Deduplicating the masters is the first thing to check when a report looks larger than the source population.</w:t>
      </w:r>
    </w:p>
    <w:p w14:paraId="716A98C6" w14:textId="77777777" w:rsidR="00097F57" w:rsidRDefault="00942055">
      <w:r>
        <w:rPr>
          <w:b/>
        </w:rPr>
        <w:t>Stage 4.3: WFM Materialization</w:t>
      </w:r>
    </w:p>
    <w:p w14:paraId="2173C544" w14:textId="77777777" w:rsidR="00097F57" w:rsidRDefault="00942055">
      <w:r>
        <w:rPr>
          <w:b/>
        </w:rPr>
        <w:t>Objective:</w:t>
      </w:r>
      <w:r>
        <w:t xml:space="preserve"> Carve the approved working set out of WFM_raw only after the diagnostic exists, so that unapproved-but-SAT-eligible records are still captured by the exception report.</w:t>
      </w:r>
    </w:p>
    <w:p w14:paraId="71637361" w14:textId="77777777" w:rsidR="00097F57" w:rsidRDefault="00942055">
      <w:r>
        <w:t>SQL</w:t>
      </w:r>
    </w:p>
    <w:p w14:paraId="0F4E3A7D" w14:textId="77777777" w:rsidR="00097F57" w:rsidRDefault="00942055">
      <w:r>
        <w:t>create or replace table WFM as</w:t>
      </w:r>
    </w:p>
    <w:p w14:paraId="472696C4" w14:textId="77777777" w:rsidR="00097F57" w:rsidRDefault="00942055">
      <w:r>
        <w:t>select * from WFM_raw where MDM_STATUS = 'Approve'</w:t>
      </w:r>
    </w:p>
    <w:p w14:paraId="2E72B060" w14:textId="77777777" w:rsidR="00097F57" w:rsidRDefault="00097F57"/>
    <w:p w14:paraId="00E51E2F" w14:textId="77777777" w:rsidR="00097F57" w:rsidRDefault="00097F57"/>
    <w:p w14:paraId="70C3933D" w14:textId="77777777" w:rsidR="00097F57" w:rsidRDefault="00942055">
      <w:pPr>
        <w:numPr>
          <w:ilvl w:val="0"/>
          <w:numId w:val="6"/>
        </w:numPr>
      </w:pPr>
      <w:r>
        <w:t>Every downstream stage reads WFM, never WFM_raw. The approval gate that previously sat inside Stage 1 now lives here, immediately after the exception report has captured the blocked population.</w:t>
      </w:r>
    </w:p>
    <w:p w14:paraId="19F484C6" w14:textId="77777777" w:rsidR="00097F57" w:rsidRDefault="00942055">
      <w:r>
        <w:rPr>
          <w:b/>
        </w:rPr>
        <w:t>Stage 5: Master List Cross-Validation (MDM, MDS, CP)</w:t>
      </w:r>
    </w:p>
    <w:p w14:paraId="54965773" w14:textId="77777777" w:rsidR="00097F57" w:rsidRDefault="00942055">
      <w:r>
        <w:rPr>
          <w:b/>
        </w:rPr>
        <w:lastRenderedPageBreak/>
        <w:t>Objective:</w:t>
      </w:r>
      <w:r>
        <w:t xml:space="preserve"> Validate remaining candidate devices against master system repositories (MDM, MDS, CP). Any candidate missing from any master repository is excluded.</w:t>
      </w:r>
    </w:p>
    <w:p w14:paraId="26A5C779" w14:textId="77777777" w:rsidR="00097F57" w:rsidRDefault="00942055">
      <w:r>
        <w:rPr>
          <w:b/>
        </w:rPr>
        <w:t>Detailed SQL Logic:</w:t>
      </w:r>
      <w:r>
        <w:t xml:space="preserve"> </w:t>
      </w:r>
    </w:p>
    <w:p w14:paraId="40E227A0" w14:textId="77777777" w:rsidR="00097F57" w:rsidRDefault="00942055">
      <w:r>
        <w:t>SQL</w:t>
      </w:r>
    </w:p>
    <w:p w14:paraId="3F170795" w14:textId="77777777" w:rsidR="00097F57" w:rsidRDefault="00942055">
      <w:r>
        <w:t>-- MDM Master Validation</w:t>
      </w:r>
    </w:p>
    <w:p w14:paraId="718AAC87" w14:textId="77777777" w:rsidR="00097F57" w:rsidRDefault="00942055">
      <w:r>
        <w:t>CREATE INDEX IF NOT EXISTS idx_MDM_consumer ON MDM ("ConsumerNumber");</w:t>
      </w:r>
    </w:p>
    <w:p w14:paraId="7009A93B" w14:textId="77777777" w:rsidR="00097F57" w:rsidRDefault="00942055">
      <w:r>
        <w:t>CREATE INDEX IF NOT EXISTS idx_MDM_meter ON MDM ("DeviceSerialNumber");</w:t>
      </w:r>
    </w:p>
    <w:p w14:paraId="3DAE35BE" w14:textId="77777777" w:rsidR="00097F57" w:rsidRDefault="00942055">
      <w:r>
        <w:t>DELETE FROM WFM w WHERE NOT EXISTS (</w:t>
      </w:r>
    </w:p>
    <w:p w14:paraId="5F5096DC" w14:textId="77777777" w:rsidR="00097F57" w:rsidRDefault="00942055">
      <w:r>
        <w:t xml:space="preserve">    SELECT 1 FROM MDM s </w:t>
      </w:r>
    </w:p>
    <w:p w14:paraId="31B851C9" w14:textId="77777777" w:rsidR="00097F57" w:rsidRDefault="00942055">
      <w:r>
        <w:t xml:space="preserve">    WHERE s."ConsumerNumber" = w.CONSUMER_NUMBER </w:t>
      </w:r>
    </w:p>
    <w:p w14:paraId="07265A06" w14:textId="77777777" w:rsidR="00097F57" w:rsidRDefault="00942055">
      <w:r>
        <w:t xml:space="preserve">      AND s."DeviceSerialNumber" = w.METER_NUMBER</w:t>
      </w:r>
    </w:p>
    <w:p w14:paraId="65584F06" w14:textId="77777777" w:rsidR="00097F57" w:rsidRDefault="00942055">
      <w:r>
        <w:t>);</w:t>
      </w:r>
    </w:p>
    <w:p w14:paraId="07DC97E3" w14:textId="77777777" w:rsidR="00097F57" w:rsidRDefault="00097F57"/>
    <w:p w14:paraId="34BB98DC" w14:textId="77777777" w:rsidR="00097F57" w:rsidRDefault="00942055">
      <w:r>
        <w:t>-- MDS Master Validation</w:t>
      </w:r>
    </w:p>
    <w:p w14:paraId="1BE40F02" w14:textId="77777777" w:rsidR="00097F57" w:rsidRDefault="00942055">
      <w:r>
        <w:t>CREATE INDEX IF NOT EXISTS idx_MDS_consumer ON MDS ("Consumer No");</w:t>
      </w:r>
    </w:p>
    <w:p w14:paraId="17208676" w14:textId="77777777" w:rsidR="00097F57" w:rsidRDefault="00942055">
      <w:r>
        <w:t>CREATE INDEX IF NOT EXISTS idx_MDS_meter ON MDS ("Meter No");</w:t>
      </w:r>
    </w:p>
    <w:p w14:paraId="55D32253" w14:textId="77777777" w:rsidR="00097F57" w:rsidRDefault="00942055">
      <w:r>
        <w:t>DELETE FROM WFM w WHERE NOT EXISTS (</w:t>
      </w:r>
    </w:p>
    <w:p w14:paraId="1FD8B29B" w14:textId="77777777" w:rsidR="00097F57" w:rsidRDefault="00942055">
      <w:r>
        <w:t xml:space="preserve">    SELECT 1 FROM MDS s </w:t>
      </w:r>
    </w:p>
    <w:p w14:paraId="57489FBA" w14:textId="77777777" w:rsidR="00097F57" w:rsidRDefault="00942055">
      <w:r>
        <w:t xml:space="preserve">    WHERE s."Consumer No" = w.CONSUMER_NUMBER </w:t>
      </w:r>
    </w:p>
    <w:p w14:paraId="18247DFC" w14:textId="77777777" w:rsidR="00097F57" w:rsidRDefault="00942055">
      <w:r>
        <w:t xml:space="preserve">      AND s."Meter No" = w.METER_NUMBER</w:t>
      </w:r>
    </w:p>
    <w:p w14:paraId="4B01F71A" w14:textId="77777777" w:rsidR="00097F57" w:rsidRDefault="00942055">
      <w:r>
        <w:t>);</w:t>
      </w:r>
    </w:p>
    <w:p w14:paraId="25717005" w14:textId="77777777" w:rsidR="00097F57" w:rsidRDefault="00097F57"/>
    <w:p w14:paraId="0BE345EA" w14:textId="77777777" w:rsidR="00097F57" w:rsidRDefault="00942055">
      <w:r>
        <w:t>-- CP Master Validation</w:t>
      </w:r>
    </w:p>
    <w:p w14:paraId="28FDCA2C" w14:textId="77777777" w:rsidR="00097F57" w:rsidRDefault="00942055">
      <w:r>
        <w:t>CREATE INDEX IF NOT EXISTS idx_CP_consumer ON CP ("consumer_no");</w:t>
      </w:r>
    </w:p>
    <w:p w14:paraId="2B41BB40" w14:textId="77777777" w:rsidR="00097F57" w:rsidRDefault="00942055">
      <w:r>
        <w:t>CREATE INDEX IF NOT EXISTS idx_CP_meter ON CP ("meter_no");</w:t>
      </w:r>
    </w:p>
    <w:p w14:paraId="13B941BF" w14:textId="77777777" w:rsidR="00097F57" w:rsidRDefault="00942055">
      <w:r>
        <w:t>DELETE FROM WFM w WHERE NOT EXISTS (</w:t>
      </w:r>
    </w:p>
    <w:p w14:paraId="451BF868" w14:textId="77777777" w:rsidR="00097F57" w:rsidRDefault="00942055">
      <w:r>
        <w:t xml:space="preserve">    SELECT 1 FROM CP s </w:t>
      </w:r>
    </w:p>
    <w:p w14:paraId="5D157436" w14:textId="77777777" w:rsidR="00097F57" w:rsidRDefault="00942055">
      <w:r>
        <w:t xml:space="preserve">    WHERE s.consumer_no = w.CONSUMER_NUMBER</w:t>
      </w:r>
    </w:p>
    <w:p w14:paraId="1B1831EE" w14:textId="77777777" w:rsidR="00097F57" w:rsidRDefault="00942055">
      <w:r>
        <w:lastRenderedPageBreak/>
        <w:t xml:space="preserve">      AND s.meter_no = w.METER_NUMBER</w:t>
      </w:r>
    </w:p>
    <w:p w14:paraId="0A404A09" w14:textId="77777777" w:rsidR="00097F57" w:rsidRDefault="00942055">
      <w:r>
        <w:t>);</w:t>
      </w:r>
    </w:p>
    <w:p w14:paraId="5F64F530" w14:textId="77777777" w:rsidR="00097F57" w:rsidRDefault="00942055">
      <w:pPr>
        <w:numPr>
          <w:ilvl w:val="0"/>
          <w:numId w:val="7"/>
        </w:numPr>
      </w:pPr>
      <w:r>
        <w:t>Performs strict relational integrity checks. Ensures that candidates match across all three core operational data sources. The three DELETEs are cumulative: a row must clear MDM, then MDS, then CP.</w:t>
      </w:r>
    </w:p>
    <w:p w14:paraId="3F1F1BF0" w14:textId="77777777" w:rsidR="00097F57" w:rsidRDefault="00942055">
      <w:pPr>
        <w:numPr>
          <w:ilvl w:val="0"/>
          <w:numId w:val="7"/>
        </w:numPr>
      </w:pPr>
      <w:r>
        <w:t>Matching here is on pair consistency, in contrast to Stage 4.2, which also surfaces one-sided matches (a consumer present with a different meter, or absent entirely) before the pair filter is applied.</w:t>
      </w:r>
    </w:p>
    <w:p w14:paraId="277F9670" w14:textId="77777777" w:rsidR="00097F57" w:rsidRDefault="00942055">
      <w:r>
        <w:rPr>
          <w:b/>
        </w:rPr>
        <w:t>Stage 6: Device Serial Number Normalization</w:t>
      </w:r>
    </w:p>
    <w:p w14:paraId="64BB0EC4" w14:textId="77777777" w:rsidR="00097F57" w:rsidRDefault="00942055">
      <w:r>
        <w:rPr>
          <w:b/>
        </w:rPr>
        <w:t>Objective:</w:t>
      </w:r>
      <w:r>
        <w:t xml:space="preserve"> Normalize hardware serial numbers by stripping vendor-specific prefixes (ISK_, LNT-, etc.) using DuckDB regex functions.</w:t>
      </w:r>
    </w:p>
    <w:p w14:paraId="77326B5D" w14:textId="77777777" w:rsidR="00097F57" w:rsidRDefault="00942055">
      <w:r>
        <w:rPr>
          <w:b/>
        </w:rPr>
        <w:t>Detailed SQL Logic:</w:t>
      </w:r>
      <w:r>
        <w:t xml:space="preserve"> </w:t>
      </w:r>
    </w:p>
    <w:p w14:paraId="644DB9C8" w14:textId="77777777" w:rsidR="00097F57" w:rsidRDefault="00942055">
      <w:r>
        <w:t>SQL</w:t>
      </w:r>
    </w:p>
    <w:p w14:paraId="14DD162F" w14:textId="77777777" w:rsidR="00097F57" w:rsidRDefault="00942055">
      <w:r>
        <w:t>CREATE OR REPLACE TABLE LP_clean AS</w:t>
      </w:r>
    </w:p>
    <w:p w14:paraId="00A8CB77" w14:textId="77777777" w:rsidR="00097F57" w:rsidRDefault="00942055">
      <w:r>
        <w:t>SELECT *, REGEXP_REPLACE(devicename, '^(ISK|LNT)[-_]?', '', 'i') AS meter_no FROM lp;</w:t>
      </w:r>
    </w:p>
    <w:p w14:paraId="66924528" w14:textId="77777777" w:rsidR="00097F57" w:rsidRDefault="00097F57"/>
    <w:p w14:paraId="147400D4" w14:textId="77777777" w:rsidR="00097F57" w:rsidRDefault="00942055">
      <w:r>
        <w:t>CREATE OR REPLACE TABLE DP_clean AS</w:t>
      </w:r>
    </w:p>
    <w:p w14:paraId="4150762B" w14:textId="77777777" w:rsidR="00097F57" w:rsidRDefault="00942055">
      <w:r>
        <w:t>SELECT *, REGEXP_REPLACE(devicename, '^(ISK|LNT)[-_]?', '', 'i') AS meter_no FROM dp;</w:t>
      </w:r>
    </w:p>
    <w:p w14:paraId="46D22F74" w14:textId="77777777" w:rsidR="00097F57" w:rsidRDefault="00097F57"/>
    <w:p w14:paraId="08735B32" w14:textId="77777777" w:rsidR="00097F57" w:rsidRDefault="00942055">
      <w:r>
        <w:t>CREATE OR REPLACE TABLE BP_clean AS</w:t>
      </w:r>
    </w:p>
    <w:p w14:paraId="4C7E4FC6" w14:textId="77777777" w:rsidR="00097F57" w:rsidRDefault="00942055">
      <w:r>
        <w:t>SELECT *, REGEXP_REPLACE(devicename, '^(ISK|LNT)[-_]?', '', 'i') AS meter_no FROM bp;</w:t>
      </w:r>
    </w:p>
    <w:p w14:paraId="24C74B21" w14:textId="77777777" w:rsidR="00097F57" w:rsidRDefault="00942055">
      <w:pPr>
        <w:numPr>
          <w:ilvl w:val="0"/>
          <w:numId w:val="8"/>
        </w:numPr>
      </w:pPr>
      <w:r>
        <w:t>Evaluates regex pattern ^(ISK|LNT)[-_]? case-insensitively ('i'). Extracts standardized serial numbers (e.g., converting ISK_12345 or LNT-12345 to 12345) to enable accurate joins against master lists.</w:t>
      </w:r>
    </w:p>
    <w:p w14:paraId="0C99EF8F" w14:textId="77777777" w:rsidR="00097F57" w:rsidRDefault="00942055">
      <w:pPr>
        <w:numPr>
          <w:ilvl w:val="0"/>
          <w:numId w:val="8"/>
        </w:numPr>
      </w:pPr>
      <w:r>
        <w:t>The anchor plus optional separator means ISK_12345, ISK-12345 and LNT12345 all normalize to 12345. The original devicename column is retained alongside meter_no, so the raw value stays auditable in the exported reports.</w:t>
      </w:r>
    </w:p>
    <w:p w14:paraId="0887E7C4" w14:textId="77777777" w:rsidR="00097F57" w:rsidRDefault="00942055">
      <w:r>
        <w:rPr>
          <w:b/>
        </w:rPr>
        <w:t>Stage 7: Matrix Unpivoting, Interval Aggregation &amp; Metric Calculation</w:t>
      </w:r>
    </w:p>
    <w:p w14:paraId="60D30120" w14:textId="77777777" w:rsidR="00097F57" w:rsidRDefault="00942055">
      <w:r>
        <w:rPr>
          <w:b/>
        </w:rPr>
        <w:t>Objective:</w:t>
      </w:r>
      <w:r>
        <w:t xml:space="preserve"> Transform wide time-series matrix formats into unpivoted relational rows, calculate expected versus received reading counts, and enrich records with network and communication hardware metadata.</w:t>
      </w:r>
    </w:p>
    <w:p w14:paraId="19DF07F0" w14:textId="77777777" w:rsidR="00097F57" w:rsidRDefault="00942055">
      <w:r>
        <w:rPr>
          <w:b/>
        </w:rPr>
        <w:lastRenderedPageBreak/>
        <w:t>Abridgement note:</w:t>
      </w:r>
      <w:r>
        <w:t xml:space="preserve"> Only the load-bearing parts of each statement are reproduced below. The three statements share one shape, so the recurring parts are shown once in full and thereafter elided; see app.py for the complete source.</w:t>
      </w:r>
    </w:p>
    <w:p w14:paraId="1C403777" w14:textId="77777777" w:rsidR="00097F57" w:rsidRDefault="00942055">
      <w:r>
        <w:rPr>
          <w:b/>
        </w:rPr>
        <w:t>A. Unpivoting &amp; Aggregate Metrics Generation</w:t>
      </w:r>
    </w:p>
    <w:p w14:paraId="669C8953" w14:textId="77777777" w:rsidR="00097F57" w:rsidRDefault="00942055">
      <w:r>
        <w:t>SQL</w:t>
      </w:r>
    </w:p>
    <w:p w14:paraId="1E4D1EBB" w14:textId="77777777" w:rsidR="00097F57" w:rsidRDefault="00942055">
      <w:r>
        <w:t>-- Final Daily Profile (DP) Calculation</w:t>
      </w:r>
    </w:p>
    <w:p w14:paraId="0FA09CCA" w14:textId="77777777" w:rsidR="00097F57" w:rsidRDefault="00942055">
      <w:r>
        <w:t>CREATE OR REPLACE TABLE Final_DP AS</w:t>
      </w:r>
    </w:p>
    <w:p w14:paraId="1FABB558" w14:textId="77777777" w:rsidR="00097F57" w:rsidRDefault="00942055">
      <w:r>
        <w:t>WITH dp_unpivoted AS (</w:t>
      </w:r>
    </w:p>
    <w:p w14:paraId="1958C125" w14:textId="77777777" w:rsidR="00097F57" w:rsidRDefault="00942055">
      <w:r>
        <w:t xml:space="preserve">    UNPIVOT DP_clean</w:t>
      </w:r>
    </w:p>
    <w:p w14:paraId="7CF6698D" w14:textId="77777777" w:rsidR="00097F57" w:rsidRDefault="00942055">
      <w:r>
        <w:t xml:space="preserve">    ON COLUMNS('^\d{4}-\d{2}-\d{2}$')   -- every date-named column, no hard-coded schema</w:t>
      </w:r>
    </w:p>
    <w:p w14:paraId="143C4082" w14:textId="77777777" w:rsidR="00097F57" w:rsidRDefault="00942055">
      <w:r>
        <w:t xml:space="preserve">    INTO NAME date_col VALUE val</w:t>
      </w:r>
    </w:p>
    <w:p w14:paraId="66837F7C" w14:textId="77777777" w:rsidR="00097F57" w:rsidRDefault="00942055">
      <w:r>
        <w:t>),</w:t>
      </w:r>
    </w:p>
    <w:p w14:paraId="5DBEA418" w14:textId="77777777" w:rsidR="00097F57" w:rsidRDefault="00942055">
      <w:r>
        <w:t>dp_aggregated AS (</w:t>
      </w:r>
    </w:p>
    <w:p w14:paraId="75AA03B5" w14:textId="77777777" w:rsidR="00097F57" w:rsidRDefault="00942055">
      <w:r>
        <w:t xml:space="preserve">    SELECT meter_no, type,</w:t>
      </w:r>
    </w:p>
    <w:p w14:paraId="165D328A" w14:textId="77777777" w:rsidR="00097F57" w:rsidRDefault="00942055">
      <w:r>
        <w:t xml:space="preserve">           COUNT(DISTINCT date_col)        AS EXPECTED,   -- 1 per day</w:t>
      </w:r>
    </w:p>
    <w:p w14:paraId="10688E4F" w14:textId="77777777" w:rsidR="00097F57" w:rsidRDefault="00942055">
      <w:r>
        <w:t xml:space="preserve">           SUM(TRY_CAST(val AS INTEGER))    AS RECIEVED</w:t>
      </w:r>
    </w:p>
    <w:p w14:paraId="16282CB1" w14:textId="77777777" w:rsidR="00097F57" w:rsidRDefault="00942055">
      <w:r>
        <w:t xml:space="preserve">    FROM dp_unpivoted GROUP BY meter_no, type</w:t>
      </w:r>
    </w:p>
    <w:p w14:paraId="1E473A6D" w14:textId="77777777" w:rsidR="00097F57" w:rsidRDefault="00942055">
      <w:r>
        <w:t>)</w:t>
      </w:r>
    </w:p>
    <w:p w14:paraId="2D991CF3" w14:textId="77777777" w:rsidR="00097F57" w:rsidRDefault="00942055">
      <w:r>
        <w:t>SELECT dp.* EXCLUDE (meter_no),</w:t>
      </w:r>
    </w:p>
    <w:p w14:paraId="65F85657" w14:textId="77777777" w:rsidR="00097F57" w:rsidRDefault="00942055">
      <w:r>
        <w:t xml:space="preserve">       COALESCE(a.RECIEVED, 0)  AS RECIEVED,</w:t>
      </w:r>
    </w:p>
    <w:p w14:paraId="03152D10" w14:textId="77777777" w:rsidR="00097F57" w:rsidRDefault="00942055">
      <w:r>
        <w:t xml:space="preserve">       COALESCE(a.EXPECTED, 0) AS EXPECTED,</w:t>
      </w:r>
    </w:p>
    <w:p w14:paraId="5E6E700A" w14:textId="77777777" w:rsidR="00097F57" w:rsidRDefault="00942055">
      <w:r>
        <w:t xml:space="preserve">       ROUND((COALESCE(a.RECIEVED, 0) * 100) / NULLIF(a.EXPECTED, 0)) AS PERCENTAGE,</w:t>
      </w:r>
    </w:p>
    <w:p w14:paraId="4DCD1670" w14:textId="77777777" w:rsidR="00097F57" w:rsidRDefault="00942055">
      <w:r>
        <w:t xml:space="preserve">       w.INSTALLATION_DATE, w.Source,</w:t>
      </w:r>
    </w:p>
    <w:p w14:paraId="4FE29942" w14:textId="77777777" w:rsidR="00097F57" w:rsidRDefault="00942055">
      <w:r>
        <w:t xml:space="preserve">       w.consumer_number AS WFM_CONSUMER,   -- placeholders, identical in all three</w:t>
      </w:r>
    </w:p>
    <w:p w14:paraId="431E5942" w14:textId="77777777" w:rsidR="00097F57" w:rsidRDefault="00942055">
      <w:r>
        <w:t xml:space="preserve">       w.consumer_number AS MDM_CONSUMER,   -- pending registry-side consumer lookup</w:t>
      </w:r>
    </w:p>
    <w:p w14:paraId="7E532279" w14:textId="77777777" w:rsidR="00097F57" w:rsidRDefault="00942055">
      <w:r>
        <w:t xml:space="preserve">       w.consumer_number AS MDS_CONSUMER</w:t>
      </w:r>
    </w:p>
    <w:p w14:paraId="565E7291" w14:textId="77777777" w:rsidR="00097F57" w:rsidRDefault="00942055">
      <w:r>
        <w:lastRenderedPageBreak/>
        <w:t>FROM WFM w</w:t>
      </w:r>
    </w:p>
    <w:p w14:paraId="005E1333" w14:textId="77777777" w:rsidR="00097F57" w:rsidRDefault="00942055">
      <w:r>
        <w:t>LEFT JOIN DP_clean dp ON w.METER_NUMBER = dp.meter_no</w:t>
      </w:r>
    </w:p>
    <w:p w14:paraId="34133BEF" w14:textId="77777777" w:rsidR="00097F57" w:rsidRDefault="00942055">
      <w:r>
        <w:t>LEFT JOIN dp_aggregated a ON dp.meter_no = a.meter_no</w:t>
      </w:r>
    </w:p>
    <w:p w14:paraId="60EF0056" w14:textId="77777777" w:rsidR="00097F57" w:rsidRDefault="00942055">
      <w:r>
        <w:t xml:space="preserve">                        AND dp.type IS NOT DISTINCT FROM a.type;</w:t>
      </w:r>
    </w:p>
    <w:p w14:paraId="4BECDA87" w14:textId="77777777" w:rsidR="00097F57" w:rsidRDefault="00942055">
      <w:r>
        <w:t>SQL</w:t>
      </w:r>
    </w:p>
    <w:p w14:paraId="58884D79" w14:textId="77777777" w:rsidR="00097F57" w:rsidRDefault="00942055">
      <w:r>
        <w:t>-- Final Load Profile (LP) Calculation (48 Intervals per Day)</w:t>
      </w:r>
    </w:p>
    <w:p w14:paraId="00111266" w14:textId="77777777" w:rsidR="00097F57" w:rsidRDefault="00942055">
      <w:r>
        <w:t>CREATE OR REPLACE TABLE raw_lp AS</w:t>
      </w:r>
    </w:p>
    <w:p w14:paraId="29FB74B3" w14:textId="77777777" w:rsidR="00097F57" w:rsidRDefault="00942055">
      <w:r>
        <w:t>WITH lp_unpivoted AS (</w:t>
      </w:r>
    </w:p>
    <w:p w14:paraId="2EB8BFDC" w14:textId="77777777" w:rsidR="00097F57" w:rsidRDefault="00942055">
      <w:r>
        <w:t xml:space="preserve">    UNPIVOT LP_clean</w:t>
      </w:r>
    </w:p>
    <w:p w14:paraId="00A53152" w14:textId="77777777" w:rsidR="00097F57" w:rsidRDefault="00942055">
      <w:r>
        <w:t xml:space="preserve">    ON COLUMNS('^\d{4}-\d{2}-\d{2}$')</w:t>
      </w:r>
    </w:p>
    <w:p w14:paraId="5C61B476" w14:textId="77777777" w:rsidR="00097F57" w:rsidRDefault="00942055">
      <w:r>
        <w:t xml:space="preserve">    INTO NAME date_col VALUE val</w:t>
      </w:r>
    </w:p>
    <w:p w14:paraId="2B54EA03" w14:textId="77777777" w:rsidR="00097F57" w:rsidRDefault="00942055">
      <w:r>
        <w:t>),</w:t>
      </w:r>
    </w:p>
    <w:p w14:paraId="73A23D8B" w14:textId="77777777" w:rsidR="00097F57" w:rsidRDefault="00942055">
      <w:r>
        <w:t>lp_aggregated AS (</w:t>
      </w:r>
    </w:p>
    <w:p w14:paraId="321FF023" w14:textId="77777777" w:rsidR="00097F57" w:rsidRDefault="00942055">
      <w:r>
        <w:t xml:space="preserve">    SELECT meter_no,</w:t>
      </w:r>
    </w:p>
    <w:p w14:paraId="0E4C4543" w14:textId="77777777" w:rsidR="00097F57" w:rsidRDefault="00942055">
      <w:r>
        <w:t xml:space="preserve">           COUNT(DISTINCT date_col) * 48 AS EXPECTED,   -- 48 half-hour intervals per day</w:t>
      </w:r>
    </w:p>
    <w:p w14:paraId="1F09C6F3" w14:textId="77777777" w:rsidR="00097F57" w:rsidRDefault="00942055">
      <w:r>
        <w:t xml:space="preserve">           SUM(TRY_CAST(val AS INTEGER))  AS RECIEVED</w:t>
      </w:r>
    </w:p>
    <w:p w14:paraId="5522272D" w14:textId="77777777" w:rsidR="00097F57" w:rsidRDefault="00942055">
      <w:r>
        <w:t xml:space="preserve">    FROM lp_unpivoted GROUP BY meter_no     -- no type dimension in a load profile</w:t>
      </w:r>
    </w:p>
    <w:p w14:paraId="1A45CD74" w14:textId="77777777" w:rsidR="00097F57" w:rsidRDefault="00942055">
      <w:r>
        <w:t>)</w:t>
      </w:r>
    </w:p>
    <w:p w14:paraId="02E7A865" w14:textId="77777777" w:rsidR="00097F57" w:rsidRDefault="00942055">
      <w:r>
        <w:t>SELECT lp.*,</w:t>
      </w:r>
    </w:p>
    <w:p w14:paraId="0C33E896" w14:textId="77777777" w:rsidR="00097F57" w:rsidRDefault="00942055">
      <w:r>
        <w:t xml:space="preserve">       COALESCE(a.RECIEVED, 0)  AS RECIEVED,</w:t>
      </w:r>
    </w:p>
    <w:p w14:paraId="3E6E7752" w14:textId="77777777" w:rsidR="00097F57" w:rsidRDefault="00942055">
      <w:r>
        <w:t xml:space="preserve">       COALESCE(a.EXPECTED, 0) AS EXPECTED,</w:t>
      </w:r>
    </w:p>
    <w:p w14:paraId="2EE4516F" w14:textId="77777777" w:rsidR="00097F57" w:rsidRDefault="00942055">
      <w:r>
        <w:t xml:space="preserve">       ROUND((COALESCE(a.RECIEVED, 0) * 100) / NULLIF(a.EXPECTED, 0)) AS PERCENTAGE,</w:t>
      </w:r>
    </w:p>
    <w:p w14:paraId="0814D2EA" w14:textId="77777777" w:rsidR="00097F57" w:rsidRDefault="00942055">
      <w:r>
        <w:t xml:space="preserve">       w.INSTALLATION_DATE, w.Source,   -- WFM_CONSUMER / MDM_CONSUMER / MDS_CONSUMER as above</w:t>
      </w:r>
    </w:p>
    <w:p w14:paraId="21EC0857" w14:textId="77777777" w:rsidR="00097F57" w:rsidRDefault="00942055">
      <w:r>
        <w:t>FROM WFM w</w:t>
      </w:r>
    </w:p>
    <w:p w14:paraId="7708C752" w14:textId="77777777" w:rsidR="00097F57" w:rsidRDefault="00942055">
      <w:r>
        <w:t>LEFT JOIN LP_clean lp ON w.METER_NUMBER = lp.meter_no</w:t>
      </w:r>
    </w:p>
    <w:p w14:paraId="26D38D33" w14:textId="77777777" w:rsidR="00097F57" w:rsidRDefault="00942055">
      <w:r>
        <w:t>LEFT JOIN lp_aggregated a ON lp.meter_no = a.meter_no;</w:t>
      </w:r>
    </w:p>
    <w:p w14:paraId="1CDCB379" w14:textId="77777777" w:rsidR="00097F57" w:rsidRDefault="00942055">
      <w:pPr>
        <w:numPr>
          <w:ilvl w:val="0"/>
          <w:numId w:val="8"/>
        </w:numPr>
      </w:pPr>
      <w:r>
        <w:lastRenderedPageBreak/>
        <w:t>UNPIVOT ... ON COLUMNS(&lt;regex&gt;) matches any column whose name is a calendar date, so no per-day schema is hard-coded. DP aggregates per (meter_no, type) and joins back with IS NOT DISTINCT FROM so a NULL type still matches; LP aggregates per meter only, because a load profile has no type dimension.</w:t>
      </w:r>
    </w:p>
    <w:p w14:paraId="59DDE98B" w14:textId="77777777" w:rsidR="00097F57" w:rsidRDefault="00942055">
      <w:pPr>
        <w:numPr>
          <w:ilvl w:val="0"/>
          <w:numId w:val="8"/>
        </w:numPr>
      </w:pPr>
      <w:r>
        <w:t>TRY_CAST turns blank or non-numeric cells into NULL instead of aborting the aggregate, and NULLIF(a.EXPECTED, 0) yields NULL rather than a divide-by-zero error when a meter has no data at all. EXCLUDE (meter_no) avoids emitting the join key twice, so meter_no survives in the LP output but not in the DP output.</w:t>
      </w:r>
    </w:p>
    <w:p w14:paraId="3155695E" w14:textId="77777777" w:rsidR="00097F57" w:rsidRDefault="00942055">
      <w:pPr>
        <w:numPr>
          <w:ilvl w:val="0"/>
          <w:numId w:val="8"/>
        </w:numPr>
      </w:pPr>
      <w:r>
        <w:t>The three consumer columns are identical aliases of WFM_CONSUMER. They are placeholders for registry-side consumer numbers and are expected to be differentiated once the master lookups are wired in.</w:t>
      </w:r>
    </w:p>
    <w:p w14:paraId="34B7F5E5" w14:textId="77777777" w:rsidR="00097F57" w:rsidRDefault="00942055">
      <w:r>
        <w:rPr>
          <w:b/>
        </w:rPr>
        <w:t>B. Metadata Enrichment &amp; Tariff Classification</w:t>
      </w:r>
    </w:p>
    <w:p w14:paraId="10611541" w14:textId="77777777" w:rsidR="00097F57" w:rsidRDefault="00942055">
      <w:r>
        <w:t>SQL</w:t>
      </w:r>
    </w:p>
    <w:p w14:paraId="777927E4" w14:textId="77777777" w:rsidR="00097F57" w:rsidRDefault="00942055">
      <w:r>
        <w:t>-- Join Tariff &amp; Cycle Codes from MDS (Master Data Sync)</w:t>
      </w:r>
    </w:p>
    <w:p w14:paraId="7DFC4864" w14:textId="77777777" w:rsidR="00097F57" w:rsidRDefault="00942055">
      <w:r>
        <w:t xml:space="preserve">CREATE OR REPLACE TABLE LP_1 AS </w:t>
      </w:r>
    </w:p>
    <w:p w14:paraId="52721A31" w14:textId="77777777" w:rsidR="00097F57" w:rsidRDefault="00942055">
      <w:r>
        <w:t>SELECT raw_lp.*, MDS."Tariff Code", MDS."Cycle No"</w:t>
      </w:r>
    </w:p>
    <w:p w14:paraId="7E6398FF" w14:textId="77777777" w:rsidR="00097F57" w:rsidRDefault="00942055">
      <w:r>
        <w:t xml:space="preserve">FROM raw_lp </w:t>
      </w:r>
    </w:p>
    <w:p w14:paraId="4DF16E9D" w14:textId="77777777" w:rsidR="00097F57" w:rsidRDefault="00942055">
      <w:r>
        <w:t xml:space="preserve">LEFT JOIN MDS ON raw_lp.WFM_CONSUMER = MDS."Consumer No" </w:t>
      </w:r>
    </w:p>
    <w:p w14:paraId="422D602A" w14:textId="77777777" w:rsidR="00097F57" w:rsidRDefault="00942055">
      <w:r>
        <w:t xml:space="preserve">             AND raw_lp.meter_no = MDS."Meter No";</w:t>
      </w:r>
    </w:p>
    <w:p w14:paraId="61CF1102" w14:textId="77777777" w:rsidR="00097F57" w:rsidRDefault="00097F57"/>
    <w:p w14:paraId="5FCC6D30" w14:textId="77777777" w:rsidR="00097F57" w:rsidRDefault="00942055">
      <w:r>
        <w:t>-- Communication Type &amp; Phase Hardware Classification</w:t>
      </w:r>
    </w:p>
    <w:p w14:paraId="4085C71E" w14:textId="77777777" w:rsidR="00097F57" w:rsidRDefault="00942055">
      <w:r>
        <w:t xml:space="preserve">CREATE OR REPLACE TABLE Final_LP AS </w:t>
      </w:r>
    </w:p>
    <w:p w14:paraId="6734AD54" w14:textId="77777777" w:rsidR="00097F57" w:rsidRDefault="00942055">
      <w:r>
        <w:t>SELECT LP_1.*,</w:t>
      </w:r>
    </w:p>
    <w:p w14:paraId="6AEA4AC7" w14:textId="77777777" w:rsidR="00097F57" w:rsidRDefault="00942055">
      <w:r>
        <w:t xml:space="preserve">  CASE WHEN LP_1.meter_no = rf."meter_serial_number" THEN 'RF' ELSE 'Cellular'</w:t>
      </w:r>
    </w:p>
    <w:p w14:paraId="39439746" w14:textId="77777777" w:rsidR="00097F57" w:rsidRDefault="00942055">
      <w:r>
        <w:t xml:space="preserve">  END AS "Communication Type",</w:t>
      </w:r>
    </w:p>
    <w:p w14:paraId="710F3051" w14:textId="77777777" w:rsidR="00097F57" w:rsidRDefault="00942055">
      <w:r>
        <w:t xml:space="preserve">  CASE </w:t>
      </w:r>
    </w:p>
    <w:p w14:paraId="6EBD9619" w14:textId="77777777" w:rsidR="00097F57" w:rsidRDefault="00942055">
      <w:r>
        <w:t xml:space="preserve">    WHEN LP_1.meter_no LIKE 'US%' THEN '1 Phase'</w:t>
      </w:r>
    </w:p>
    <w:p w14:paraId="7A3434E4" w14:textId="77777777" w:rsidR="00097F57" w:rsidRDefault="00942055">
      <w:r>
        <w:t xml:space="preserve">    WHEN LP_1.meter_no LIKE 'UT%' THEN '3 Phase'</w:t>
      </w:r>
    </w:p>
    <w:p w14:paraId="3FDDF9C0" w14:textId="77777777" w:rsidR="00097F57" w:rsidRDefault="00942055">
      <w:r>
        <w:t xml:space="preserve">    WHEN LP_1.meter_no LIKE 'UC%' THEN 'LTCT Consumers'</w:t>
      </w:r>
    </w:p>
    <w:p w14:paraId="41C31C62" w14:textId="77777777" w:rsidR="00097F57" w:rsidRDefault="00942055">
      <w:r>
        <w:t xml:space="preserve">    ELSE 'Unknown'</w:t>
      </w:r>
    </w:p>
    <w:p w14:paraId="7524A913" w14:textId="77777777" w:rsidR="00097F57" w:rsidRDefault="00942055">
      <w:r>
        <w:lastRenderedPageBreak/>
        <w:t xml:space="preserve">  END AS "Type"</w:t>
      </w:r>
    </w:p>
    <w:p w14:paraId="1A773710" w14:textId="77777777" w:rsidR="00097F57" w:rsidRDefault="00942055">
      <w:r>
        <w:t>FROM LP_1</w:t>
      </w:r>
    </w:p>
    <w:p w14:paraId="6A882FB6" w14:textId="77777777" w:rsidR="00097F57" w:rsidRDefault="00942055">
      <w:r>
        <w:t>LEFT JOIN rf ON LP_1.meter_no = rf."meter_serial_number"</w:t>
      </w:r>
    </w:p>
    <w:p w14:paraId="059B3D3A" w14:textId="77777777" w:rsidR="00097F57" w:rsidRDefault="00942055">
      <w:r>
        <w:t>ORDER BY cluster, WFM_CONSUMER, meter_no;</w:t>
      </w:r>
    </w:p>
    <w:p w14:paraId="2F8880F6" w14:textId="77777777" w:rsidR="00097F57" w:rsidRDefault="00942055">
      <w:pPr>
        <w:numPr>
          <w:ilvl w:val="0"/>
          <w:numId w:val="8"/>
        </w:numPr>
      </w:pPr>
      <w:r>
        <w:t>Communication type is a membership test against the rf hardware list: present means RF, absent means Cellular. Phase classification is a prefix test on the normalized serial (US single-phase, UT three-phase, UC LTCT), with Unknown as the fallback.</w:t>
      </w:r>
    </w:p>
    <w:p w14:paraId="22C81B43" w14:textId="77777777" w:rsidR="00097F57" w:rsidRDefault="00942055">
      <w:pPr>
        <w:numPr>
          <w:ilvl w:val="0"/>
          <w:numId w:val="8"/>
        </w:numPr>
      </w:pPr>
      <w:r>
        <w:t>The trailing ORDER BY sorts by cluster, then consumer, then meter, so the exported CSV is directly usable for operational review.</w:t>
      </w:r>
    </w:p>
    <w:p w14:paraId="71CA8E29" w14:textId="77777777" w:rsidR="00097F57" w:rsidRDefault="00942055">
      <w:r>
        <w:rPr>
          <w:b/>
        </w:rPr>
        <w:t>C. Final Billing Profile (BP) Calculation</w:t>
      </w:r>
    </w:p>
    <w:p w14:paraId="02BCBD46" w14:textId="77777777" w:rsidR="00097F57" w:rsidRDefault="00942055">
      <w:r>
        <w:rPr>
          <w:b/>
        </w:rPr>
        <w:t>Note:</w:t>
      </w:r>
      <w:r>
        <w:t xml:space="preserve"> Same statement shape as Final_DP, with the 48x multiplier removed because billing profiles are daily-level. Only the differing parts are shown.</w:t>
      </w:r>
    </w:p>
    <w:p w14:paraId="1DB5DC01" w14:textId="77777777" w:rsidR="00097F57" w:rsidRDefault="00942055">
      <w:r>
        <w:t>SQL</w:t>
      </w:r>
    </w:p>
    <w:p w14:paraId="64C5E755" w14:textId="77777777" w:rsidR="00097F57" w:rsidRDefault="00942055">
      <w:r>
        <w:t>CREATE OR REPLACE TABLE Final_BP AS</w:t>
      </w:r>
    </w:p>
    <w:p w14:paraId="174897F9" w14:textId="77777777" w:rsidR="00097F57" w:rsidRDefault="00942055">
      <w:r>
        <w:t>WITH bp_unpivoted AS (</w:t>
      </w:r>
    </w:p>
    <w:p w14:paraId="56FAFB1B" w14:textId="77777777" w:rsidR="00097F57" w:rsidRDefault="00942055">
      <w:r>
        <w:t xml:space="preserve">    UNPIVOT BP_clean</w:t>
      </w:r>
    </w:p>
    <w:p w14:paraId="758017DE" w14:textId="77777777" w:rsidR="00097F57" w:rsidRDefault="00942055">
      <w:r>
        <w:t xml:space="preserve">    ON COLUMNS('^\d{4}-\d{2}-\d{2}$')</w:t>
      </w:r>
    </w:p>
    <w:p w14:paraId="4E20906A" w14:textId="77777777" w:rsidR="00097F57" w:rsidRDefault="00942055">
      <w:r>
        <w:t xml:space="preserve">    INTO NAME date_col VALUE val</w:t>
      </w:r>
    </w:p>
    <w:p w14:paraId="52511A95" w14:textId="77777777" w:rsidR="00097F57" w:rsidRDefault="00942055">
      <w:r>
        <w:t>),</w:t>
      </w:r>
    </w:p>
    <w:p w14:paraId="0C75AB6F" w14:textId="77777777" w:rsidR="00097F57" w:rsidRDefault="00942055">
      <w:r>
        <w:t>bp_aggregated AS (</w:t>
      </w:r>
    </w:p>
    <w:p w14:paraId="193E8AFB" w14:textId="77777777" w:rsidR="00097F57" w:rsidRDefault="00942055">
      <w:r>
        <w:t xml:space="preserve">    SELECT meter_no, COUNT(DISTINCT date_col) AS EXPECTED,   -- no 48x multiplier</w:t>
      </w:r>
    </w:p>
    <w:p w14:paraId="0F6687DE" w14:textId="77777777" w:rsidR="00097F57" w:rsidRDefault="00942055">
      <w:r>
        <w:t xml:space="preserve">           SUM(TRY_CAST(val AS INTEGER))    AS RECIEVED</w:t>
      </w:r>
    </w:p>
    <w:p w14:paraId="6B770A77" w14:textId="77777777" w:rsidR="00097F57" w:rsidRDefault="00942055">
      <w:r>
        <w:t xml:space="preserve">    FROM bp_unpivoted GROUP BY meter_no</w:t>
      </w:r>
    </w:p>
    <w:p w14:paraId="50D9679F" w14:textId="77777777" w:rsidR="00097F57" w:rsidRDefault="00942055">
      <w:r>
        <w:t>)</w:t>
      </w:r>
    </w:p>
    <w:p w14:paraId="3F692A49" w14:textId="77777777" w:rsidR="00097F57" w:rsidRDefault="00942055">
      <w:r>
        <w:t>SELECT bp.* EXCLUDE (meter_no),</w:t>
      </w:r>
    </w:p>
    <w:p w14:paraId="4087FF19" w14:textId="77777777" w:rsidR="00097F57" w:rsidRDefault="00942055">
      <w:r>
        <w:t xml:space="preserve">       COALESCE(a.RECIEVED, 0)  AS RECIEVED,</w:t>
      </w:r>
    </w:p>
    <w:p w14:paraId="3C522DFC" w14:textId="77777777" w:rsidR="00097F57" w:rsidRDefault="00942055">
      <w:r>
        <w:t xml:space="preserve">       COALESCE(a.EXPECTED, 0) AS EXPECTED,</w:t>
      </w:r>
    </w:p>
    <w:p w14:paraId="37BAF676" w14:textId="77777777" w:rsidR="00097F57" w:rsidRDefault="00942055">
      <w:r>
        <w:t xml:space="preserve">       ROUND((COALESCE(a.RECIEVED, 0) * 100) / NULLIF(a.EXPECTED, 0)) AS PERCENTAGE,</w:t>
      </w:r>
    </w:p>
    <w:p w14:paraId="1A8DE583" w14:textId="77777777" w:rsidR="00097F57" w:rsidRDefault="00942055">
      <w:r>
        <w:lastRenderedPageBreak/>
        <w:t xml:space="preserve">       w.INSTALLATION_DATE, w.Source,   -- consumer aliases as above</w:t>
      </w:r>
    </w:p>
    <w:p w14:paraId="50AA817F" w14:textId="77777777" w:rsidR="00097F57" w:rsidRDefault="00942055">
      <w:r>
        <w:t>FROM WFM w</w:t>
      </w:r>
    </w:p>
    <w:p w14:paraId="3836B3BD" w14:textId="77777777" w:rsidR="00097F57" w:rsidRDefault="00942055">
      <w:r>
        <w:t>LEFT JOIN BP_clean bp ON w.METER_NUMBER = bp.meter_no</w:t>
      </w:r>
    </w:p>
    <w:p w14:paraId="259A21E5" w14:textId="77777777" w:rsidR="00097F57" w:rsidRDefault="00942055">
      <w:r>
        <w:t>LEFT JOIN bp_aggregated a ON bp.meter_no = a.meter_no;</w:t>
      </w:r>
    </w:p>
    <w:p w14:paraId="25130591" w14:textId="77777777" w:rsidR="00097F57" w:rsidRDefault="00942055">
      <w:pPr>
        <w:numPr>
          <w:ilvl w:val="0"/>
          <w:numId w:val="8"/>
        </w:numPr>
      </w:pPr>
      <w:r>
        <w:t>Billing profiles are daily-level, so EXPECTED is the distinct-day count with no 48x multiplier. As with Final_DP, EXCLUDE (meter_no) drops the join key from the exported CSV, unlike Final_LP.</w:t>
      </w:r>
    </w:p>
    <w:p w14:paraId="65C94811" w14:textId="77777777" w:rsidR="00097F57" w:rsidRDefault="00942055">
      <w:r>
        <w:rPr>
          <w:b/>
        </w:rPr>
        <w:t>D. Exception Report Pruning</w:t>
      </w:r>
    </w:p>
    <w:p w14:paraId="75DE9D72" w14:textId="77777777" w:rsidR="00097F57" w:rsidRDefault="00942055">
      <w:r>
        <w:t>SQL</w:t>
      </w:r>
    </w:p>
    <w:p w14:paraId="784B267B" w14:textId="77777777" w:rsidR="00097F57" w:rsidRDefault="00942055">
      <w:r>
        <w:t>DELETE FROM sat_eligible_stuck</w:t>
      </w:r>
    </w:p>
    <w:p w14:paraId="7610377D" w14:textId="77777777" w:rsidR="00097F57" w:rsidRDefault="00942055">
      <w:r>
        <w:t>WHERE EXISTS (</w:t>
      </w:r>
    </w:p>
    <w:p w14:paraId="672DAB85" w14:textId="77777777" w:rsidR="00097F57" w:rsidRDefault="00942055">
      <w:r>
        <w:t xml:space="preserve">    SELECT 1</w:t>
      </w:r>
    </w:p>
    <w:p w14:paraId="5E1A09EC" w14:textId="77777777" w:rsidR="00097F57" w:rsidRDefault="00942055">
      <w:r>
        <w:t xml:space="preserve">    FROM Final_LP</w:t>
      </w:r>
    </w:p>
    <w:p w14:paraId="27FB7F33" w14:textId="77777777" w:rsidR="00097F57" w:rsidRDefault="00942055">
      <w:r>
        <w:t xml:space="preserve">    WHERE sat_eligible_stuck.CONSUMER_NUMBER = Final_LP.WFM_CONSUMER</w:t>
      </w:r>
    </w:p>
    <w:p w14:paraId="764B808B" w14:textId="77777777" w:rsidR="00097F57" w:rsidRDefault="00942055">
      <w:r>
        <w:t xml:space="preserve">    OR sat_eligible_stuck.METER_NUMBER = Final_LP.meter_no</w:t>
      </w:r>
    </w:p>
    <w:p w14:paraId="498F5D77" w14:textId="77777777" w:rsidR="00097F57" w:rsidRDefault="00942055">
      <w:r>
        <w:t>);</w:t>
      </w:r>
    </w:p>
    <w:p w14:paraId="1C017992" w14:textId="77777777" w:rsidR="00097F57" w:rsidRDefault="00942055">
      <w:pPr>
        <w:numPr>
          <w:ilvl w:val="0"/>
          <w:numId w:val="8"/>
        </w:numPr>
      </w:pPr>
      <w:r>
        <w:t>The exception table was built from the wider WFM_raw population, but only MDM-approved pairs reach the final tables. This final DELETE narrows the list to records that are SAT/FIIT clean, master-validated, and yet produced no load-profile data: genuinely stuck meters rather than every not-yet-approved record.</w:t>
      </w:r>
    </w:p>
    <w:p w14:paraId="7FA1999F" w14:textId="77777777" w:rsidR="00097F57" w:rsidRDefault="00942055">
      <w:r>
        <w:rPr>
          <w:b/>
        </w:rPr>
        <w:t>Math Metrics:</w:t>
      </w:r>
    </w:p>
    <w:p w14:paraId="758F62D1" w14:textId="77777777" w:rsidR="00097F57" w:rsidRDefault="00942055">
      <w:pPr>
        <w:numPr>
          <w:ilvl w:val="1"/>
          <w:numId w:val="1"/>
        </w:numPr>
      </w:pPr>
      <w:r>
        <w:t>Expected Days = COUNT(DISTINCT date_col)</w:t>
      </w:r>
    </w:p>
    <w:p w14:paraId="18CEE816" w14:textId="77777777" w:rsidR="00097F57" w:rsidRDefault="00942055">
      <w:pPr>
        <w:numPr>
          <w:ilvl w:val="1"/>
          <w:numId w:val="1"/>
        </w:numPr>
      </w:pPr>
      <w:r>
        <w:t>Expected LP Intervals = Expected Days × 48</w:t>
      </w:r>
    </w:p>
    <w:p w14:paraId="54AA46B8" w14:textId="77777777" w:rsidR="00097F57" w:rsidRDefault="00942055">
      <w:pPr>
        <w:numPr>
          <w:ilvl w:val="1"/>
          <w:numId w:val="1"/>
        </w:numPr>
      </w:pPr>
      <w:r>
        <w:t>Completion Percentage = Received Interval Count / Expected Interval Count × 100</w:t>
      </w:r>
    </w:p>
    <w:p w14:paraId="2367D990" w14:textId="77777777" w:rsidR="00097F57" w:rsidRDefault="00942055">
      <w:pPr>
        <w:numPr>
          <w:ilvl w:val="1"/>
          <w:numId w:val="1"/>
        </w:numPr>
      </w:pPr>
      <w:r>
        <w:t>Remarks = first blocking gate in severity order (API 50, Vendor, Iskraemeco, PESL, UGVCL, API 43-49, MDM), otherwise ALL APPROVED</w:t>
      </w:r>
    </w:p>
    <w:p w14:paraId="62121F2F" w14:textId="77777777" w:rsidR="00097F57" w:rsidRDefault="00942055">
      <w:pPr>
        <w:numPr>
          <w:ilvl w:val="1"/>
          <w:numId w:val="1"/>
        </w:numPr>
      </w:pPr>
      <w:r>
        <w:t>CONSUMER_REMARK / METER_REMARK = ALL MATCH, or a comma-joined list of per-registry NOT FOUND / NOT MATCH verdicts</w:t>
      </w:r>
    </w:p>
    <w:p w14:paraId="6C433EEA" w14:textId="77777777" w:rsidR="00097F57" w:rsidRDefault="00942055">
      <w:r>
        <w:rPr>
          <w:b/>
        </w:rPr>
        <w:t>Stage 8: Output Streaming, Index Dropping &amp; Vacuuming</w:t>
      </w:r>
    </w:p>
    <w:p w14:paraId="6AD185F9" w14:textId="77777777" w:rsidR="00097F57" w:rsidRDefault="00942055">
      <w:r>
        <w:rPr>
          <w:b/>
        </w:rPr>
        <w:lastRenderedPageBreak/>
        <w:t>Objective:</w:t>
      </w:r>
      <w:r>
        <w:t xml:space="preserve"> Stream finalized tables to disk as standardized CSVs, release secondary memory indexes, drop intermediary transformation tables, and run garbage collection. The final hundred rows of Final_DP are also rendered server-side into the result panel returned to the browser, together with the four download buttons.</w:t>
      </w:r>
    </w:p>
    <w:p w14:paraId="030DA21D" w14:textId="77777777" w:rsidR="00097F57" w:rsidRDefault="00942055">
      <w:r>
        <w:rPr>
          <w:b/>
        </w:rPr>
        <w:t>Detailed SQL Logic:</w:t>
      </w:r>
      <w:r>
        <w:t xml:space="preserve"> </w:t>
      </w:r>
    </w:p>
    <w:p w14:paraId="3D10E15E" w14:textId="77777777" w:rsidR="00097F57" w:rsidRDefault="00942055">
      <w:r>
        <w:t>SQL</w:t>
      </w:r>
    </w:p>
    <w:p w14:paraId="4BA29AC8" w14:textId="77777777" w:rsidR="00097F57" w:rsidRDefault="00942055">
      <w:r>
        <w:t>-- Streaming tables to CSV files on disk</w:t>
      </w:r>
    </w:p>
    <w:p w14:paraId="3818CE03" w14:textId="77777777" w:rsidR="00097F57" w:rsidRDefault="00942055">
      <w:r>
        <w:t>COPY Final_LP TO '.../final_lp.csv' (HEADER, DELIMITER ',');</w:t>
      </w:r>
    </w:p>
    <w:p w14:paraId="2AA41D63" w14:textId="77777777" w:rsidR="00097F57" w:rsidRDefault="00942055">
      <w:r>
        <w:t>COPY Final_BP TO '.../final_bp.csv' (HEADER, DELIMITER ',');</w:t>
      </w:r>
    </w:p>
    <w:p w14:paraId="75081FB3" w14:textId="77777777" w:rsidR="00097F57" w:rsidRDefault="00942055">
      <w:r>
        <w:t>COPY Final_DP TO '.../final_dp.csv' (HEADER, DELIMITER ',');</w:t>
      </w:r>
    </w:p>
    <w:p w14:paraId="53B513D5" w14:textId="77777777" w:rsidR="00097F57" w:rsidRDefault="00942055">
      <w:r>
        <w:t>COPY sat_eligible_stuck TO '.../sat_eligible_stuck.csv' (HEADER, DELIMITER ',');</w:t>
      </w:r>
    </w:p>
    <w:p w14:paraId="64C6AB51" w14:textId="77777777" w:rsidR="00097F57" w:rsidRDefault="00097F57"/>
    <w:p w14:paraId="34A73392" w14:textId="77777777" w:rsidR="00097F57" w:rsidRDefault="00942055">
      <w:r>
        <w:t>-- Releasing memory resources</w:t>
      </w:r>
    </w:p>
    <w:p w14:paraId="0D722628" w14:textId="77777777" w:rsidR="00097F57" w:rsidRDefault="00942055">
      <w:r>
        <w:t>DROP INDEX IF EXISTS idx_sat_consumer;</w:t>
      </w:r>
    </w:p>
    <w:p w14:paraId="6F2E9642" w14:textId="77777777" w:rsidR="00097F57" w:rsidRDefault="00942055">
      <w:r>
        <w:t>DROP TABLE IF EXISTS LP_clean;</w:t>
      </w:r>
    </w:p>
    <w:p w14:paraId="694757FD" w14:textId="77777777" w:rsidR="00097F57" w:rsidRDefault="00942055">
      <w:r>
        <w:t>DROP TABLE IF EXISTS DP_clean;</w:t>
      </w:r>
    </w:p>
    <w:p w14:paraId="7107620B" w14:textId="77777777" w:rsidR="00097F57" w:rsidRDefault="00942055">
      <w:r>
        <w:t>DROP TABLE IF EXISTS BP_clean;</w:t>
      </w:r>
    </w:p>
    <w:p w14:paraId="434937BB" w14:textId="77777777" w:rsidR="00097F57" w:rsidRDefault="00942055">
      <w:r>
        <w:t>DROP TABLE IF EXISTS WFM;</w:t>
      </w:r>
    </w:p>
    <w:p w14:paraId="6AEBE4F6" w14:textId="77777777" w:rsidR="00097F57" w:rsidRDefault="00097F57"/>
    <w:p w14:paraId="76BB9E03" w14:textId="77777777" w:rsidR="00097F57" w:rsidRDefault="00942055">
      <w:r>
        <w:t>-- Forcing DuckDB Memory Checkpoint Allocation Cleanup</w:t>
      </w:r>
    </w:p>
    <w:p w14:paraId="16A9C19E" w14:textId="77777777" w:rsidR="00097F57" w:rsidRDefault="00942055">
      <w:r>
        <w:t>CHECKPOINT;</w:t>
      </w:r>
    </w:p>
    <w:p w14:paraId="09758CDD" w14:textId="77777777" w:rsidR="00097F57" w:rsidRDefault="00942055">
      <w:pPr>
        <w:numPr>
          <w:ilvl w:val="0"/>
          <w:numId w:val="7"/>
        </w:numPr>
      </w:pPr>
      <w:r>
        <w:t>All four reports are written relative to BASE_DIR and overwritten in place on every successful run. The DROP statements are executed through a loop that first calls drop_all_indexes() to clear every non-primary index, then drops LP_clean, DP_clean, BP_clean and WFM.</w:t>
      </w:r>
    </w:p>
    <w:p w14:paraId="7DA9B22E" w14:textId="77777777" w:rsidR="00097F57" w:rsidRDefault="00942055">
      <w:pPr>
        <w:numPr>
          <w:ilvl w:val="0"/>
          <w:numId w:val="7"/>
        </w:numPr>
      </w:pPr>
      <w:r>
        <w:t>WFM_raw, raw_lp, LP_1, Final_LP, Final_BP, Final_DP and sat_eligible_stuck are intentionally retained after the run, so they remain queryable in the in-memory DuckDB instance for the rest of the process lifetime. Memory does shrink, but stays well above the size of the raw inputs.</w:t>
      </w:r>
    </w:p>
    <w:p w14:paraId="72257BE1" w14:textId="77777777" w:rsidR="00097F57" w:rsidRDefault="00942055">
      <w:r>
        <w:rPr>
          <w:b/>
        </w:rPr>
        <w:t>5. Dataset Dictionary &amp; Schema Catalog</w:t>
      </w:r>
    </w:p>
    <w:tbl>
      <w:tblPr>
        <w:tblW w:w="9138" w:type="dxa"/>
        <w:jc w:val="center"/>
        <w:tblCellSpacing w:w="15" w:type="dxa"/>
        <w:tblLayout w:type="fixed"/>
        <w:tblLook w:val="04A0" w:firstRow="1" w:lastRow="0" w:firstColumn="1" w:lastColumn="0" w:noHBand="0" w:noVBand="1"/>
      </w:tblPr>
      <w:tblGrid>
        <w:gridCol w:w="1331"/>
        <w:gridCol w:w="1571"/>
        <w:gridCol w:w="973"/>
        <w:gridCol w:w="934"/>
        <w:gridCol w:w="2614"/>
        <w:gridCol w:w="1715"/>
      </w:tblGrid>
      <w:tr w:rsidR="00097F57" w14:paraId="070C8D33" w14:textId="77777777">
        <w:trPr>
          <w:tblCellSpacing w:w="15" w:type="dxa"/>
          <w:jc w:val="center"/>
        </w:trPr>
        <w:tc>
          <w:tcPr>
            <w:tcW w:w="1316" w:type="dxa"/>
            <w:tcBorders>
              <w:top w:val="single" w:sz="6" w:space="0" w:color="C4C7C5"/>
              <w:left w:val="single" w:sz="6" w:space="0" w:color="C4C7C5"/>
              <w:bottom w:val="single" w:sz="6" w:space="0" w:color="C4C7C5"/>
              <w:right w:val="single" w:sz="6" w:space="0" w:color="C4C7C5"/>
            </w:tcBorders>
          </w:tcPr>
          <w:p w14:paraId="230E599B" w14:textId="77777777" w:rsidR="00097F57" w:rsidRDefault="00942055">
            <w:pPr>
              <w:spacing w:after="0"/>
            </w:pPr>
            <w:r>
              <w:rPr>
                <w:b/>
              </w:rPr>
              <w:lastRenderedPageBreak/>
              <w:t>Dataset Key</w:t>
            </w:r>
          </w:p>
        </w:tc>
        <w:tc>
          <w:tcPr>
            <w:tcW w:w="1578" w:type="dxa"/>
            <w:tcBorders>
              <w:top w:val="single" w:sz="6" w:space="0" w:color="C4C7C5"/>
              <w:left w:val="single" w:sz="6" w:space="0" w:color="C4C7C5"/>
              <w:bottom w:val="single" w:sz="6" w:space="0" w:color="C4C7C5"/>
              <w:right w:val="single" w:sz="6" w:space="0" w:color="C4C7C5"/>
            </w:tcBorders>
          </w:tcPr>
          <w:p w14:paraId="78905450" w14:textId="77777777" w:rsidR="00097F57" w:rsidRDefault="00942055">
            <w:pPr>
              <w:spacing w:after="0"/>
            </w:pPr>
            <w:r>
              <w:rPr>
                <w:b/>
              </w:rPr>
              <w:t>Technical Name</w:t>
            </w:r>
          </w:p>
        </w:tc>
        <w:tc>
          <w:tcPr>
            <w:tcW w:w="962" w:type="dxa"/>
            <w:tcBorders>
              <w:top w:val="single" w:sz="6" w:space="0" w:color="C4C7C5"/>
              <w:left w:val="single" w:sz="6" w:space="0" w:color="C4C7C5"/>
              <w:bottom w:val="single" w:sz="6" w:space="0" w:color="C4C7C5"/>
              <w:right w:val="single" w:sz="6" w:space="0" w:color="C4C7C5"/>
            </w:tcBorders>
          </w:tcPr>
          <w:p w14:paraId="53FF8C6E" w14:textId="77777777" w:rsidR="00097F57" w:rsidRDefault="00942055">
            <w:pPr>
              <w:spacing w:after="0"/>
            </w:pPr>
            <w:r>
              <w:rPr>
                <w:b/>
              </w:rPr>
              <w:t>Input Format</w:t>
            </w:r>
          </w:p>
        </w:tc>
        <w:tc>
          <w:tcPr>
            <w:tcW w:w="922" w:type="dxa"/>
            <w:tcBorders>
              <w:top w:val="single" w:sz="6" w:space="0" w:color="C4C7C5"/>
              <w:left w:val="single" w:sz="6" w:space="0" w:color="C4C7C5"/>
              <w:bottom w:val="single" w:sz="6" w:space="0" w:color="C4C7C5"/>
              <w:right w:val="single" w:sz="6" w:space="0" w:color="C4C7C5"/>
            </w:tcBorders>
          </w:tcPr>
          <w:p w14:paraId="0DBB2C1C" w14:textId="77777777" w:rsidR="00097F57" w:rsidRDefault="00942055">
            <w:pPr>
              <w:spacing w:after="0"/>
            </w:pPr>
            <w:r>
              <w:rPr>
                <w:b/>
              </w:rPr>
              <w:t>Ingestion Path Wildcard</w:t>
            </w:r>
          </w:p>
        </w:tc>
        <w:tc>
          <w:tcPr>
            <w:tcW w:w="2650" w:type="dxa"/>
            <w:tcBorders>
              <w:top w:val="single" w:sz="6" w:space="0" w:color="C4C7C5"/>
              <w:left w:val="single" w:sz="6" w:space="0" w:color="C4C7C5"/>
              <w:bottom w:val="single" w:sz="6" w:space="0" w:color="C4C7C5"/>
              <w:right w:val="single" w:sz="6" w:space="0" w:color="C4C7C5"/>
            </w:tcBorders>
          </w:tcPr>
          <w:p w14:paraId="6097E0F9" w14:textId="77777777" w:rsidR="00097F57" w:rsidRDefault="00942055">
            <w:pPr>
              <w:spacing w:after="0"/>
            </w:pPr>
            <w:r>
              <w:rPr>
                <w:b/>
              </w:rPr>
              <w:t>Primary Key / Joins</w:t>
            </w:r>
          </w:p>
        </w:tc>
        <w:tc>
          <w:tcPr>
            <w:tcW w:w="1710" w:type="dxa"/>
            <w:tcBorders>
              <w:top w:val="single" w:sz="6" w:space="0" w:color="C4C7C5"/>
              <w:left w:val="single" w:sz="6" w:space="0" w:color="C4C7C5"/>
              <w:bottom w:val="single" w:sz="6" w:space="0" w:color="C4C7C5"/>
              <w:right w:val="single" w:sz="6" w:space="0" w:color="C4C7C5"/>
            </w:tcBorders>
          </w:tcPr>
          <w:p w14:paraId="3D9E9024" w14:textId="77777777" w:rsidR="00097F57" w:rsidRDefault="00942055">
            <w:pPr>
              <w:spacing w:after="0"/>
            </w:pPr>
            <w:r>
              <w:rPr>
                <w:b/>
              </w:rPr>
              <w:t>Functional Description</w:t>
            </w:r>
          </w:p>
        </w:tc>
      </w:tr>
      <w:tr w:rsidR="00097F57" w14:paraId="2B7632A8" w14:textId="77777777">
        <w:trPr>
          <w:tblCellSpacing w:w="15" w:type="dxa"/>
          <w:jc w:val="center"/>
        </w:trPr>
        <w:tc>
          <w:tcPr>
            <w:tcW w:w="1316" w:type="dxa"/>
            <w:tcBorders>
              <w:top w:val="single" w:sz="6" w:space="0" w:color="C4C7C5"/>
              <w:left w:val="single" w:sz="6" w:space="0" w:color="C4C7C5"/>
              <w:bottom w:val="single" w:sz="6" w:space="0" w:color="C4C7C5"/>
              <w:right w:val="single" w:sz="6" w:space="0" w:color="C4C7C5"/>
            </w:tcBorders>
          </w:tcPr>
          <w:p w14:paraId="07918205" w14:textId="77777777" w:rsidR="00097F57" w:rsidRDefault="00942055">
            <w:pPr>
              <w:spacing w:after="0"/>
            </w:pPr>
            <w:r>
              <w:t>MI</w:t>
            </w:r>
          </w:p>
        </w:tc>
        <w:tc>
          <w:tcPr>
            <w:tcW w:w="1578" w:type="dxa"/>
            <w:tcBorders>
              <w:top w:val="single" w:sz="6" w:space="0" w:color="C4C7C5"/>
              <w:left w:val="single" w:sz="6" w:space="0" w:color="C4C7C5"/>
              <w:bottom w:val="single" w:sz="6" w:space="0" w:color="C4C7C5"/>
              <w:right w:val="single" w:sz="6" w:space="0" w:color="C4C7C5"/>
            </w:tcBorders>
          </w:tcPr>
          <w:p w14:paraId="7435BEE6" w14:textId="77777777" w:rsidR="00097F57" w:rsidRDefault="00942055">
            <w:pPr>
              <w:spacing w:after="0"/>
            </w:pPr>
            <w:r>
              <w:t>Meter Installation</w:t>
            </w:r>
          </w:p>
        </w:tc>
        <w:tc>
          <w:tcPr>
            <w:tcW w:w="962" w:type="dxa"/>
            <w:tcBorders>
              <w:top w:val="single" w:sz="6" w:space="0" w:color="C4C7C5"/>
              <w:left w:val="single" w:sz="6" w:space="0" w:color="C4C7C5"/>
              <w:bottom w:val="single" w:sz="6" w:space="0" w:color="C4C7C5"/>
              <w:right w:val="single" w:sz="6" w:space="0" w:color="C4C7C5"/>
            </w:tcBorders>
          </w:tcPr>
          <w:p w14:paraId="4CE96987" w14:textId="77777777" w:rsidR="00097F57" w:rsidRDefault="00942055">
            <w:pPr>
              <w:spacing w:after="0"/>
            </w:pPr>
            <w:r>
              <w:t>Parquet</w:t>
            </w:r>
          </w:p>
        </w:tc>
        <w:tc>
          <w:tcPr>
            <w:tcW w:w="922" w:type="dxa"/>
            <w:tcBorders>
              <w:top w:val="single" w:sz="6" w:space="0" w:color="C4C7C5"/>
              <w:left w:val="single" w:sz="6" w:space="0" w:color="C4C7C5"/>
              <w:bottom w:val="single" w:sz="6" w:space="0" w:color="C4C7C5"/>
              <w:right w:val="single" w:sz="6" w:space="0" w:color="C4C7C5"/>
            </w:tcBorders>
          </w:tcPr>
          <w:p w14:paraId="31823024" w14:textId="77777777" w:rsidR="00097F57" w:rsidRDefault="00942055">
            <w:pPr>
              <w:spacing w:after="0"/>
            </w:pPr>
            <w:r>
              <w:t>Exact File Path</w:t>
            </w:r>
          </w:p>
        </w:tc>
        <w:tc>
          <w:tcPr>
            <w:tcW w:w="2650" w:type="dxa"/>
            <w:tcBorders>
              <w:top w:val="single" w:sz="6" w:space="0" w:color="C4C7C5"/>
              <w:left w:val="single" w:sz="6" w:space="0" w:color="C4C7C5"/>
              <w:bottom w:val="single" w:sz="6" w:space="0" w:color="C4C7C5"/>
              <w:right w:val="single" w:sz="6" w:space="0" w:color="C4C7C5"/>
            </w:tcBorders>
          </w:tcPr>
          <w:p w14:paraId="6A7DB595" w14:textId="77777777" w:rsidR="00097F57" w:rsidRDefault="00942055">
            <w:pPr>
              <w:spacing w:after="0"/>
            </w:pPr>
            <w:r>
              <w:t>New Meter Number, Consumer Number</w:t>
            </w:r>
          </w:p>
        </w:tc>
        <w:tc>
          <w:tcPr>
            <w:tcW w:w="1710" w:type="dxa"/>
            <w:tcBorders>
              <w:top w:val="single" w:sz="6" w:space="0" w:color="C4C7C5"/>
              <w:left w:val="single" w:sz="6" w:space="0" w:color="C4C7C5"/>
              <w:bottom w:val="single" w:sz="6" w:space="0" w:color="C4C7C5"/>
              <w:right w:val="single" w:sz="6" w:space="0" w:color="C4C7C5"/>
            </w:tcBorders>
          </w:tcPr>
          <w:p w14:paraId="73AC1388" w14:textId="77777777" w:rsidR="00097F57" w:rsidRDefault="00942055">
            <w:pPr>
              <w:spacing w:after="0"/>
            </w:pPr>
            <w:r>
              <w:t xml:space="preserve">Field logs of new meter replacements. </w:t>
            </w:r>
          </w:p>
        </w:tc>
      </w:tr>
      <w:tr w:rsidR="00097F57" w14:paraId="4F868AC8" w14:textId="77777777">
        <w:trPr>
          <w:tblCellSpacing w:w="15" w:type="dxa"/>
          <w:jc w:val="center"/>
        </w:trPr>
        <w:tc>
          <w:tcPr>
            <w:tcW w:w="1316" w:type="dxa"/>
            <w:tcBorders>
              <w:top w:val="single" w:sz="6" w:space="0" w:color="C4C7C5"/>
              <w:left w:val="single" w:sz="6" w:space="0" w:color="C4C7C5"/>
              <w:bottom w:val="single" w:sz="6" w:space="0" w:color="C4C7C5"/>
              <w:right w:val="single" w:sz="6" w:space="0" w:color="C4C7C5"/>
            </w:tcBorders>
          </w:tcPr>
          <w:p w14:paraId="70822062" w14:textId="77777777" w:rsidR="00097F57" w:rsidRDefault="00942055">
            <w:pPr>
              <w:spacing w:after="0"/>
            </w:pPr>
            <w:r>
              <w:t>NSC</w:t>
            </w:r>
          </w:p>
        </w:tc>
        <w:tc>
          <w:tcPr>
            <w:tcW w:w="1578" w:type="dxa"/>
            <w:tcBorders>
              <w:top w:val="single" w:sz="6" w:space="0" w:color="C4C7C5"/>
              <w:left w:val="single" w:sz="6" w:space="0" w:color="C4C7C5"/>
              <w:bottom w:val="single" w:sz="6" w:space="0" w:color="C4C7C5"/>
              <w:right w:val="single" w:sz="6" w:space="0" w:color="C4C7C5"/>
            </w:tcBorders>
          </w:tcPr>
          <w:p w14:paraId="4B214923" w14:textId="77777777" w:rsidR="00097F57" w:rsidRDefault="00942055">
            <w:pPr>
              <w:spacing w:after="0"/>
            </w:pPr>
            <w:r>
              <w:t>New Service Connection</w:t>
            </w:r>
          </w:p>
        </w:tc>
        <w:tc>
          <w:tcPr>
            <w:tcW w:w="962" w:type="dxa"/>
            <w:tcBorders>
              <w:top w:val="single" w:sz="6" w:space="0" w:color="C4C7C5"/>
              <w:left w:val="single" w:sz="6" w:space="0" w:color="C4C7C5"/>
              <w:bottom w:val="single" w:sz="6" w:space="0" w:color="C4C7C5"/>
              <w:right w:val="single" w:sz="6" w:space="0" w:color="C4C7C5"/>
            </w:tcBorders>
          </w:tcPr>
          <w:p w14:paraId="56FF8F2B" w14:textId="77777777" w:rsidR="00097F57" w:rsidRDefault="00942055">
            <w:pPr>
              <w:spacing w:after="0"/>
            </w:pPr>
            <w:r>
              <w:t>Parquet</w:t>
            </w:r>
          </w:p>
        </w:tc>
        <w:tc>
          <w:tcPr>
            <w:tcW w:w="922" w:type="dxa"/>
            <w:tcBorders>
              <w:top w:val="single" w:sz="6" w:space="0" w:color="C4C7C5"/>
              <w:left w:val="single" w:sz="6" w:space="0" w:color="C4C7C5"/>
              <w:bottom w:val="single" w:sz="6" w:space="0" w:color="C4C7C5"/>
              <w:right w:val="single" w:sz="6" w:space="0" w:color="C4C7C5"/>
            </w:tcBorders>
          </w:tcPr>
          <w:p w14:paraId="25243B17" w14:textId="77777777" w:rsidR="00097F57" w:rsidRDefault="00942055">
            <w:pPr>
              <w:spacing w:after="0"/>
            </w:pPr>
            <w:r>
              <w:t>Exact File Path</w:t>
            </w:r>
          </w:p>
        </w:tc>
        <w:tc>
          <w:tcPr>
            <w:tcW w:w="2650" w:type="dxa"/>
            <w:tcBorders>
              <w:top w:val="single" w:sz="6" w:space="0" w:color="C4C7C5"/>
              <w:left w:val="single" w:sz="6" w:space="0" w:color="C4C7C5"/>
              <w:bottom w:val="single" w:sz="6" w:space="0" w:color="C4C7C5"/>
              <w:right w:val="single" w:sz="6" w:space="0" w:color="C4C7C5"/>
            </w:tcBorders>
          </w:tcPr>
          <w:p w14:paraId="79FBAC5B" w14:textId="77777777" w:rsidR="00097F57" w:rsidRDefault="00942055">
            <w:pPr>
              <w:spacing w:after="0"/>
            </w:pPr>
            <w:r>
              <w:t>NEW_METER_NUMBER, PERMANENT_CONSUMER_NUMBER</w:t>
            </w:r>
          </w:p>
        </w:tc>
        <w:tc>
          <w:tcPr>
            <w:tcW w:w="1710" w:type="dxa"/>
            <w:tcBorders>
              <w:top w:val="single" w:sz="6" w:space="0" w:color="C4C7C5"/>
              <w:left w:val="single" w:sz="6" w:space="0" w:color="C4C7C5"/>
              <w:bottom w:val="single" w:sz="6" w:space="0" w:color="C4C7C5"/>
              <w:right w:val="single" w:sz="6" w:space="0" w:color="C4C7C5"/>
            </w:tcBorders>
          </w:tcPr>
          <w:p w14:paraId="47101871" w14:textId="77777777" w:rsidR="00097F57" w:rsidRDefault="00942055">
            <w:pPr>
              <w:spacing w:after="0"/>
            </w:pPr>
            <w:r>
              <w:t xml:space="preserve">Records for newly connected power utility accounts. </w:t>
            </w:r>
          </w:p>
        </w:tc>
      </w:tr>
      <w:tr w:rsidR="00097F57" w14:paraId="12751D55" w14:textId="77777777">
        <w:trPr>
          <w:tblCellSpacing w:w="15" w:type="dxa"/>
          <w:jc w:val="center"/>
        </w:trPr>
        <w:tc>
          <w:tcPr>
            <w:tcW w:w="1316" w:type="dxa"/>
            <w:tcBorders>
              <w:top w:val="single" w:sz="6" w:space="0" w:color="C4C7C5"/>
              <w:left w:val="single" w:sz="6" w:space="0" w:color="C4C7C5"/>
              <w:bottom w:val="single" w:sz="6" w:space="0" w:color="C4C7C5"/>
              <w:right w:val="single" w:sz="6" w:space="0" w:color="C4C7C5"/>
            </w:tcBorders>
          </w:tcPr>
          <w:p w14:paraId="7786EB6D" w14:textId="77777777" w:rsidR="00097F57" w:rsidRDefault="00942055">
            <w:pPr>
              <w:spacing w:after="0"/>
            </w:pPr>
            <w:r>
              <w:t>SSR</w:t>
            </w:r>
          </w:p>
        </w:tc>
        <w:tc>
          <w:tcPr>
            <w:tcW w:w="1578" w:type="dxa"/>
            <w:tcBorders>
              <w:top w:val="single" w:sz="6" w:space="0" w:color="C4C7C5"/>
              <w:left w:val="single" w:sz="6" w:space="0" w:color="C4C7C5"/>
              <w:bottom w:val="single" w:sz="6" w:space="0" w:color="C4C7C5"/>
              <w:right w:val="single" w:sz="6" w:space="0" w:color="C4C7C5"/>
            </w:tcBorders>
          </w:tcPr>
          <w:p w14:paraId="0E02AD76" w14:textId="77777777" w:rsidR="00097F57" w:rsidRDefault="00942055">
            <w:pPr>
              <w:spacing w:after="0"/>
            </w:pPr>
            <w:r>
              <w:t>Smart to Smart Replacement</w:t>
            </w:r>
          </w:p>
        </w:tc>
        <w:tc>
          <w:tcPr>
            <w:tcW w:w="962" w:type="dxa"/>
            <w:tcBorders>
              <w:top w:val="single" w:sz="6" w:space="0" w:color="C4C7C5"/>
              <w:left w:val="single" w:sz="6" w:space="0" w:color="C4C7C5"/>
              <w:bottom w:val="single" w:sz="6" w:space="0" w:color="C4C7C5"/>
              <w:right w:val="single" w:sz="6" w:space="0" w:color="C4C7C5"/>
            </w:tcBorders>
          </w:tcPr>
          <w:p w14:paraId="17C53AE5" w14:textId="77777777" w:rsidR="00097F57" w:rsidRDefault="00942055">
            <w:pPr>
              <w:spacing w:after="0"/>
            </w:pPr>
            <w:r>
              <w:t>Parquet</w:t>
            </w:r>
          </w:p>
        </w:tc>
        <w:tc>
          <w:tcPr>
            <w:tcW w:w="922" w:type="dxa"/>
            <w:tcBorders>
              <w:top w:val="single" w:sz="6" w:space="0" w:color="C4C7C5"/>
              <w:left w:val="single" w:sz="6" w:space="0" w:color="C4C7C5"/>
              <w:bottom w:val="single" w:sz="6" w:space="0" w:color="C4C7C5"/>
              <w:right w:val="single" w:sz="6" w:space="0" w:color="C4C7C5"/>
            </w:tcBorders>
          </w:tcPr>
          <w:p w14:paraId="0471316C" w14:textId="77777777" w:rsidR="00097F57" w:rsidRDefault="00942055">
            <w:pPr>
              <w:spacing w:after="0"/>
            </w:pPr>
            <w:r>
              <w:t>Exact File Path</w:t>
            </w:r>
          </w:p>
        </w:tc>
        <w:tc>
          <w:tcPr>
            <w:tcW w:w="2650" w:type="dxa"/>
            <w:tcBorders>
              <w:top w:val="single" w:sz="6" w:space="0" w:color="C4C7C5"/>
              <w:left w:val="single" w:sz="6" w:space="0" w:color="C4C7C5"/>
              <w:bottom w:val="single" w:sz="6" w:space="0" w:color="C4C7C5"/>
              <w:right w:val="single" w:sz="6" w:space="0" w:color="C4C7C5"/>
            </w:tcBorders>
          </w:tcPr>
          <w:p w14:paraId="0581A1A1" w14:textId="77777777" w:rsidR="00097F57" w:rsidRDefault="00942055">
            <w:pPr>
              <w:spacing w:after="0"/>
            </w:pPr>
            <w:r>
              <w:t>SSR_New Meter Number, Consumer Number</w:t>
            </w:r>
          </w:p>
        </w:tc>
        <w:tc>
          <w:tcPr>
            <w:tcW w:w="1710" w:type="dxa"/>
            <w:tcBorders>
              <w:top w:val="single" w:sz="6" w:space="0" w:color="C4C7C5"/>
              <w:left w:val="single" w:sz="6" w:space="0" w:color="C4C7C5"/>
              <w:bottom w:val="single" w:sz="6" w:space="0" w:color="C4C7C5"/>
              <w:right w:val="single" w:sz="6" w:space="0" w:color="C4C7C5"/>
            </w:tcBorders>
          </w:tcPr>
          <w:p w14:paraId="5922431A" w14:textId="77777777" w:rsidR="00097F57" w:rsidRDefault="00942055">
            <w:pPr>
              <w:spacing w:after="0"/>
            </w:pPr>
            <w:r>
              <w:t xml:space="preserve">Replacement logs used to seed base WFM tables. </w:t>
            </w:r>
          </w:p>
        </w:tc>
      </w:tr>
      <w:tr w:rsidR="00097F57" w14:paraId="64AD1E2B" w14:textId="77777777">
        <w:trPr>
          <w:tblCellSpacing w:w="15" w:type="dxa"/>
          <w:jc w:val="center"/>
        </w:trPr>
        <w:tc>
          <w:tcPr>
            <w:tcW w:w="1316" w:type="dxa"/>
            <w:tcBorders>
              <w:top w:val="single" w:sz="6" w:space="0" w:color="C4C7C5"/>
              <w:left w:val="single" w:sz="6" w:space="0" w:color="C4C7C5"/>
              <w:bottom w:val="single" w:sz="6" w:space="0" w:color="C4C7C5"/>
              <w:right w:val="single" w:sz="6" w:space="0" w:color="C4C7C5"/>
            </w:tcBorders>
          </w:tcPr>
          <w:p w14:paraId="31F2F409" w14:textId="77777777" w:rsidR="00097F57" w:rsidRDefault="00942055">
            <w:pPr>
              <w:spacing w:after="0"/>
            </w:pPr>
            <w:r>
              <w:t>sat_combined</w:t>
            </w:r>
          </w:p>
        </w:tc>
        <w:tc>
          <w:tcPr>
            <w:tcW w:w="1578" w:type="dxa"/>
            <w:tcBorders>
              <w:top w:val="single" w:sz="6" w:space="0" w:color="C4C7C5"/>
              <w:left w:val="single" w:sz="6" w:space="0" w:color="C4C7C5"/>
              <w:bottom w:val="single" w:sz="6" w:space="0" w:color="C4C7C5"/>
              <w:right w:val="single" w:sz="6" w:space="0" w:color="C4C7C5"/>
            </w:tcBorders>
          </w:tcPr>
          <w:p w14:paraId="5088D2E9" w14:textId="77777777" w:rsidR="00097F57" w:rsidRDefault="00942055">
            <w:pPr>
              <w:spacing w:after="0"/>
            </w:pPr>
            <w:r>
              <w:t>Site Acceptance</w:t>
            </w:r>
          </w:p>
        </w:tc>
        <w:tc>
          <w:tcPr>
            <w:tcW w:w="962" w:type="dxa"/>
            <w:tcBorders>
              <w:top w:val="single" w:sz="6" w:space="0" w:color="C4C7C5"/>
              <w:left w:val="single" w:sz="6" w:space="0" w:color="C4C7C5"/>
              <w:bottom w:val="single" w:sz="6" w:space="0" w:color="C4C7C5"/>
              <w:right w:val="single" w:sz="6" w:space="0" w:color="C4C7C5"/>
            </w:tcBorders>
          </w:tcPr>
          <w:p w14:paraId="2C102616" w14:textId="77777777" w:rsidR="00097F57" w:rsidRDefault="00942055">
            <w:pPr>
              <w:spacing w:after="0"/>
            </w:pPr>
            <w:r>
              <w:t>Parquet</w:t>
            </w:r>
          </w:p>
        </w:tc>
        <w:tc>
          <w:tcPr>
            <w:tcW w:w="922" w:type="dxa"/>
            <w:tcBorders>
              <w:top w:val="single" w:sz="6" w:space="0" w:color="C4C7C5"/>
              <w:left w:val="single" w:sz="6" w:space="0" w:color="C4C7C5"/>
              <w:bottom w:val="single" w:sz="6" w:space="0" w:color="C4C7C5"/>
              <w:right w:val="single" w:sz="6" w:space="0" w:color="C4C7C5"/>
            </w:tcBorders>
          </w:tcPr>
          <w:p w14:paraId="0291F3FC" w14:textId="77777777" w:rsidR="00097F57" w:rsidRDefault="00942055">
            <w:pPr>
              <w:spacing w:after="0"/>
            </w:pPr>
            <w:r>
              <w:t>Exact File Path</w:t>
            </w:r>
          </w:p>
        </w:tc>
        <w:tc>
          <w:tcPr>
            <w:tcW w:w="2650" w:type="dxa"/>
            <w:tcBorders>
              <w:top w:val="single" w:sz="6" w:space="0" w:color="C4C7C5"/>
              <w:left w:val="single" w:sz="6" w:space="0" w:color="C4C7C5"/>
              <w:bottom w:val="single" w:sz="6" w:space="0" w:color="C4C7C5"/>
              <w:right w:val="single" w:sz="6" w:space="0" w:color="C4C7C5"/>
            </w:tcBorders>
          </w:tcPr>
          <w:p w14:paraId="3449C3CB" w14:textId="77777777" w:rsidR="00097F57" w:rsidRDefault="00942055">
            <w:pPr>
              <w:spacing w:after="0"/>
            </w:pPr>
            <w:r>
              <w:t>meter no, consumer number</w:t>
            </w:r>
          </w:p>
        </w:tc>
        <w:tc>
          <w:tcPr>
            <w:tcW w:w="1710" w:type="dxa"/>
            <w:tcBorders>
              <w:top w:val="single" w:sz="6" w:space="0" w:color="C4C7C5"/>
              <w:left w:val="single" w:sz="6" w:space="0" w:color="C4C7C5"/>
              <w:bottom w:val="single" w:sz="6" w:space="0" w:color="C4C7C5"/>
              <w:right w:val="single" w:sz="6" w:space="0" w:color="C4C7C5"/>
            </w:tcBorders>
          </w:tcPr>
          <w:p w14:paraId="0CE913E6" w14:textId="77777777" w:rsidR="00097F57" w:rsidRDefault="00942055">
            <w:pPr>
              <w:spacing w:after="0"/>
            </w:pPr>
            <w:r>
              <w:t xml:space="preserve">Verified site testing logs used for exclusion filtering. </w:t>
            </w:r>
          </w:p>
        </w:tc>
      </w:tr>
      <w:tr w:rsidR="00097F57" w14:paraId="509E8D9B" w14:textId="77777777">
        <w:trPr>
          <w:tblCellSpacing w:w="15" w:type="dxa"/>
          <w:jc w:val="center"/>
        </w:trPr>
        <w:tc>
          <w:tcPr>
            <w:tcW w:w="1316" w:type="dxa"/>
            <w:tcBorders>
              <w:top w:val="single" w:sz="6" w:space="0" w:color="C4C7C5"/>
              <w:left w:val="single" w:sz="6" w:space="0" w:color="C4C7C5"/>
              <w:bottom w:val="single" w:sz="6" w:space="0" w:color="C4C7C5"/>
              <w:right w:val="single" w:sz="6" w:space="0" w:color="C4C7C5"/>
            </w:tcBorders>
          </w:tcPr>
          <w:p w14:paraId="606B39A0" w14:textId="77777777" w:rsidR="00097F57" w:rsidRDefault="00942055">
            <w:pPr>
              <w:spacing w:after="0"/>
            </w:pPr>
            <w:r>
              <w:t>fit_combined</w:t>
            </w:r>
          </w:p>
        </w:tc>
        <w:tc>
          <w:tcPr>
            <w:tcW w:w="1578" w:type="dxa"/>
            <w:tcBorders>
              <w:top w:val="single" w:sz="6" w:space="0" w:color="C4C7C5"/>
              <w:left w:val="single" w:sz="6" w:space="0" w:color="C4C7C5"/>
              <w:bottom w:val="single" w:sz="6" w:space="0" w:color="C4C7C5"/>
              <w:right w:val="single" w:sz="6" w:space="0" w:color="C4C7C5"/>
            </w:tcBorders>
          </w:tcPr>
          <w:p w14:paraId="0C8E9F72" w14:textId="77777777" w:rsidR="00097F57" w:rsidRDefault="00942055">
            <w:pPr>
              <w:spacing w:after="0"/>
            </w:pPr>
            <w:r>
              <w:t>Field Installation &amp; Integration Test</w:t>
            </w:r>
          </w:p>
        </w:tc>
        <w:tc>
          <w:tcPr>
            <w:tcW w:w="962" w:type="dxa"/>
            <w:tcBorders>
              <w:top w:val="single" w:sz="6" w:space="0" w:color="C4C7C5"/>
              <w:left w:val="single" w:sz="6" w:space="0" w:color="C4C7C5"/>
              <w:bottom w:val="single" w:sz="6" w:space="0" w:color="C4C7C5"/>
              <w:right w:val="single" w:sz="6" w:space="0" w:color="C4C7C5"/>
            </w:tcBorders>
          </w:tcPr>
          <w:p w14:paraId="5687969A" w14:textId="77777777" w:rsidR="00097F57" w:rsidRDefault="00942055">
            <w:pPr>
              <w:spacing w:after="0"/>
            </w:pPr>
            <w:r>
              <w:t>Parquet</w:t>
            </w:r>
          </w:p>
        </w:tc>
        <w:tc>
          <w:tcPr>
            <w:tcW w:w="922" w:type="dxa"/>
            <w:tcBorders>
              <w:top w:val="single" w:sz="6" w:space="0" w:color="C4C7C5"/>
              <w:left w:val="single" w:sz="6" w:space="0" w:color="C4C7C5"/>
              <w:bottom w:val="single" w:sz="6" w:space="0" w:color="C4C7C5"/>
              <w:right w:val="single" w:sz="6" w:space="0" w:color="C4C7C5"/>
            </w:tcBorders>
          </w:tcPr>
          <w:p w14:paraId="2AA98902" w14:textId="77777777" w:rsidR="00097F57" w:rsidRDefault="00942055">
            <w:pPr>
              <w:spacing w:after="0"/>
            </w:pPr>
            <w:r>
              <w:t>Exact File Path</w:t>
            </w:r>
          </w:p>
        </w:tc>
        <w:tc>
          <w:tcPr>
            <w:tcW w:w="2650" w:type="dxa"/>
            <w:tcBorders>
              <w:top w:val="single" w:sz="6" w:space="0" w:color="C4C7C5"/>
              <w:left w:val="single" w:sz="6" w:space="0" w:color="C4C7C5"/>
              <w:bottom w:val="single" w:sz="6" w:space="0" w:color="C4C7C5"/>
              <w:right w:val="single" w:sz="6" w:space="0" w:color="C4C7C5"/>
            </w:tcBorders>
          </w:tcPr>
          <w:p w14:paraId="44F9DD41" w14:textId="77777777" w:rsidR="00097F57" w:rsidRDefault="00942055">
            <w:pPr>
              <w:spacing w:after="0"/>
            </w:pPr>
            <w:r>
              <w:t>meter no, consumer number</w:t>
            </w:r>
          </w:p>
        </w:tc>
        <w:tc>
          <w:tcPr>
            <w:tcW w:w="1710" w:type="dxa"/>
            <w:tcBorders>
              <w:top w:val="single" w:sz="6" w:space="0" w:color="C4C7C5"/>
              <w:left w:val="single" w:sz="6" w:space="0" w:color="C4C7C5"/>
              <w:bottom w:val="single" w:sz="6" w:space="0" w:color="C4C7C5"/>
              <w:right w:val="single" w:sz="6" w:space="0" w:color="C4C7C5"/>
            </w:tcBorders>
          </w:tcPr>
          <w:p w14:paraId="40A9E40D" w14:textId="77777777" w:rsidR="00097F57" w:rsidRDefault="00942055">
            <w:pPr>
              <w:spacing w:after="0"/>
            </w:pPr>
            <w:r>
              <w:t xml:space="preserve">Field installation and integration test logs used for exclusion filtering. Stored under the abbreviated table name fit. </w:t>
            </w:r>
          </w:p>
        </w:tc>
      </w:tr>
      <w:tr w:rsidR="00097F57" w14:paraId="1401E3AD" w14:textId="77777777">
        <w:trPr>
          <w:tblCellSpacing w:w="15" w:type="dxa"/>
          <w:jc w:val="center"/>
        </w:trPr>
        <w:tc>
          <w:tcPr>
            <w:tcW w:w="1316" w:type="dxa"/>
            <w:tcBorders>
              <w:top w:val="single" w:sz="6" w:space="0" w:color="C4C7C5"/>
              <w:left w:val="single" w:sz="6" w:space="0" w:color="C4C7C5"/>
              <w:bottom w:val="single" w:sz="6" w:space="0" w:color="C4C7C5"/>
              <w:right w:val="single" w:sz="6" w:space="0" w:color="C4C7C5"/>
            </w:tcBorders>
          </w:tcPr>
          <w:p w14:paraId="6DAB46B4" w14:textId="77777777" w:rsidR="00097F57" w:rsidRDefault="00942055">
            <w:pPr>
              <w:spacing w:after="0"/>
            </w:pPr>
            <w:r>
              <w:t>MDM</w:t>
            </w:r>
          </w:p>
        </w:tc>
        <w:tc>
          <w:tcPr>
            <w:tcW w:w="1578" w:type="dxa"/>
            <w:tcBorders>
              <w:top w:val="single" w:sz="6" w:space="0" w:color="C4C7C5"/>
              <w:left w:val="single" w:sz="6" w:space="0" w:color="C4C7C5"/>
              <w:bottom w:val="single" w:sz="6" w:space="0" w:color="C4C7C5"/>
              <w:right w:val="single" w:sz="6" w:space="0" w:color="C4C7C5"/>
            </w:tcBorders>
          </w:tcPr>
          <w:p w14:paraId="5EC44799" w14:textId="77777777" w:rsidR="00097F57" w:rsidRDefault="00942055">
            <w:pPr>
              <w:spacing w:after="0"/>
            </w:pPr>
            <w:r>
              <w:t>Master Data Mgmt</w:t>
            </w:r>
          </w:p>
        </w:tc>
        <w:tc>
          <w:tcPr>
            <w:tcW w:w="962" w:type="dxa"/>
            <w:tcBorders>
              <w:top w:val="single" w:sz="6" w:space="0" w:color="C4C7C5"/>
              <w:left w:val="single" w:sz="6" w:space="0" w:color="C4C7C5"/>
              <w:bottom w:val="single" w:sz="6" w:space="0" w:color="C4C7C5"/>
              <w:right w:val="single" w:sz="6" w:space="0" w:color="C4C7C5"/>
            </w:tcBorders>
          </w:tcPr>
          <w:p w14:paraId="2AFB9B1D" w14:textId="77777777" w:rsidR="00097F57" w:rsidRDefault="00942055">
            <w:pPr>
              <w:spacing w:after="0"/>
            </w:pPr>
            <w:r>
              <w:t>CSV Folder</w:t>
            </w:r>
          </w:p>
        </w:tc>
        <w:tc>
          <w:tcPr>
            <w:tcW w:w="922" w:type="dxa"/>
            <w:tcBorders>
              <w:top w:val="single" w:sz="6" w:space="0" w:color="C4C7C5"/>
              <w:left w:val="single" w:sz="6" w:space="0" w:color="C4C7C5"/>
              <w:bottom w:val="single" w:sz="6" w:space="0" w:color="C4C7C5"/>
              <w:right w:val="single" w:sz="6" w:space="0" w:color="C4C7C5"/>
            </w:tcBorders>
          </w:tcPr>
          <w:p w14:paraId="117A7BE8" w14:textId="77777777" w:rsidR="00097F57" w:rsidRDefault="00942055">
            <w:pPr>
              <w:spacing w:after="0"/>
            </w:pPr>
            <w:r>
              <w:t>folder/*.csv</w:t>
            </w:r>
          </w:p>
        </w:tc>
        <w:tc>
          <w:tcPr>
            <w:tcW w:w="2650" w:type="dxa"/>
            <w:tcBorders>
              <w:top w:val="single" w:sz="6" w:space="0" w:color="C4C7C5"/>
              <w:left w:val="single" w:sz="6" w:space="0" w:color="C4C7C5"/>
              <w:bottom w:val="single" w:sz="6" w:space="0" w:color="C4C7C5"/>
              <w:right w:val="single" w:sz="6" w:space="0" w:color="C4C7C5"/>
            </w:tcBorders>
          </w:tcPr>
          <w:p w14:paraId="22F03AFD" w14:textId="77777777" w:rsidR="00097F57" w:rsidRDefault="00942055">
            <w:pPr>
              <w:spacing w:after="0"/>
            </w:pPr>
            <w:r>
              <w:t>DeviceSerialNumber, ConsumerNumber</w:t>
            </w:r>
          </w:p>
        </w:tc>
        <w:tc>
          <w:tcPr>
            <w:tcW w:w="1710" w:type="dxa"/>
            <w:tcBorders>
              <w:top w:val="single" w:sz="6" w:space="0" w:color="C4C7C5"/>
              <w:left w:val="single" w:sz="6" w:space="0" w:color="C4C7C5"/>
              <w:bottom w:val="single" w:sz="6" w:space="0" w:color="C4C7C5"/>
              <w:right w:val="single" w:sz="6" w:space="0" w:color="C4C7C5"/>
            </w:tcBorders>
          </w:tcPr>
          <w:p w14:paraId="7513CF3A" w14:textId="77777777" w:rsidR="00097F57" w:rsidRDefault="00942055">
            <w:pPr>
              <w:spacing w:after="0"/>
            </w:pPr>
            <w:r>
              <w:t xml:space="preserve">Core utility billing repository. </w:t>
            </w:r>
          </w:p>
        </w:tc>
      </w:tr>
      <w:tr w:rsidR="00097F57" w14:paraId="0F20DA12" w14:textId="77777777">
        <w:trPr>
          <w:tblCellSpacing w:w="15" w:type="dxa"/>
          <w:jc w:val="center"/>
        </w:trPr>
        <w:tc>
          <w:tcPr>
            <w:tcW w:w="1316" w:type="dxa"/>
            <w:tcBorders>
              <w:top w:val="single" w:sz="6" w:space="0" w:color="C4C7C5"/>
              <w:left w:val="single" w:sz="6" w:space="0" w:color="C4C7C5"/>
              <w:bottom w:val="single" w:sz="6" w:space="0" w:color="C4C7C5"/>
              <w:right w:val="single" w:sz="6" w:space="0" w:color="C4C7C5"/>
            </w:tcBorders>
          </w:tcPr>
          <w:p w14:paraId="27882436" w14:textId="77777777" w:rsidR="00097F57" w:rsidRDefault="00942055">
            <w:pPr>
              <w:spacing w:after="0"/>
            </w:pPr>
            <w:r>
              <w:lastRenderedPageBreak/>
              <w:t>MDS</w:t>
            </w:r>
          </w:p>
        </w:tc>
        <w:tc>
          <w:tcPr>
            <w:tcW w:w="1578" w:type="dxa"/>
            <w:tcBorders>
              <w:top w:val="single" w:sz="6" w:space="0" w:color="C4C7C5"/>
              <w:left w:val="single" w:sz="6" w:space="0" w:color="C4C7C5"/>
              <w:bottom w:val="single" w:sz="6" w:space="0" w:color="C4C7C5"/>
              <w:right w:val="single" w:sz="6" w:space="0" w:color="C4C7C5"/>
            </w:tcBorders>
          </w:tcPr>
          <w:p w14:paraId="2CE20695" w14:textId="77777777" w:rsidR="00097F57" w:rsidRDefault="00942055">
            <w:pPr>
              <w:spacing w:after="0"/>
            </w:pPr>
            <w:r>
              <w:t>Master Data Sync</w:t>
            </w:r>
          </w:p>
        </w:tc>
        <w:tc>
          <w:tcPr>
            <w:tcW w:w="962" w:type="dxa"/>
            <w:tcBorders>
              <w:top w:val="single" w:sz="6" w:space="0" w:color="C4C7C5"/>
              <w:left w:val="single" w:sz="6" w:space="0" w:color="C4C7C5"/>
              <w:bottom w:val="single" w:sz="6" w:space="0" w:color="C4C7C5"/>
              <w:right w:val="single" w:sz="6" w:space="0" w:color="C4C7C5"/>
            </w:tcBorders>
          </w:tcPr>
          <w:p w14:paraId="7623493C" w14:textId="77777777" w:rsidR="00097F57" w:rsidRDefault="00942055">
            <w:pPr>
              <w:spacing w:after="0"/>
            </w:pPr>
            <w:r>
              <w:t>CSV Folder</w:t>
            </w:r>
          </w:p>
        </w:tc>
        <w:tc>
          <w:tcPr>
            <w:tcW w:w="922" w:type="dxa"/>
            <w:tcBorders>
              <w:top w:val="single" w:sz="6" w:space="0" w:color="C4C7C5"/>
              <w:left w:val="single" w:sz="6" w:space="0" w:color="C4C7C5"/>
              <w:bottom w:val="single" w:sz="6" w:space="0" w:color="C4C7C5"/>
              <w:right w:val="single" w:sz="6" w:space="0" w:color="C4C7C5"/>
            </w:tcBorders>
          </w:tcPr>
          <w:p w14:paraId="42BD6B19" w14:textId="77777777" w:rsidR="00097F57" w:rsidRDefault="00942055">
            <w:pPr>
              <w:spacing w:after="0"/>
            </w:pPr>
            <w:r>
              <w:t>folder/*.csv</w:t>
            </w:r>
          </w:p>
        </w:tc>
        <w:tc>
          <w:tcPr>
            <w:tcW w:w="2650" w:type="dxa"/>
            <w:tcBorders>
              <w:top w:val="single" w:sz="6" w:space="0" w:color="C4C7C5"/>
              <w:left w:val="single" w:sz="6" w:space="0" w:color="C4C7C5"/>
              <w:bottom w:val="single" w:sz="6" w:space="0" w:color="C4C7C5"/>
              <w:right w:val="single" w:sz="6" w:space="0" w:color="C4C7C5"/>
            </w:tcBorders>
          </w:tcPr>
          <w:p w14:paraId="77C271EC" w14:textId="77777777" w:rsidR="00097F57" w:rsidRDefault="00942055">
            <w:pPr>
              <w:spacing w:after="0"/>
            </w:pPr>
            <w:r>
              <w:t>Meter No, Consumer No</w:t>
            </w:r>
          </w:p>
        </w:tc>
        <w:tc>
          <w:tcPr>
            <w:tcW w:w="1710" w:type="dxa"/>
            <w:tcBorders>
              <w:top w:val="single" w:sz="6" w:space="0" w:color="C4C7C5"/>
              <w:left w:val="single" w:sz="6" w:space="0" w:color="C4C7C5"/>
              <w:bottom w:val="single" w:sz="6" w:space="0" w:color="C4C7C5"/>
              <w:right w:val="single" w:sz="6" w:space="0" w:color="C4C7C5"/>
            </w:tcBorders>
          </w:tcPr>
          <w:p w14:paraId="799974C0" w14:textId="77777777" w:rsidR="00097F57" w:rsidRDefault="00942055">
            <w:pPr>
              <w:spacing w:after="0"/>
            </w:pPr>
            <w:r>
              <w:t xml:space="preserve">Secondary operational validation registry. </w:t>
            </w:r>
          </w:p>
        </w:tc>
      </w:tr>
      <w:tr w:rsidR="00097F57" w14:paraId="6BA1E21F" w14:textId="77777777">
        <w:trPr>
          <w:tblCellSpacing w:w="15" w:type="dxa"/>
          <w:jc w:val="center"/>
        </w:trPr>
        <w:tc>
          <w:tcPr>
            <w:tcW w:w="1316" w:type="dxa"/>
            <w:tcBorders>
              <w:top w:val="single" w:sz="6" w:space="0" w:color="C4C7C5"/>
              <w:left w:val="single" w:sz="6" w:space="0" w:color="C4C7C5"/>
              <w:bottom w:val="single" w:sz="6" w:space="0" w:color="C4C7C5"/>
              <w:right w:val="single" w:sz="6" w:space="0" w:color="C4C7C5"/>
            </w:tcBorders>
          </w:tcPr>
          <w:p w14:paraId="7A5AA2CD" w14:textId="77777777" w:rsidR="00097F57" w:rsidRDefault="00942055">
            <w:pPr>
              <w:spacing w:after="0"/>
            </w:pPr>
            <w:r>
              <w:t>CP</w:t>
            </w:r>
          </w:p>
        </w:tc>
        <w:tc>
          <w:tcPr>
            <w:tcW w:w="1578" w:type="dxa"/>
            <w:tcBorders>
              <w:top w:val="single" w:sz="6" w:space="0" w:color="C4C7C5"/>
              <w:left w:val="single" w:sz="6" w:space="0" w:color="C4C7C5"/>
              <w:bottom w:val="single" w:sz="6" w:space="0" w:color="C4C7C5"/>
              <w:right w:val="single" w:sz="6" w:space="0" w:color="C4C7C5"/>
            </w:tcBorders>
          </w:tcPr>
          <w:p w14:paraId="02249082" w14:textId="77777777" w:rsidR="00097F57" w:rsidRDefault="00942055">
            <w:pPr>
              <w:spacing w:after="0"/>
            </w:pPr>
            <w:r>
              <w:t>Consumer Portal</w:t>
            </w:r>
          </w:p>
        </w:tc>
        <w:tc>
          <w:tcPr>
            <w:tcW w:w="962" w:type="dxa"/>
            <w:tcBorders>
              <w:top w:val="single" w:sz="6" w:space="0" w:color="C4C7C5"/>
              <w:left w:val="single" w:sz="6" w:space="0" w:color="C4C7C5"/>
              <w:bottom w:val="single" w:sz="6" w:space="0" w:color="C4C7C5"/>
              <w:right w:val="single" w:sz="6" w:space="0" w:color="C4C7C5"/>
            </w:tcBorders>
          </w:tcPr>
          <w:p w14:paraId="4FC86C6B" w14:textId="77777777" w:rsidR="00097F57" w:rsidRDefault="00942055">
            <w:pPr>
              <w:spacing w:after="0"/>
            </w:pPr>
            <w:r>
              <w:t>CSV Folder</w:t>
            </w:r>
          </w:p>
        </w:tc>
        <w:tc>
          <w:tcPr>
            <w:tcW w:w="922" w:type="dxa"/>
            <w:tcBorders>
              <w:top w:val="single" w:sz="6" w:space="0" w:color="C4C7C5"/>
              <w:left w:val="single" w:sz="6" w:space="0" w:color="C4C7C5"/>
              <w:bottom w:val="single" w:sz="6" w:space="0" w:color="C4C7C5"/>
              <w:right w:val="single" w:sz="6" w:space="0" w:color="C4C7C5"/>
            </w:tcBorders>
          </w:tcPr>
          <w:p w14:paraId="56F4309F" w14:textId="77777777" w:rsidR="00097F57" w:rsidRDefault="00942055">
            <w:pPr>
              <w:spacing w:after="0"/>
            </w:pPr>
            <w:r>
              <w:t>folder/*.csv</w:t>
            </w:r>
          </w:p>
        </w:tc>
        <w:tc>
          <w:tcPr>
            <w:tcW w:w="2650" w:type="dxa"/>
            <w:tcBorders>
              <w:top w:val="single" w:sz="6" w:space="0" w:color="C4C7C5"/>
              <w:left w:val="single" w:sz="6" w:space="0" w:color="C4C7C5"/>
              <w:bottom w:val="single" w:sz="6" w:space="0" w:color="C4C7C5"/>
              <w:right w:val="single" w:sz="6" w:space="0" w:color="C4C7C5"/>
            </w:tcBorders>
          </w:tcPr>
          <w:p w14:paraId="70FA15E1" w14:textId="77777777" w:rsidR="00097F57" w:rsidRDefault="00942055">
            <w:pPr>
              <w:spacing w:after="0"/>
            </w:pPr>
            <w:r>
              <w:t>meter_no, consumer_no</w:t>
            </w:r>
          </w:p>
        </w:tc>
        <w:tc>
          <w:tcPr>
            <w:tcW w:w="1710" w:type="dxa"/>
            <w:tcBorders>
              <w:top w:val="single" w:sz="6" w:space="0" w:color="C4C7C5"/>
              <w:left w:val="single" w:sz="6" w:space="0" w:color="C4C7C5"/>
              <w:bottom w:val="single" w:sz="6" w:space="0" w:color="C4C7C5"/>
              <w:right w:val="single" w:sz="6" w:space="0" w:color="C4C7C5"/>
            </w:tcBorders>
          </w:tcPr>
          <w:p w14:paraId="45265BF0" w14:textId="77777777" w:rsidR="00097F57" w:rsidRDefault="00942055">
            <w:pPr>
              <w:spacing w:after="0"/>
            </w:pPr>
            <w:r>
              <w:t xml:space="preserve">Consumer database registry. </w:t>
            </w:r>
          </w:p>
        </w:tc>
      </w:tr>
      <w:tr w:rsidR="00097F57" w14:paraId="0B5D26A5" w14:textId="77777777">
        <w:trPr>
          <w:tblCellSpacing w:w="15" w:type="dxa"/>
          <w:jc w:val="center"/>
        </w:trPr>
        <w:tc>
          <w:tcPr>
            <w:tcW w:w="1316" w:type="dxa"/>
            <w:tcBorders>
              <w:top w:val="single" w:sz="6" w:space="0" w:color="C4C7C5"/>
              <w:left w:val="single" w:sz="6" w:space="0" w:color="C4C7C5"/>
              <w:bottom w:val="single" w:sz="6" w:space="0" w:color="C4C7C5"/>
              <w:right w:val="single" w:sz="6" w:space="0" w:color="C4C7C5"/>
            </w:tcBorders>
          </w:tcPr>
          <w:p w14:paraId="3C6CBA98" w14:textId="77777777" w:rsidR="00097F57" w:rsidRDefault="00942055">
            <w:pPr>
              <w:spacing w:after="0"/>
            </w:pPr>
            <w:r>
              <w:t>lp</w:t>
            </w:r>
          </w:p>
        </w:tc>
        <w:tc>
          <w:tcPr>
            <w:tcW w:w="1578" w:type="dxa"/>
            <w:tcBorders>
              <w:top w:val="single" w:sz="6" w:space="0" w:color="C4C7C5"/>
              <w:left w:val="single" w:sz="6" w:space="0" w:color="C4C7C5"/>
              <w:bottom w:val="single" w:sz="6" w:space="0" w:color="C4C7C5"/>
              <w:right w:val="single" w:sz="6" w:space="0" w:color="C4C7C5"/>
            </w:tcBorders>
          </w:tcPr>
          <w:p w14:paraId="323F3276" w14:textId="77777777" w:rsidR="00097F57" w:rsidRDefault="00942055">
            <w:pPr>
              <w:spacing w:after="0"/>
            </w:pPr>
            <w:r>
              <w:t>Load Profile</w:t>
            </w:r>
          </w:p>
        </w:tc>
        <w:tc>
          <w:tcPr>
            <w:tcW w:w="962" w:type="dxa"/>
            <w:tcBorders>
              <w:top w:val="single" w:sz="6" w:space="0" w:color="C4C7C5"/>
              <w:left w:val="single" w:sz="6" w:space="0" w:color="C4C7C5"/>
              <w:bottom w:val="single" w:sz="6" w:space="0" w:color="C4C7C5"/>
              <w:right w:val="single" w:sz="6" w:space="0" w:color="C4C7C5"/>
            </w:tcBorders>
          </w:tcPr>
          <w:p w14:paraId="3D7F9928" w14:textId="77777777" w:rsidR="00097F57" w:rsidRDefault="00942055">
            <w:pPr>
              <w:spacing w:after="0"/>
            </w:pPr>
            <w:r>
              <w:t>Datewise CSVs</w:t>
            </w:r>
          </w:p>
        </w:tc>
        <w:tc>
          <w:tcPr>
            <w:tcW w:w="922" w:type="dxa"/>
            <w:tcBorders>
              <w:top w:val="single" w:sz="6" w:space="0" w:color="C4C7C5"/>
              <w:left w:val="single" w:sz="6" w:space="0" w:color="C4C7C5"/>
              <w:bottom w:val="single" w:sz="6" w:space="0" w:color="C4C7C5"/>
              <w:right w:val="single" w:sz="6" w:space="0" w:color="C4C7C5"/>
            </w:tcBorders>
          </w:tcPr>
          <w:p w14:paraId="63236786" w14:textId="77777777" w:rsidR="00097F57" w:rsidRDefault="00942055">
            <w:pPr>
              <w:spacing w:after="0"/>
            </w:pPr>
            <w:r>
              <w:t>folder/**/*.csv</w:t>
            </w:r>
          </w:p>
        </w:tc>
        <w:tc>
          <w:tcPr>
            <w:tcW w:w="2650" w:type="dxa"/>
            <w:tcBorders>
              <w:top w:val="single" w:sz="6" w:space="0" w:color="C4C7C5"/>
              <w:left w:val="single" w:sz="6" w:space="0" w:color="C4C7C5"/>
              <w:bottom w:val="single" w:sz="6" w:space="0" w:color="C4C7C5"/>
              <w:right w:val="single" w:sz="6" w:space="0" w:color="C4C7C5"/>
            </w:tcBorders>
          </w:tcPr>
          <w:p w14:paraId="60477145" w14:textId="77777777" w:rsidR="00097F57" w:rsidRDefault="00942055">
            <w:pPr>
              <w:spacing w:after="0"/>
            </w:pPr>
            <w:r>
              <w:t>devicename → meter_no</w:t>
            </w:r>
          </w:p>
        </w:tc>
        <w:tc>
          <w:tcPr>
            <w:tcW w:w="1710" w:type="dxa"/>
            <w:tcBorders>
              <w:top w:val="single" w:sz="6" w:space="0" w:color="C4C7C5"/>
              <w:left w:val="single" w:sz="6" w:space="0" w:color="C4C7C5"/>
              <w:bottom w:val="single" w:sz="6" w:space="0" w:color="C4C7C5"/>
              <w:right w:val="single" w:sz="6" w:space="0" w:color="C4C7C5"/>
            </w:tcBorders>
          </w:tcPr>
          <w:p w14:paraId="2FD14BFE" w14:textId="77777777" w:rsidR="00097F57" w:rsidRDefault="00942055">
            <w:pPr>
              <w:spacing w:after="0"/>
            </w:pPr>
            <w:r>
              <w:t xml:space="preserve">30-min interval readings (48 intervals/day). </w:t>
            </w:r>
          </w:p>
        </w:tc>
      </w:tr>
      <w:tr w:rsidR="00097F57" w14:paraId="0EC21532" w14:textId="77777777">
        <w:trPr>
          <w:tblCellSpacing w:w="15" w:type="dxa"/>
          <w:jc w:val="center"/>
        </w:trPr>
        <w:tc>
          <w:tcPr>
            <w:tcW w:w="1316" w:type="dxa"/>
            <w:tcBorders>
              <w:top w:val="single" w:sz="6" w:space="0" w:color="C4C7C5"/>
              <w:left w:val="single" w:sz="6" w:space="0" w:color="C4C7C5"/>
              <w:bottom w:val="single" w:sz="6" w:space="0" w:color="C4C7C5"/>
              <w:right w:val="single" w:sz="6" w:space="0" w:color="C4C7C5"/>
            </w:tcBorders>
          </w:tcPr>
          <w:p w14:paraId="0FA0337A" w14:textId="77777777" w:rsidR="00097F57" w:rsidRDefault="00942055">
            <w:pPr>
              <w:spacing w:after="0"/>
            </w:pPr>
            <w:r>
              <w:t>dp</w:t>
            </w:r>
          </w:p>
        </w:tc>
        <w:tc>
          <w:tcPr>
            <w:tcW w:w="1578" w:type="dxa"/>
            <w:tcBorders>
              <w:top w:val="single" w:sz="6" w:space="0" w:color="C4C7C5"/>
              <w:left w:val="single" w:sz="6" w:space="0" w:color="C4C7C5"/>
              <w:bottom w:val="single" w:sz="6" w:space="0" w:color="C4C7C5"/>
              <w:right w:val="single" w:sz="6" w:space="0" w:color="C4C7C5"/>
            </w:tcBorders>
          </w:tcPr>
          <w:p w14:paraId="0FE39741" w14:textId="77777777" w:rsidR="00097F57" w:rsidRDefault="00942055">
            <w:pPr>
              <w:spacing w:after="0"/>
            </w:pPr>
            <w:r>
              <w:t>Daily Profile</w:t>
            </w:r>
          </w:p>
        </w:tc>
        <w:tc>
          <w:tcPr>
            <w:tcW w:w="962" w:type="dxa"/>
            <w:tcBorders>
              <w:top w:val="single" w:sz="6" w:space="0" w:color="C4C7C5"/>
              <w:left w:val="single" w:sz="6" w:space="0" w:color="C4C7C5"/>
              <w:bottom w:val="single" w:sz="6" w:space="0" w:color="C4C7C5"/>
              <w:right w:val="single" w:sz="6" w:space="0" w:color="C4C7C5"/>
            </w:tcBorders>
          </w:tcPr>
          <w:p w14:paraId="292E5A7A" w14:textId="77777777" w:rsidR="00097F57" w:rsidRDefault="00942055">
            <w:pPr>
              <w:spacing w:after="0"/>
            </w:pPr>
            <w:r>
              <w:t>Datewise CSVs</w:t>
            </w:r>
          </w:p>
        </w:tc>
        <w:tc>
          <w:tcPr>
            <w:tcW w:w="922" w:type="dxa"/>
            <w:tcBorders>
              <w:top w:val="single" w:sz="6" w:space="0" w:color="C4C7C5"/>
              <w:left w:val="single" w:sz="6" w:space="0" w:color="C4C7C5"/>
              <w:bottom w:val="single" w:sz="6" w:space="0" w:color="C4C7C5"/>
              <w:right w:val="single" w:sz="6" w:space="0" w:color="C4C7C5"/>
            </w:tcBorders>
          </w:tcPr>
          <w:p w14:paraId="7251C732" w14:textId="77777777" w:rsidR="00097F57" w:rsidRDefault="00942055">
            <w:pPr>
              <w:spacing w:after="0"/>
            </w:pPr>
            <w:r>
              <w:t>folder/**/*.csv</w:t>
            </w:r>
          </w:p>
        </w:tc>
        <w:tc>
          <w:tcPr>
            <w:tcW w:w="2650" w:type="dxa"/>
            <w:tcBorders>
              <w:top w:val="single" w:sz="6" w:space="0" w:color="C4C7C5"/>
              <w:left w:val="single" w:sz="6" w:space="0" w:color="C4C7C5"/>
              <w:bottom w:val="single" w:sz="6" w:space="0" w:color="C4C7C5"/>
              <w:right w:val="single" w:sz="6" w:space="0" w:color="C4C7C5"/>
            </w:tcBorders>
          </w:tcPr>
          <w:p w14:paraId="4653B0F1" w14:textId="77777777" w:rsidR="00097F57" w:rsidRDefault="00942055">
            <w:pPr>
              <w:spacing w:after="0"/>
            </w:pPr>
            <w:r>
              <w:t>devicename → meter_no</w:t>
            </w:r>
          </w:p>
        </w:tc>
        <w:tc>
          <w:tcPr>
            <w:tcW w:w="1710" w:type="dxa"/>
            <w:tcBorders>
              <w:top w:val="single" w:sz="6" w:space="0" w:color="C4C7C5"/>
              <w:left w:val="single" w:sz="6" w:space="0" w:color="C4C7C5"/>
              <w:bottom w:val="single" w:sz="6" w:space="0" w:color="C4C7C5"/>
              <w:right w:val="single" w:sz="6" w:space="0" w:color="C4C7C5"/>
            </w:tcBorders>
          </w:tcPr>
          <w:p w14:paraId="13B7D70F" w14:textId="77777777" w:rsidR="00097F57" w:rsidRDefault="00942055">
            <w:pPr>
              <w:spacing w:after="0"/>
            </w:pPr>
            <w:r>
              <w:t xml:space="preserve">Daily operational summary snapshots. </w:t>
            </w:r>
          </w:p>
        </w:tc>
      </w:tr>
      <w:tr w:rsidR="00097F57" w14:paraId="51E44A97" w14:textId="77777777">
        <w:trPr>
          <w:tblCellSpacing w:w="15" w:type="dxa"/>
          <w:jc w:val="center"/>
        </w:trPr>
        <w:tc>
          <w:tcPr>
            <w:tcW w:w="1316" w:type="dxa"/>
            <w:tcBorders>
              <w:top w:val="single" w:sz="6" w:space="0" w:color="C4C7C5"/>
              <w:left w:val="single" w:sz="6" w:space="0" w:color="C4C7C5"/>
              <w:bottom w:val="single" w:sz="6" w:space="0" w:color="C4C7C5"/>
              <w:right w:val="single" w:sz="6" w:space="0" w:color="C4C7C5"/>
            </w:tcBorders>
          </w:tcPr>
          <w:p w14:paraId="46B3E23A" w14:textId="77777777" w:rsidR="00097F57" w:rsidRDefault="00942055">
            <w:pPr>
              <w:spacing w:after="0"/>
            </w:pPr>
            <w:r>
              <w:t>bp</w:t>
            </w:r>
          </w:p>
        </w:tc>
        <w:tc>
          <w:tcPr>
            <w:tcW w:w="1578" w:type="dxa"/>
            <w:tcBorders>
              <w:top w:val="single" w:sz="6" w:space="0" w:color="C4C7C5"/>
              <w:left w:val="single" w:sz="6" w:space="0" w:color="C4C7C5"/>
              <w:bottom w:val="single" w:sz="6" w:space="0" w:color="C4C7C5"/>
              <w:right w:val="single" w:sz="6" w:space="0" w:color="C4C7C5"/>
            </w:tcBorders>
          </w:tcPr>
          <w:p w14:paraId="7DFA9459" w14:textId="77777777" w:rsidR="00097F57" w:rsidRDefault="00942055">
            <w:pPr>
              <w:spacing w:after="0"/>
            </w:pPr>
            <w:r>
              <w:t>Billing Profile</w:t>
            </w:r>
          </w:p>
        </w:tc>
        <w:tc>
          <w:tcPr>
            <w:tcW w:w="962" w:type="dxa"/>
            <w:tcBorders>
              <w:top w:val="single" w:sz="6" w:space="0" w:color="C4C7C5"/>
              <w:left w:val="single" w:sz="6" w:space="0" w:color="C4C7C5"/>
              <w:bottom w:val="single" w:sz="6" w:space="0" w:color="C4C7C5"/>
              <w:right w:val="single" w:sz="6" w:space="0" w:color="C4C7C5"/>
            </w:tcBorders>
          </w:tcPr>
          <w:p w14:paraId="111A0CE7" w14:textId="77777777" w:rsidR="00097F57" w:rsidRDefault="00942055">
            <w:pPr>
              <w:spacing w:after="0"/>
            </w:pPr>
            <w:r>
              <w:t>Datewise CSVs</w:t>
            </w:r>
          </w:p>
        </w:tc>
        <w:tc>
          <w:tcPr>
            <w:tcW w:w="922" w:type="dxa"/>
            <w:tcBorders>
              <w:top w:val="single" w:sz="6" w:space="0" w:color="C4C7C5"/>
              <w:left w:val="single" w:sz="6" w:space="0" w:color="C4C7C5"/>
              <w:bottom w:val="single" w:sz="6" w:space="0" w:color="C4C7C5"/>
              <w:right w:val="single" w:sz="6" w:space="0" w:color="C4C7C5"/>
            </w:tcBorders>
          </w:tcPr>
          <w:p w14:paraId="2F6DA30E" w14:textId="77777777" w:rsidR="00097F57" w:rsidRDefault="00942055">
            <w:pPr>
              <w:spacing w:after="0"/>
            </w:pPr>
            <w:r>
              <w:t>folder/**/*.csv</w:t>
            </w:r>
          </w:p>
        </w:tc>
        <w:tc>
          <w:tcPr>
            <w:tcW w:w="2650" w:type="dxa"/>
            <w:tcBorders>
              <w:top w:val="single" w:sz="6" w:space="0" w:color="C4C7C5"/>
              <w:left w:val="single" w:sz="6" w:space="0" w:color="C4C7C5"/>
              <w:bottom w:val="single" w:sz="6" w:space="0" w:color="C4C7C5"/>
              <w:right w:val="single" w:sz="6" w:space="0" w:color="C4C7C5"/>
            </w:tcBorders>
          </w:tcPr>
          <w:p w14:paraId="1C151F36" w14:textId="77777777" w:rsidR="00097F57" w:rsidRDefault="00942055">
            <w:pPr>
              <w:spacing w:after="0"/>
            </w:pPr>
            <w:r>
              <w:t>devicename → meter_no</w:t>
            </w:r>
          </w:p>
        </w:tc>
        <w:tc>
          <w:tcPr>
            <w:tcW w:w="1710" w:type="dxa"/>
            <w:tcBorders>
              <w:top w:val="single" w:sz="6" w:space="0" w:color="C4C7C5"/>
              <w:left w:val="single" w:sz="6" w:space="0" w:color="C4C7C5"/>
              <w:bottom w:val="single" w:sz="6" w:space="0" w:color="C4C7C5"/>
              <w:right w:val="single" w:sz="6" w:space="0" w:color="C4C7C5"/>
            </w:tcBorders>
          </w:tcPr>
          <w:p w14:paraId="715B2D43" w14:textId="77777777" w:rsidR="00097F57" w:rsidRDefault="00942055">
            <w:pPr>
              <w:spacing w:after="0"/>
            </w:pPr>
            <w:r>
              <w:t xml:space="preserve">Monthly billing interval data. </w:t>
            </w:r>
          </w:p>
        </w:tc>
      </w:tr>
      <w:tr w:rsidR="00097F57" w14:paraId="67A9CDB9" w14:textId="77777777">
        <w:trPr>
          <w:tblCellSpacing w:w="15" w:type="dxa"/>
          <w:jc w:val="center"/>
        </w:trPr>
        <w:tc>
          <w:tcPr>
            <w:tcW w:w="1316" w:type="dxa"/>
            <w:tcBorders>
              <w:top w:val="single" w:sz="6" w:space="0" w:color="C4C7C5"/>
              <w:left w:val="single" w:sz="6" w:space="0" w:color="C4C7C5"/>
              <w:bottom w:val="single" w:sz="6" w:space="0" w:color="C4C7C5"/>
              <w:right w:val="single" w:sz="6" w:space="0" w:color="C4C7C5"/>
            </w:tcBorders>
          </w:tcPr>
          <w:p w14:paraId="3E0E6862" w14:textId="77777777" w:rsidR="00097F57" w:rsidRDefault="00942055">
            <w:pPr>
              <w:spacing w:after="0"/>
            </w:pPr>
            <w:r>
              <w:t>rf</w:t>
            </w:r>
          </w:p>
        </w:tc>
        <w:tc>
          <w:tcPr>
            <w:tcW w:w="1578" w:type="dxa"/>
            <w:tcBorders>
              <w:top w:val="single" w:sz="6" w:space="0" w:color="C4C7C5"/>
              <w:left w:val="single" w:sz="6" w:space="0" w:color="C4C7C5"/>
              <w:bottom w:val="single" w:sz="6" w:space="0" w:color="C4C7C5"/>
              <w:right w:val="single" w:sz="6" w:space="0" w:color="C4C7C5"/>
            </w:tcBorders>
          </w:tcPr>
          <w:p w14:paraId="49C75629" w14:textId="77777777" w:rsidR="00097F57" w:rsidRDefault="00942055">
            <w:pPr>
              <w:spacing w:after="0"/>
            </w:pPr>
            <w:r>
              <w:t>Radio Frequency</w:t>
            </w:r>
          </w:p>
        </w:tc>
        <w:tc>
          <w:tcPr>
            <w:tcW w:w="962" w:type="dxa"/>
            <w:tcBorders>
              <w:top w:val="single" w:sz="6" w:space="0" w:color="C4C7C5"/>
              <w:left w:val="single" w:sz="6" w:space="0" w:color="C4C7C5"/>
              <w:bottom w:val="single" w:sz="6" w:space="0" w:color="C4C7C5"/>
              <w:right w:val="single" w:sz="6" w:space="0" w:color="C4C7C5"/>
            </w:tcBorders>
          </w:tcPr>
          <w:p w14:paraId="7F414592" w14:textId="77777777" w:rsidR="00097F57" w:rsidRDefault="00942055">
            <w:pPr>
              <w:spacing w:after="0"/>
            </w:pPr>
            <w:r>
              <w:t>CSV Folder</w:t>
            </w:r>
          </w:p>
        </w:tc>
        <w:tc>
          <w:tcPr>
            <w:tcW w:w="922" w:type="dxa"/>
            <w:tcBorders>
              <w:top w:val="single" w:sz="6" w:space="0" w:color="C4C7C5"/>
              <w:left w:val="single" w:sz="6" w:space="0" w:color="C4C7C5"/>
              <w:bottom w:val="single" w:sz="6" w:space="0" w:color="C4C7C5"/>
              <w:right w:val="single" w:sz="6" w:space="0" w:color="C4C7C5"/>
            </w:tcBorders>
          </w:tcPr>
          <w:p w14:paraId="0616FAB6" w14:textId="77777777" w:rsidR="00097F57" w:rsidRDefault="00942055">
            <w:pPr>
              <w:spacing w:after="0"/>
            </w:pPr>
            <w:r>
              <w:t>folder/*.csv</w:t>
            </w:r>
          </w:p>
        </w:tc>
        <w:tc>
          <w:tcPr>
            <w:tcW w:w="2650" w:type="dxa"/>
            <w:tcBorders>
              <w:top w:val="single" w:sz="6" w:space="0" w:color="C4C7C5"/>
              <w:left w:val="single" w:sz="6" w:space="0" w:color="C4C7C5"/>
              <w:bottom w:val="single" w:sz="6" w:space="0" w:color="C4C7C5"/>
              <w:right w:val="single" w:sz="6" w:space="0" w:color="C4C7C5"/>
            </w:tcBorders>
          </w:tcPr>
          <w:p w14:paraId="3A9CD795" w14:textId="77777777" w:rsidR="00097F57" w:rsidRDefault="00942055">
            <w:pPr>
              <w:spacing w:after="0"/>
            </w:pPr>
            <w:r>
              <w:t>meter_serial_number</w:t>
            </w:r>
          </w:p>
        </w:tc>
        <w:tc>
          <w:tcPr>
            <w:tcW w:w="1710" w:type="dxa"/>
            <w:tcBorders>
              <w:top w:val="single" w:sz="6" w:space="0" w:color="C4C7C5"/>
              <w:left w:val="single" w:sz="6" w:space="0" w:color="C4C7C5"/>
              <w:bottom w:val="single" w:sz="6" w:space="0" w:color="C4C7C5"/>
              <w:right w:val="single" w:sz="6" w:space="0" w:color="C4C7C5"/>
            </w:tcBorders>
          </w:tcPr>
          <w:p w14:paraId="2E074333" w14:textId="77777777" w:rsidR="00097F57" w:rsidRDefault="00942055">
            <w:pPr>
              <w:spacing w:after="0"/>
            </w:pPr>
            <w:r>
              <w:t xml:space="preserve">RF communication module hardware lookup table. </w:t>
            </w:r>
          </w:p>
        </w:tc>
      </w:tr>
    </w:tbl>
    <w:p w14:paraId="78461602" w14:textId="77777777" w:rsidR="00097F57" w:rsidRDefault="00942055">
      <w:r>
        <w:t>The dataset keys map onto DuckDB tables as follows: sat_combined and fit_combined become the lowercase tables sat and fit, the master tables keep their upper-case names (MDM, MDS, CP) and are addressed with double quotes, and lp, dp, bp and rf keep their key names. All twelve datasets must be ingested before the audit is run; the pipeline performs no precondition check, so a missing input surfaces mid-run as a DuckDB binder error.</w:t>
      </w:r>
    </w:p>
    <w:p w14:paraId="33C748D5" w14:textId="77777777" w:rsidR="00097F57" w:rsidRDefault="00942055">
      <w:r>
        <w:rPr>
          <w:b/>
        </w:rPr>
        <w:t>Derived Tables and Report Artefacts</w:t>
      </w:r>
    </w:p>
    <w:p w14:paraId="7F41E1D3" w14:textId="77777777" w:rsidR="00097F57" w:rsidRDefault="00942055">
      <w:pPr>
        <w:numPr>
          <w:ilvl w:val="0"/>
          <w:numId w:val="1"/>
        </w:numPr>
      </w:pPr>
      <w:r>
        <w:rPr>
          <w:b/>
        </w:rPr>
        <w:t>WFM_raw:</w:t>
      </w:r>
      <w:r>
        <w:t xml:space="preserve"> full SSR + NSC + MI population with every approval-status column, after SAT and FIIT exclusion. The audit input and the source of the exception report.</w:t>
      </w:r>
    </w:p>
    <w:p w14:paraId="1D8162AD" w14:textId="77777777" w:rsidR="00097F57" w:rsidRDefault="00942055">
      <w:pPr>
        <w:numPr>
          <w:ilvl w:val="0"/>
          <w:numId w:val="1"/>
        </w:numPr>
      </w:pPr>
      <w:r>
        <w:rPr>
          <w:b/>
        </w:rPr>
        <w:t>WFM:</w:t>
      </w:r>
      <w:r>
        <w:t xml:space="preserve"> MDM-approved subset of WFM_raw; the driving table for Stages 5 through 7. Dropped at the end of the run.</w:t>
      </w:r>
    </w:p>
    <w:p w14:paraId="07B3469E" w14:textId="77777777" w:rsidR="00097F57" w:rsidRDefault="00942055">
      <w:pPr>
        <w:numPr>
          <w:ilvl w:val="0"/>
          <w:numId w:val="1"/>
        </w:numPr>
      </w:pPr>
      <w:r>
        <w:rPr>
          <w:b/>
        </w:rPr>
        <w:lastRenderedPageBreak/>
        <w:t>sat_eligible_stuck:</w:t>
      </w:r>
      <w:r>
        <w:t xml:space="preserve"> SAT-eligible records that are not fully reconciled, with Remarks, CONSUMER_REMARK, METER_REMARK and six registry cross-reference columns. Exported as sat_eligible_stuck.csv.</w:t>
      </w:r>
    </w:p>
    <w:p w14:paraId="03A8BE9E" w14:textId="77777777" w:rsidR="00097F57" w:rsidRDefault="00942055">
      <w:pPr>
        <w:numPr>
          <w:ilvl w:val="0"/>
          <w:numId w:val="1"/>
        </w:numPr>
      </w:pPr>
      <w:r>
        <w:rPr>
          <w:b/>
        </w:rPr>
        <w:t>raw_lp, LP_1, Final_LP:</w:t>
      </w:r>
      <w:r>
        <w:t xml:space="preserve"> load-profile chain; Final_LP adds MDS tariff and cycle, communication type and phase class, and is the only final table that retains meter_no. Exported as final_lp.csv.</w:t>
      </w:r>
    </w:p>
    <w:p w14:paraId="7BA5751B" w14:textId="77777777" w:rsidR="00097F57" w:rsidRDefault="00942055">
      <w:pPr>
        <w:numPr>
          <w:ilvl w:val="0"/>
          <w:numId w:val="1"/>
        </w:numPr>
      </w:pPr>
      <w:r>
        <w:rPr>
          <w:b/>
        </w:rPr>
        <w:t>Final_DP, Final_BP:</w:t>
      </w:r>
      <w:r>
        <w:t xml:space="preserve"> daily and billing profile outputs, both excluding meter_no. Exported as final_dp.csv and final_bp.csv, with Final_DP also driving the on-screen preview.</w:t>
      </w:r>
    </w:p>
    <w:p w14:paraId="158A987A" w14:textId="77777777" w:rsidR="00097F57" w:rsidRDefault="00942055">
      <w:r>
        <w:rPr>
          <w:b/>
        </w:rPr>
        <w:t>6. Configuration &amp; Endpoint Reference</w:t>
      </w:r>
    </w:p>
    <w:p w14:paraId="010849FB" w14:textId="77777777" w:rsidR="00097F57" w:rsidRDefault="00942055">
      <w:r>
        <w:rPr>
          <w:b/>
        </w:rPr>
        <w:t>Primary Route Map</w:t>
      </w:r>
    </w:p>
    <w:p w14:paraId="360AC480" w14:textId="77777777" w:rsidR="00097F57" w:rsidRDefault="00942055">
      <w:pPr>
        <w:numPr>
          <w:ilvl w:val="0"/>
          <w:numId w:val="10"/>
        </w:numPr>
      </w:pPr>
      <w:r>
        <w:t>GET /</w:t>
      </w:r>
    </w:p>
    <w:p w14:paraId="562143AF" w14:textId="77777777" w:rsidR="00097F57" w:rsidRDefault="00942055">
      <w:pPr>
        <w:numPr>
          <w:ilvl w:val="0"/>
          <w:numId w:val="10"/>
        </w:numPr>
      </w:pPr>
      <w:r>
        <w:t xml:space="preserve">Description: Renders the main dashboard (index.html) containing dataset upload cards and control buttons. </w:t>
      </w:r>
    </w:p>
    <w:p w14:paraId="552E6611" w14:textId="77777777" w:rsidR="00097F57" w:rsidRDefault="00942055">
      <w:pPr>
        <w:numPr>
          <w:ilvl w:val="0"/>
          <w:numId w:val="10"/>
        </w:numPr>
      </w:pPr>
      <w:r>
        <w:t>POST /ingest/{dataset_key}</w:t>
      </w:r>
    </w:p>
    <w:p w14:paraId="700E7DAE" w14:textId="77777777" w:rsidR="00097F57" w:rsidRDefault="00942055">
      <w:pPr>
        <w:numPr>
          <w:ilvl w:val="0"/>
          <w:numId w:val="10"/>
        </w:numPr>
      </w:pPr>
      <w:r>
        <w:t xml:space="preserve">Payload: file_path OR folder_path (Form-encoded); Parquet datasets also accept a file upload, which is written to BASE_DIR as temp_&lt;original-filename&gt;. </w:t>
      </w:r>
    </w:p>
    <w:p w14:paraId="76F85E70" w14:textId="77777777" w:rsidR="00097F57" w:rsidRDefault="00942055">
      <w:pPr>
        <w:numPr>
          <w:ilvl w:val="0"/>
          <w:numId w:val="10"/>
        </w:numPr>
      </w:pPr>
      <w:r>
        <w:t xml:space="preserve">Behavior: Validates the key against DATASET_CONFIG, normalizes the path, spawns bg_ingest_file_or_folder in a background thread, and returns an HTMX polling placeholder. </w:t>
      </w:r>
    </w:p>
    <w:p w14:paraId="314BF3FC" w14:textId="77777777" w:rsidR="00097F57" w:rsidRDefault="00942055">
      <w:pPr>
        <w:numPr>
          <w:ilvl w:val="0"/>
          <w:numId w:val="10"/>
        </w:numPr>
      </w:pPr>
      <w:r>
        <w:t>GET /progress/{task_id}</w:t>
      </w:r>
    </w:p>
    <w:p w14:paraId="49DBE9C8" w14:textId="77777777" w:rsidR="00097F57" w:rsidRDefault="00942055">
      <w:pPr>
        <w:numPr>
          <w:ilvl w:val="0"/>
          <w:numId w:val="10"/>
        </w:numPr>
      </w:pPr>
      <w:r>
        <w:t xml:space="preserve">Behavior: Called by HTMX polling (every 50ms). Queries PROGRESS_STORE and returns status updates or rendered preview tables. Error states are resolved before completed states, so a failed job terminates the poll immediately. </w:t>
      </w:r>
    </w:p>
    <w:p w14:paraId="14A47254" w14:textId="77777777" w:rsidR="00097F57" w:rsidRDefault="00942055">
      <w:pPr>
        <w:numPr>
          <w:ilvl w:val="0"/>
          <w:numId w:val="10"/>
        </w:numPr>
      </w:pPr>
      <w:r>
        <w:t>POST /run-audit</w:t>
      </w:r>
    </w:p>
    <w:p w14:paraId="03C2BDBC" w14:textId="77777777" w:rsidR="00097F57" w:rsidRDefault="00942055">
      <w:pPr>
        <w:numPr>
          <w:ilvl w:val="0"/>
          <w:numId w:val="10"/>
        </w:numPr>
      </w:pPr>
      <w:r>
        <w:t xml:space="preserve">Behavior: Triggers bg_build_reconciliation_output. Runs the 8-Stage Audit Pipeline, writes output CSVs, and renders a dataset preview in the UI. </w:t>
      </w:r>
    </w:p>
    <w:p w14:paraId="60F59822" w14:textId="77777777" w:rsidR="00097F57" w:rsidRDefault="00942055">
      <w:pPr>
        <w:numPr>
          <w:ilvl w:val="0"/>
          <w:numId w:val="10"/>
        </w:numPr>
      </w:pPr>
      <w:r>
        <w:t>GET /download-csv/{table_key}</w:t>
      </w:r>
    </w:p>
    <w:p w14:paraId="48DA2B17" w14:textId="77777777" w:rsidR="00097F57" w:rsidRDefault="00942055">
      <w:pPr>
        <w:numPr>
          <w:ilvl w:val="0"/>
          <w:numId w:val="10"/>
        </w:numPr>
      </w:pPr>
      <w:r>
        <w:t xml:space="preserve">Params: table_key (lp, bp, dp, sat_eligible_stuck). </w:t>
      </w:r>
    </w:p>
    <w:p w14:paraId="74B3E9EB" w14:textId="77777777" w:rsidR="00097F57" w:rsidRDefault="00942055">
      <w:pPr>
        <w:numPr>
          <w:ilvl w:val="0"/>
          <w:numId w:val="10"/>
        </w:numPr>
      </w:pPr>
      <w:r>
        <w:t xml:space="preserve">Behavior: Returns a FileResponse to stream final_lp.csv, final_dp.csv, final_bp.csv or sat_eligible_stuck.csv; an unknown key or a not-yet-generated report returns an HTML notice instead. </w:t>
      </w:r>
    </w:p>
    <w:p w14:paraId="3521D109" w14:textId="77777777" w:rsidR="00097F57" w:rsidRDefault="00942055">
      <w:r>
        <w:rPr>
          <w:b/>
        </w:rPr>
        <w:t>Task Progress Protocol</w:t>
      </w:r>
    </w:p>
    <w:p w14:paraId="6D5D1910" w14:textId="77777777" w:rsidR="00097F57" w:rsidRDefault="00942055">
      <w:pPr>
        <w:numPr>
          <w:ilvl w:val="0"/>
          <w:numId w:val="1"/>
        </w:numPr>
      </w:pPr>
      <w:r>
        <w:rPr>
          <w:b/>
        </w:rPr>
        <w:lastRenderedPageBreak/>
        <w:t>Identity:</w:t>
      </w:r>
      <w:r>
        <w:t xml:space="preserve"> every task is keyed by a uuid4 allocated server-side; the browser never supplies a task id, and an unknown or expired id renders a "Task state missing or expired" notice.</w:t>
      </w:r>
    </w:p>
    <w:p w14:paraId="27977001" w14:textId="77777777" w:rsidR="00097F57" w:rsidRDefault="00942055">
      <w:pPr>
        <w:numPr>
          <w:ilvl w:val="0"/>
          <w:numId w:val="1"/>
        </w:numPr>
      </w:pPr>
      <w:r>
        <w:rPr>
          <w:b/>
        </w:rPr>
        <w:t>Registration order:</w:t>
      </w:r>
      <w:r>
        <w:t xml:space="preserve"> the route writes the 0% state immediately after queueing the background task, so the first poll never races an empty store.</w:t>
      </w:r>
    </w:p>
    <w:p w14:paraId="77B08D22" w14:textId="77777777" w:rsidR="00097F57" w:rsidRDefault="00942055">
      <w:pPr>
        <w:numPr>
          <w:ilvl w:val="0"/>
          <w:numId w:val="1"/>
        </w:numPr>
      </w:pPr>
      <w:r>
        <w:rPr>
          <w:b/>
        </w:rPr>
        <w:t>Terminal detection:</w:t>
      </w:r>
      <w:r>
        <w:t xml:space="preserve"> completed is percent &gt;= 100 or error is not None, with percentages clamped by min(percent, 100).</w:t>
      </w:r>
    </w:p>
    <w:p w14:paraId="4B234916" w14:textId="77777777" w:rsidR="00097F57" w:rsidRDefault="00942055">
      <w:pPr>
        <w:numPr>
          <w:ilvl w:val="0"/>
          <w:numId w:val="1"/>
        </w:numPr>
      </w:pPr>
      <w:r>
        <w:rPr>
          <w:b/>
        </w:rPr>
        <w:t>Payload format:</w:t>
      </w:r>
      <w:r>
        <w:t xml:space="preserve"> status labels and result payloads are HTML fragments, interpolated raw, which is how inline markup and the OOB dot swap reach the dashboard.</w:t>
      </w:r>
    </w:p>
    <w:p w14:paraId="23B7B506" w14:textId="77777777" w:rsidR="00097F57" w:rsidRDefault="00942055">
      <w:pPr>
        <w:numPr>
          <w:ilvl w:val="0"/>
          <w:numId w:val="1"/>
        </w:numPr>
      </w:pPr>
      <w:r>
        <w:rPr>
          <w:b/>
        </w:rPr>
        <w:t>No cancellation:</w:t>
      </w:r>
      <w:r>
        <w:t xml:space="preserve"> there is no abort path, and PROGRESS_STORE entries are never pruned, so completed result payloads accumulate in memory for the lifetime of the process.</w:t>
      </w:r>
    </w:p>
    <w:p w14:paraId="59A86D76" w14:textId="77777777" w:rsidR="00097F57" w:rsidRDefault="00942055">
      <w:r>
        <w:rPr>
          <w:b/>
        </w:rPr>
        <w:t>7. Deployment, Environment Setup &amp; Operational Runbook</w:t>
      </w:r>
    </w:p>
    <w:p w14:paraId="2D7C303E" w14:textId="77777777" w:rsidR="00097F57" w:rsidRDefault="00942055">
      <w:r>
        <w:rPr>
          <w:b/>
        </w:rPr>
        <w:t>Prerequisites</w:t>
      </w:r>
    </w:p>
    <w:p w14:paraId="10539557" w14:textId="77777777" w:rsidR="00097F57" w:rsidRDefault="00942055">
      <w:pPr>
        <w:numPr>
          <w:ilvl w:val="0"/>
          <w:numId w:val="11"/>
        </w:numPr>
      </w:pPr>
      <w:r>
        <w:t xml:space="preserve">Python Runtime: Python 3.9+. </w:t>
      </w:r>
    </w:p>
    <w:p w14:paraId="7194E3C6" w14:textId="77777777" w:rsidR="00097F57" w:rsidRDefault="00942055">
      <w:pPr>
        <w:numPr>
          <w:ilvl w:val="0"/>
          <w:numId w:val="11"/>
        </w:numPr>
      </w:pPr>
      <w:r>
        <w:t xml:space="preserve">System Memory: 8 GB RAM minimum (16 GB+ recommended for multi-gigabyte datewise CSV datasets). Each profile family is materialised three times (raw, *_clean, and the unpivot/aggregate CTEs), so peak usage is several times the compressed input size. </w:t>
      </w:r>
    </w:p>
    <w:p w14:paraId="77F31378" w14:textId="77777777" w:rsidR="00097F57" w:rsidRDefault="00942055">
      <w:pPr>
        <w:numPr>
          <w:ilvl w:val="0"/>
          <w:numId w:val="11"/>
        </w:numPr>
      </w:pPr>
      <w:r>
        <w:t xml:space="preserve">Worker Count: exactly one. The DuckDB database is a module-level in-memory object, so a second worker would serve an empty database. </w:t>
      </w:r>
    </w:p>
    <w:p w14:paraId="433EDC34" w14:textId="77777777" w:rsidR="00097F57" w:rsidRDefault="00942055">
      <w:pPr>
        <w:numPr>
          <w:ilvl w:val="0"/>
          <w:numId w:val="11"/>
        </w:numPr>
      </w:pPr>
      <w:r>
        <w:t xml:space="preserve">Reference Versions: developed against Python 3.14, DuckDB 1.4.4 and FastAPI 0.141.1. The pipeline requires a modern 1.x DuckDB engine for UNPIVOT ... ON COLUMNS(&lt;regex&gt;), INSERT ... BY NAME and SELECT * EXCLUDE (...). </w:t>
      </w:r>
    </w:p>
    <w:p w14:paraId="5D92893C" w14:textId="77777777" w:rsidR="00097F57" w:rsidRDefault="00942055">
      <w:r>
        <w:rPr>
          <w:b/>
        </w:rPr>
        <w:t>Setup</w:t>
      </w:r>
    </w:p>
    <w:p w14:paraId="59A7B489" w14:textId="77777777" w:rsidR="00097F57" w:rsidRDefault="00942055">
      <w:r>
        <w:t>Bash</w:t>
      </w:r>
    </w:p>
    <w:p w14:paraId="11C5E1A3" w14:textId="77777777" w:rsidR="00097F57" w:rsidRDefault="00942055">
      <w:r>
        <w:t># 1. Clone/Extract the application directory</w:t>
      </w:r>
    </w:p>
    <w:p w14:paraId="6F6DD2F9" w14:textId="77777777" w:rsidR="00097F57" w:rsidRDefault="00942055">
      <w:r>
        <w:t>cd project-root</w:t>
      </w:r>
    </w:p>
    <w:p w14:paraId="63439377" w14:textId="77777777" w:rsidR="00097F57" w:rsidRDefault="00097F57"/>
    <w:p w14:paraId="327D238F" w14:textId="77777777" w:rsidR="00097F57" w:rsidRDefault="00942055">
      <w:r>
        <w:t># 2. Instantiate a virtual environment</w:t>
      </w:r>
    </w:p>
    <w:p w14:paraId="05C9EAF0" w14:textId="77777777" w:rsidR="00097F57" w:rsidRDefault="00942055">
      <w:r>
        <w:t>python -m venv venv</w:t>
      </w:r>
    </w:p>
    <w:p w14:paraId="2E469F54" w14:textId="77777777" w:rsidR="00097F57" w:rsidRDefault="00942055">
      <w:r>
        <w:lastRenderedPageBreak/>
        <w:t>source venv/bin/activate  # On Windows use: venv\Scripts\activate</w:t>
      </w:r>
    </w:p>
    <w:p w14:paraId="665B1E73" w14:textId="77777777" w:rsidR="00097F57" w:rsidRDefault="00097F57"/>
    <w:p w14:paraId="50ABFFD0" w14:textId="77777777" w:rsidR="00097F57" w:rsidRDefault="00942055">
      <w:r>
        <w:t># 3. Install required packages</w:t>
      </w:r>
    </w:p>
    <w:p w14:paraId="7181A6D3" w14:textId="77777777" w:rsidR="00097F57" w:rsidRDefault="00942055">
      <w:r>
        <w:t>pip install -r requirements.txt</w:t>
      </w:r>
    </w:p>
    <w:p w14:paraId="15E9EBCF" w14:textId="77777777" w:rsidR="00097F57" w:rsidRDefault="00942055">
      <w:r>
        <w:rPr>
          <w:b/>
        </w:rPr>
        <w:t>Production Execution (Uvicorn / Gunicorn)</w:t>
      </w:r>
    </w:p>
    <w:p w14:paraId="4A08211E" w14:textId="77777777" w:rsidR="00097F57" w:rsidRDefault="00942055">
      <w:r>
        <w:t>Run using Uvicorn with single-worker allocation to ensure unified in-memory DuckDB state management. The in-memory database means every restart discards all ingested tables, and a full audit therefore always starts from freshly ingested inputs.</w:t>
      </w:r>
    </w:p>
    <w:p w14:paraId="34EB493A" w14:textId="77777777" w:rsidR="00097F57" w:rsidRDefault="00942055">
      <w:r>
        <w:t>Bash</w:t>
      </w:r>
    </w:p>
    <w:p w14:paraId="4164FAEE" w14:textId="77777777" w:rsidR="00097F57" w:rsidRDefault="00942055">
      <w:r>
        <w:t>uvicorn app:app --host 0.0.0.0 --port 8000 --workers 1</w:t>
      </w:r>
    </w:p>
    <w:p w14:paraId="59FB5387" w14:textId="77777777" w:rsidR="00097F57" w:rsidRDefault="00942055">
      <w:r>
        <w:t>For local development, python app.py starts the same application on 127.0.0.1:8000 with reload enabled.</w:t>
      </w:r>
    </w:p>
    <w:p w14:paraId="19C03E6F" w14:textId="77777777" w:rsidR="00097F57" w:rsidRDefault="00942055">
      <w:r>
        <w:t>For dockerized deployments, run:</w:t>
      </w:r>
    </w:p>
    <w:p w14:paraId="7F27DA5F" w14:textId="77777777" w:rsidR="00097F57" w:rsidRDefault="00942055">
      <w:r>
        <w:t>Dockerfile</w:t>
      </w:r>
    </w:p>
    <w:p w14:paraId="36F17B9A" w14:textId="77777777" w:rsidR="00097F57" w:rsidRDefault="00942055">
      <w:r>
        <w:t>FROM python:3.10-slim</w:t>
      </w:r>
    </w:p>
    <w:p w14:paraId="691F9DFB" w14:textId="77777777" w:rsidR="00097F57" w:rsidRDefault="00942055">
      <w:r>
        <w:t>WORKDIR /app</w:t>
      </w:r>
    </w:p>
    <w:p w14:paraId="7CFC9A9E" w14:textId="77777777" w:rsidR="00097F57" w:rsidRDefault="00942055">
      <w:r>
        <w:t>COPY requirements.txt .</w:t>
      </w:r>
    </w:p>
    <w:p w14:paraId="01C4A9F2" w14:textId="77777777" w:rsidR="00097F57" w:rsidRDefault="00942055">
      <w:r>
        <w:t>RUN pip install --no-cache-dir -r requirements.txt</w:t>
      </w:r>
    </w:p>
    <w:p w14:paraId="70B856D8" w14:textId="77777777" w:rsidR="00097F57" w:rsidRDefault="00942055">
      <w:r>
        <w:t>COPY . .</w:t>
      </w:r>
    </w:p>
    <w:p w14:paraId="6AE88392" w14:textId="77777777" w:rsidR="00097F57" w:rsidRDefault="00942055">
      <w:r>
        <w:t>EXPOSE 8000</w:t>
      </w:r>
    </w:p>
    <w:p w14:paraId="750C668E" w14:textId="77777777" w:rsidR="00097F57" w:rsidRDefault="00942055">
      <w:r>
        <w:t>CMD ["uvicorn", "app:app", "--host", "0.0.0.0", "--port", "8000", "--workers", "1"]</w:t>
      </w:r>
    </w:p>
    <w:p w14:paraId="77C752CA" w14:textId="77777777" w:rsidR="00097F57" w:rsidRDefault="00942055">
      <w:r>
        <w:t>Because the browser posts filesystem paths rather than uploads, a containerized deployment can only reach datasets that are mounted into the container (for example -v C:\data:/data, with operators typing /data/... paths). Reports are written to /app, so mount that directory too if the CSVs must survive the container.</w:t>
      </w:r>
    </w:p>
    <w:p w14:paraId="34BFFD4E" w14:textId="77777777" w:rsidR="00097F57" w:rsidRDefault="00942055">
      <w:r>
        <w:rPr>
          <w:b/>
        </w:rPr>
        <w:t>Standard Operating Procedure</w:t>
      </w:r>
    </w:p>
    <w:p w14:paraId="44655ECB" w14:textId="77777777" w:rsidR="00097F57" w:rsidRDefault="00942055">
      <w:pPr>
        <w:numPr>
          <w:ilvl w:val="0"/>
          <w:numId w:val="1"/>
        </w:numPr>
      </w:pPr>
      <w:r>
        <w:t>Start the server and open the dashboard.</w:t>
      </w:r>
    </w:p>
    <w:p w14:paraId="7FF27A31" w14:textId="77777777" w:rsidR="00097F57" w:rsidRDefault="00942055">
      <w:pPr>
        <w:numPr>
          <w:ilvl w:val="0"/>
          <w:numId w:val="1"/>
        </w:numPr>
      </w:pPr>
      <w:r>
        <w:t>For each of the twelve datasets, paste the path and press Create; wait for the card dot to turn navy, which confirms the in-memory row count.</w:t>
      </w:r>
    </w:p>
    <w:p w14:paraId="1446B1F3" w14:textId="77777777" w:rsidR="00097F57" w:rsidRDefault="00942055">
      <w:pPr>
        <w:numPr>
          <w:ilvl w:val="0"/>
          <w:numId w:val="1"/>
        </w:numPr>
      </w:pPr>
      <w:r>
        <w:lastRenderedPageBreak/>
        <w:t>Press Deploy Computation Logic and watch the stage labels and percentage. The run either completes with four download buttons, or fails with the DuckDB error text.</w:t>
      </w:r>
    </w:p>
    <w:p w14:paraId="77256C66" w14:textId="77777777" w:rsidR="00097F57" w:rsidRDefault="00942055">
      <w:pPr>
        <w:numPr>
          <w:ilvl w:val="0"/>
          <w:numId w:val="1"/>
        </w:numPr>
      </w:pPr>
      <w:r>
        <w:t>Distribute final_lp.csv, final_bp.csv and final_dp.csv for the reconciled population, and sat_eligible_stuck.csv to the operations team.</w:t>
      </w:r>
    </w:p>
    <w:p w14:paraId="71BC7CF0" w14:textId="77777777" w:rsidR="00097F57" w:rsidRDefault="00942055">
      <w:pPr>
        <w:numPr>
          <w:ilvl w:val="0"/>
          <w:numId w:val="1"/>
        </w:numPr>
      </w:pPr>
      <w:r>
        <w:t>Investigate exceptions by joining sat_eligible_stuck.csv on Remarks, and query the retained intermediate tables (WFM_raw, raw_lp, LP_1, Final_*) directly in the DuckDB instance.</w:t>
      </w:r>
    </w:p>
    <w:p w14:paraId="6711F500" w14:textId="77777777" w:rsidR="00097F57" w:rsidRDefault="00942055">
      <w:r>
        <w:rPr>
          <w:b/>
        </w:rPr>
        <w:t>Troubleshooting</w:t>
      </w:r>
    </w:p>
    <w:p w14:paraId="36F0FDE8" w14:textId="77777777" w:rsidR="00097F57" w:rsidRDefault="00942055">
      <w:pPr>
        <w:numPr>
          <w:ilvl w:val="0"/>
          <w:numId w:val="1"/>
        </w:numPr>
      </w:pPr>
      <w:r>
        <w:t>No CSV files found in folder path: the folder is empty, or the pattern missed nested files. csv_folder matches only *.csv; move nested files up or use a datewise_csv dataset.</w:t>
      </w:r>
    </w:p>
    <w:p w14:paraId="56497F40" w14:textId="77777777" w:rsidR="00097F57" w:rsidRDefault="00942055">
      <w:pPr>
        <w:numPr>
          <w:ilvl w:val="0"/>
          <w:numId w:val="1"/>
        </w:numPr>
      </w:pPr>
      <w:r>
        <w:t>Catalog Error: Table with name X does not exist: a dataset was never ingested. Ingest all twelve inputs first, and confirm what is loaded by querying the DuckDB catalogue.</w:t>
      </w:r>
    </w:p>
    <w:p w14:paraId="5CA3AF83" w14:textId="77777777" w:rsidR="00097F57" w:rsidRDefault="00942055">
      <w:pPr>
        <w:numPr>
          <w:ilvl w:val="0"/>
          <w:numId w:val="1"/>
        </w:numPr>
      </w:pPr>
      <w:r>
        <w:t>Binder Error: column does not exist: upstream schema drift or a renamed column. Compare the DESCRIBE output against the column names assumed in Stage 4.</w:t>
      </w:r>
    </w:p>
    <w:p w14:paraId="0E9118B3" w14:textId="77777777" w:rsidR="00097F57" w:rsidRDefault="00942055">
      <w:pPr>
        <w:numPr>
          <w:ilvl w:val="0"/>
          <w:numId w:val="1"/>
        </w:numPr>
      </w:pPr>
      <w:r>
        <w:t>IO Error: No files found that match the pattern: the path was pasted with a trailing quote or backslash confusion. Paste without quotes, and prefer absolute paths since relative ones resolve against the server working directory.</w:t>
      </w:r>
    </w:p>
    <w:p w14:paraId="6F6D31EA" w14:textId="77777777" w:rsidR="00097F57" w:rsidRDefault="00942055">
      <w:pPr>
        <w:numPr>
          <w:ilvl w:val="0"/>
          <w:numId w:val="1"/>
        </w:numPr>
      </w:pPr>
      <w:r>
        <w:t>Progress frozen at 50%: expected. Stage 4.2 shares the Stage 4 label and has no separate progress tick.</w:t>
      </w:r>
    </w:p>
    <w:p w14:paraId="4B20C243" w14:textId="77777777" w:rsidR="00097F57" w:rsidRDefault="00942055">
      <w:pPr>
        <w:numPr>
          <w:ilvl w:val="0"/>
          <w:numId w:val="1"/>
        </w:numPr>
      </w:pPr>
      <w:r>
        <w:t>Duplicate rows in a report: duplicate keys in MDM, MDS or CP fan out the LEFT JOINs. Deduplicate the master tables.</w:t>
      </w:r>
    </w:p>
    <w:p w14:paraId="42C95FAD" w14:textId="77777777" w:rsidR="00097F57" w:rsidRDefault="00942055">
      <w:pPr>
        <w:numPr>
          <w:ilvl w:val="0"/>
          <w:numId w:val="1"/>
        </w:numPr>
      </w:pPr>
      <w:r>
        <w:t>Reports missing although the run reported success: the CSVs are written relative to BASE_DIR, not the working directory. Look next to app.py.</w:t>
      </w:r>
    </w:p>
    <w:p w14:paraId="426859CC" w14:textId="77777777" w:rsidR="00097F57" w:rsidRDefault="00942055">
      <w:r>
        <w:rPr>
          <w:b/>
        </w:rPr>
        <w:t>8. Implementation Notes, Constraints &amp; Known Behaviour</w:t>
      </w:r>
    </w:p>
    <w:p w14:paraId="3849BACE" w14:textId="77777777" w:rsidR="00097F57" w:rsidRDefault="00942055">
      <w:pPr>
        <w:numPr>
          <w:ilvl w:val="0"/>
          <w:numId w:val="1"/>
        </w:numPr>
      </w:pPr>
      <w:r>
        <w:rPr>
          <w:b/>
        </w:rPr>
        <w:t>Single-process state:</w:t>
      </w:r>
      <w:r>
        <w:t xml:space="preserve"> restarting the server, or running more than one worker, empties the database. All twelve datasets must be re-ingested.</w:t>
      </w:r>
    </w:p>
    <w:p w14:paraId="7F90468D" w14:textId="77777777" w:rsidR="00097F57" w:rsidRDefault="00942055">
      <w:pPr>
        <w:numPr>
          <w:ilvl w:val="0"/>
          <w:numId w:val="1"/>
        </w:numPr>
      </w:pPr>
      <w:r>
        <w:rPr>
          <w:b/>
        </w:rPr>
        <w:t>No job isolation:</w:t>
      </w:r>
      <w:r>
        <w:t xml:space="preserve"> ingestion and audit workers write to the same tables. Two concurrent audit runs, or ingesting lp while an audit is running, will corrupt each other's inputs; there is no lock.</w:t>
      </w:r>
    </w:p>
    <w:p w14:paraId="5CEF87A2" w14:textId="77777777" w:rsidR="00097F57" w:rsidRDefault="00942055">
      <w:pPr>
        <w:numPr>
          <w:ilvl w:val="0"/>
          <w:numId w:val="1"/>
        </w:numPr>
      </w:pPr>
      <w:r>
        <w:rPr>
          <w:b/>
        </w:rPr>
        <w:lastRenderedPageBreak/>
        <w:t>Unbounded progress store:</w:t>
      </w:r>
      <w:r>
        <w:t xml:space="preserve"> every task entry, including the full result HTML of completed audits, is retained for the process lifetime.</w:t>
      </w:r>
    </w:p>
    <w:p w14:paraId="6C3327CB" w14:textId="77777777" w:rsidR="00097F57" w:rsidRDefault="00942055">
      <w:pPr>
        <w:numPr>
          <w:ilvl w:val="0"/>
          <w:numId w:val="1"/>
        </w:numPr>
      </w:pPr>
      <w:r>
        <w:rPr>
          <w:b/>
        </w:rPr>
        <w:t>Aggressive polling:</w:t>
      </w:r>
      <w:r>
        <w:t xml:space="preserve"> every 50ms means twenty requests per second per running task for the whole duration of the job. The payloads are small, but the request count is not.</w:t>
      </w:r>
    </w:p>
    <w:p w14:paraId="018A7DB4" w14:textId="77777777" w:rsidR="00097F57" w:rsidRDefault="00942055">
      <w:pPr>
        <w:numPr>
          <w:ilvl w:val="0"/>
          <w:numId w:val="1"/>
        </w:numPr>
      </w:pPr>
      <w:r>
        <w:rPr>
          <w:b/>
        </w:rPr>
        <w:t>Per-file ingestion:</w:t>
      </w:r>
      <w:r>
        <w:t xml:space="preserve"> csv_folder and datewise_csv datasets issue one read_csv_auto call per file rather than a single globbed read. This is the main throughput lever if ingest time becomes a bottleneck.</w:t>
      </w:r>
    </w:p>
    <w:p w14:paraId="390505AF" w14:textId="77777777" w:rsidR="00097F57" w:rsidRDefault="00942055">
      <w:pPr>
        <w:numPr>
          <w:ilvl w:val="0"/>
          <w:numId w:val="1"/>
        </w:numPr>
      </w:pPr>
      <w:r>
        <w:rPr>
          <w:b/>
        </w:rPr>
        <w:t>Orphaned uploads:</w:t>
      </w:r>
      <w:r>
        <w:t xml:space="preserve"> the Parquet upload fallback writes temp_&lt;original-filename&gt; into the project root and never removes it.</w:t>
      </w:r>
    </w:p>
    <w:p w14:paraId="10B7D342" w14:textId="77777777" w:rsidR="00097F57" w:rsidRDefault="00942055">
      <w:pPr>
        <w:numPr>
          <w:ilvl w:val="0"/>
          <w:numId w:val="1"/>
        </w:numPr>
      </w:pPr>
      <w:r>
        <w:rPr>
          <w:b/>
        </w:rPr>
        <w:t>Master-data fan-out:</w:t>
      </w:r>
      <w:r>
        <w:t xml:space="preserve"> the Stage 4.2 LEFT JOINs assume unique consumer and meter numbers in MDM, MDS and CP. Duplicates silently inflate every downstream table.</w:t>
      </w:r>
    </w:p>
    <w:p w14:paraId="77305142" w14:textId="77777777" w:rsidR="00097F57" w:rsidRDefault="00942055">
      <w:pPr>
        <w:numPr>
          <w:ilvl w:val="0"/>
          <w:numId w:val="1"/>
        </w:numPr>
      </w:pPr>
      <w:r>
        <w:rPr>
          <w:b/>
        </w:rPr>
        <w:t>Column asymmetry:</w:t>
      </w:r>
      <w:r>
        <w:t xml:space="preserve"> only final_lp.csv carries meter_no. Re-add the column, or join on WFM_CONSUMER plus INSTALLATION_DATE, if the DP or BP reports must be reconciled to meter serials downstream.</w:t>
      </w:r>
    </w:p>
    <w:p w14:paraId="13AA395B" w14:textId="77777777" w:rsidR="00097F57" w:rsidRDefault="00942055">
      <w:pPr>
        <w:numPr>
          <w:ilvl w:val="0"/>
          <w:numId w:val="1"/>
        </w:numPr>
      </w:pPr>
      <w:r>
        <w:rPr>
          <w:b/>
        </w:rPr>
        <w:t>Placeholder columns:</w:t>
      </w:r>
      <w:r>
        <w:t xml:space="preserve"> MDM_CONSUMER and MDS_CONSUMER in the final tables are currently aliases of WFM_CONSUMER rather than registry lookups.</w:t>
      </w:r>
    </w:p>
    <w:p w14:paraId="04670C96" w14:textId="77777777" w:rsidR="00097F57" w:rsidRDefault="00942055">
      <w:pPr>
        <w:numPr>
          <w:ilvl w:val="0"/>
          <w:numId w:val="1"/>
        </w:numPr>
      </w:pPr>
      <w:r>
        <w:rPr>
          <w:b/>
        </w:rPr>
        <w:t>Silent row loss:</w:t>
      </w:r>
      <w:r>
        <w:t xml:space="preserve"> read_csv_auto runs with ignore_errors=true, so malformed rows are skipped without notice. Compare source and report row counts if figures look low.</w:t>
      </w:r>
    </w:p>
    <w:p w14:paraId="005A96A3" w14:textId="77777777" w:rsidR="00097F57" w:rsidRDefault="00942055">
      <w:pPr>
        <w:numPr>
          <w:ilvl w:val="0"/>
          <w:numId w:val="1"/>
        </w:numPr>
      </w:pPr>
      <w:r>
        <w:rPr>
          <w:b/>
        </w:rPr>
        <w:t>Best-effort index cleanup:</w:t>
      </w:r>
      <w:r>
        <w:t xml:space="preserve"> drop_all_indexes() queries duckdb_indexes(), falls back to the PostgreSQL catalogue view, and swallows any further failure with a printed warning.</w:t>
      </w:r>
    </w:p>
    <w:p w14:paraId="2E518AE9" w14:textId="77777777" w:rsidR="00097F57" w:rsidRDefault="00942055">
      <w:pPr>
        <w:numPr>
          <w:ilvl w:val="0"/>
          <w:numId w:val="1"/>
        </w:numPr>
      </w:pPr>
      <w:r>
        <w:rPr>
          <w:b/>
        </w:rPr>
        <w:t>Hard-coded schema assumptions:</w:t>
      </w:r>
      <w:r>
        <w:t xml:space="preserve"> column names such as SSR_New Meter Number, API 43 Status, MDM Status and cluster are hard-coded in SQL; any upstream renaming breaks the run with a binder error.</w:t>
      </w:r>
    </w:p>
    <w:p w14:paraId="094AE01F" w14:textId="77777777" w:rsidR="00097F57" w:rsidRDefault="00942055">
      <w:pPr>
        <w:numPr>
          <w:ilvl w:val="0"/>
          <w:numId w:val="1"/>
        </w:numPr>
      </w:pPr>
      <w:r>
        <w:rPr>
          <w:b/>
        </w:rPr>
        <w:t>Unauthenticated write surface:</w:t>
      </w:r>
      <w:r>
        <w:t xml:space="preserve"> /ingest/{dataset_key} and /run-audit accept requests with no credentials, and both immediately queue background work against the shared DuckDB instance. Keep the application off untrusted networks.</w:t>
      </w:r>
    </w:p>
    <w:sectPr w:rsidR="00097F57" w:rsidSect="000E3216">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pgBorders w:offsetFrom="page">
        <w:top w:val="single" w:sz="4" w:space="24" w:color="365F91"/>
        <w:left w:val="single" w:sz="4" w:space="24" w:color="365F91"/>
        <w:bottom w:val="single" w:sz="4" w:space="24" w:color="365F91"/>
        <w:right w:val="single" w:sz="4" w:space="24" w:color="365F9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0F1D99" w14:textId="77777777" w:rsidR="00942055" w:rsidRDefault="00942055" w:rsidP="006F05EC">
      <w:pPr>
        <w:spacing w:after="0" w:line="240" w:lineRule="auto"/>
      </w:pPr>
      <w:r>
        <w:separator/>
      </w:r>
    </w:p>
  </w:endnote>
  <w:endnote w:type="continuationSeparator" w:id="0">
    <w:p w14:paraId="23DE860B" w14:textId="77777777" w:rsidR="00942055" w:rsidRDefault="00942055" w:rsidP="006F05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32079" w14:textId="77777777" w:rsidR="006F05EC" w:rsidRDefault="006F05EC">
    <w:pPr>
      <w:pStyle w:val="Footer"/>
      <w:jc w:val="center"/>
      <w:rPr>
        <w:kern w:val="0"/>
        <w14:ligatures w14:val="none"/>
      </w:rPr>
    </w:pPr>
    <w:r>
      <w:rPr>
        <w:b/>
        <w:bCs/>
      </w:rPr>
      <w:t xml:space="preserve">Page </w:t>
    </w:r>
    <w:r>
      <w:rPr>
        <w:b/>
        <w:bCs/>
      </w:rPr>
      <w:fldChar w:fldCharType="begin"/>
    </w:r>
    <w:r>
      <w:rPr>
        <w:b/>
        <w:bCs/>
      </w:rPr>
      <w:instrText>PAGE</w:instrText>
    </w:r>
    <w:r>
      <w:rPr>
        <w:b/>
        <w:bCs/>
      </w:rPr>
      <w:fldChar w:fldCharType="separate"/>
    </w:r>
    <w:r>
      <w:rPr>
        <w:b/>
        <w:bCs/>
      </w:rPr>
      <w:t xml:space="preserve"> of </w:t>
    </w:r>
    <w:r>
      <w:rPr>
        <w:b/>
        <w:bCs/>
      </w:rPr>
      <w:fldChar w:fldCharType="end"/>
    </w:r>
  </w:p>
  <w:p w14:paraId="0AE17D9B" w14:textId="77777777" w:rsidR="006F05EC" w:rsidRDefault="006F05EC" w:rsidP="006F05EC">
    <w:pPr>
      <w:pStyle w:val="Footer"/>
      <w:jc w:val="center"/>
    </w:pPr>
    <w:r>
      <w:t>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8CA1D" w14:textId="77777777" w:rsidR="006F05EC" w:rsidRDefault="006F05EC">
    <w:pPr>
      <w:pStyle w:val="Footer"/>
      <w:jc w:val="center"/>
      <w:rPr>
        <w:kern w:val="0"/>
        <w14:ligatures w14:val="none"/>
      </w:rPr>
    </w:pPr>
    <w:r>
      <w:rPr>
        <w:b/>
        <w:bCs/>
      </w:rPr>
      <w:t xml:space="preserve">Page </w:t>
    </w:r>
    <w:r>
      <w:rPr>
        <w:b/>
        <w:bCs/>
      </w:rPr>
      <w:fldChar w:fldCharType="begin"/>
    </w:r>
    <w:r>
      <w:rPr>
        <w:b/>
        <w:bCs/>
      </w:rPr>
      <w:instrText>PAGE</w:instrText>
    </w:r>
    <w:r>
      <w:rPr>
        <w:b/>
        <w:bCs/>
      </w:rPr>
      <w:fldChar w:fldCharType="separate"/>
    </w:r>
    <w:r>
      <w:rPr>
        <w:b/>
        <w:bCs/>
      </w:rPr>
      <w:t xml:space="preserve"> of </w:t>
    </w:r>
    <w:r>
      <w:rPr>
        <w:b/>
        <w:bCs/>
      </w:rPr>
      <w:fldChar w:fldCharType="end"/>
    </w:r>
  </w:p>
  <w:p w14:paraId="164E64DF" w14:textId="77777777" w:rsidR="006F05EC" w:rsidRDefault="006F05EC" w:rsidP="006F05EC">
    <w:pPr>
      <w:pStyle w:val="Footer"/>
      <w:jc w:val="center"/>
    </w:pPr>
    <w:r>
      <w:t>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8B121" w14:textId="77777777" w:rsidR="006F05EC" w:rsidRDefault="006F05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F29E2F" w14:textId="77777777" w:rsidR="00942055" w:rsidRDefault="00942055" w:rsidP="006F05EC">
      <w:pPr>
        <w:spacing w:after="0" w:line="240" w:lineRule="auto"/>
      </w:pPr>
      <w:r>
        <w:separator/>
      </w:r>
    </w:p>
  </w:footnote>
  <w:footnote w:type="continuationSeparator" w:id="0">
    <w:p w14:paraId="2ED404D4" w14:textId="77777777" w:rsidR="00942055" w:rsidRDefault="00942055" w:rsidP="006F05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58175" w14:textId="77777777" w:rsidR="006F05EC" w:rsidRDefault="006F05E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DC4C7" w14:textId="77777777" w:rsidR="006F05EC" w:rsidRDefault="006F05E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FAD91" w14:textId="77777777" w:rsidR="006F05EC" w:rsidRDefault="006F05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058D4"/>
    <w:multiLevelType w:val="multilevel"/>
    <w:tmpl w:val="1690F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BA17EF"/>
    <w:multiLevelType w:val="multilevel"/>
    <w:tmpl w:val="D0829C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06266F"/>
    <w:multiLevelType w:val="multilevel"/>
    <w:tmpl w:val="6568C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A96A70"/>
    <w:multiLevelType w:val="multilevel"/>
    <w:tmpl w:val="340030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956083"/>
    <w:multiLevelType w:val="multilevel"/>
    <w:tmpl w:val="9C6C7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C269D0"/>
    <w:multiLevelType w:val="multilevel"/>
    <w:tmpl w:val="5B425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E31673"/>
    <w:multiLevelType w:val="multilevel"/>
    <w:tmpl w:val="C1E85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BC0115"/>
    <w:multiLevelType w:val="multilevel"/>
    <w:tmpl w:val="68120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CF365F"/>
    <w:multiLevelType w:val="multilevel"/>
    <w:tmpl w:val="2CEE2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BD2D69"/>
    <w:multiLevelType w:val="multilevel"/>
    <w:tmpl w:val="84DC91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A52534"/>
    <w:multiLevelType w:val="multilevel"/>
    <w:tmpl w:val="0E2AD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7015817">
    <w:abstractNumId w:val="9"/>
  </w:num>
  <w:num w:numId="2" w16cid:durableId="1603997374">
    <w:abstractNumId w:val="0"/>
  </w:num>
  <w:num w:numId="3" w16cid:durableId="1583221116">
    <w:abstractNumId w:val="4"/>
  </w:num>
  <w:num w:numId="4" w16cid:durableId="152186938">
    <w:abstractNumId w:val="10"/>
  </w:num>
  <w:num w:numId="5" w16cid:durableId="1656833077">
    <w:abstractNumId w:val="2"/>
  </w:num>
  <w:num w:numId="6" w16cid:durableId="1294479081">
    <w:abstractNumId w:val="7"/>
  </w:num>
  <w:num w:numId="7" w16cid:durableId="1633976134">
    <w:abstractNumId w:val="6"/>
  </w:num>
  <w:num w:numId="8" w16cid:durableId="1268347701">
    <w:abstractNumId w:val="8"/>
  </w:num>
  <w:num w:numId="9" w16cid:durableId="1538545763">
    <w:abstractNumId w:val="1"/>
  </w:num>
  <w:num w:numId="10" w16cid:durableId="2065248463">
    <w:abstractNumId w:val="3"/>
  </w:num>
  <w:num w:numId="11" w16cid:durableId="6491352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4C4"/>
    <w:rsid w:val="000013AC"/>
    <w:rsid w:val="00055AD8"/>
    <w:rsid w:val="00097F57"/>
    <w:rsid w:val="000E3216"/>
    <w:rsid w:val="001015A8"/>
    <w:rsid w:val="00194115"/>
    <w:rsid w:val="002F5B65"/>
    <w:rsid w:val="00351772"/>
    <w:rsid w:val="003A7C5D"/>
    <w:rsid w:val="00424DC2"/>
    <w:rsid w:val="00460B8E"/>
    <w:rsid w:val="0053197E"/>
    <w:rsid w:val="005A2905"/>
    <w:rsid w:val="005C28AE"/>
    <w:rsid w:val="005F0657"/>
    <w:rsid w:val="00612790"/>
    <w:rsid w:val="0064345C"/>
    <w:rsid w:val="00644C8D"/>
    <w:rsid w:val="0067563C"/>
    <w:rsid w:val="006F05EC"/>
    <w:rsid w:val="007F0C4C"/>
    <w:rsid w:val="007F2023"/>
    <w:rsid w:val="008A6906"/>
    <w:rsid w:val="008E0881"/>
    <w:rsid w:val="009413DC"/>
    <w:rsid w:val="00942055"/>
    <w:rsid w:val="009B3724"/>
    <w:rsid w:val="00B36B77"/>
    <w:rsid w:val="00BA1378"/>
    <w:rsid w:val="00BE54C4"/>
    <w:rsid w:val="00C87A96"/>
    <w:rsid w:val="00DD70D1"/>
    <w:rsid w:val="00DE3E9D"/>
    <w:rsid w:val="00EC1F09"/>
    <w:rsid w:val="00FB75EF"/>
    <w:rsid w:val="00FF38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17AC1A"/>
  <w15:chartTrackingRefBased/>
  <w15:docId w15:val="{1BFE30B5-2075-4A7D-A387-8F4440749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54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54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54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54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54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54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54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54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54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54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54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54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54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54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54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54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54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54C4"/>
    <w:rPr>
      <w:rFonts w:eastAsiaTheme="majorEastAsia" w:cstheme="majorBidi"/>
      <w:color w:val="272727" w:themeColor="text1" w:themeTint="D8"/>
    </w:rPr>
  </w:style>
  <w:style w:type="paragraph" w:styleId="Title">
    <w:name w:val="Title"/>
    <w:basedOn w:val="Normal"/>
    <w:next w:val="Normal"/>
    <w:link w:val="TitleChar"/>
    <w:uiPriority w:val="10"/>
    <w:qFormat/>
    <w:rsid w:val="00BE54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54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54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54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54C4"/>
    <w:pPr>
      <w:spacing w:before="160"/>
      <w:jc w:val="center"/>
    </w:pPr>
    <w:rPr>
      <w:i/>
      <w:iCs/>
      <w:color w:val="404040" w:themeColor="text1" w:themeTint="BF"/>
    </w:rPr>
  </w:style>
  <w:style w:type="character" w:customStyle="1" w:styleId="QuoteChar">
    <w:name w:val="Quote Char"/>
    <w:basedOn w:val="DefaultParagraphFont"/>
    <w:link w:val="Quote"/>
    <w:uiPriority w:val="29"/>
    <w:rsid w:val="00BE54C4"/>
    <w:rPr>
      <w:i/>
      <w:iCs/>
      <w:color w:val="404040" w:themeColor="text1" w:themeTint="BF"/>
    </w:rPr>
  </w:style>
  <w:style w:type="paragraph" w:styleId="ListParagraph">
    <w:name w:val="List Paragraph"/>
    <w:basedOn w:val="Normal"/>
    <w:uiPriority w:val="34"/>
    <w:qFormat/>
    <w:rsid w:val="00BE54C4"/>
    <w:pPr>
      <w:ind w:left="720"/>
      <w:contextualSpacing/>
    </w:pPr>
  </w:style>
  <w:style w:type="character" w:styleId="IntenseEmphasis">
    <w:name w:val="Intense Emphasis"/>
    <w:basedOn w:val="DefaultParagraphFont"/>
    <w:uiPriority w:val="21"/>
    <w:qFormat/>
    <w:rsid w:val="00BE54C4"/>
    <w:rPr>
      <w:i/>
      <w:iCs/>
      <w:color w:val="0F4761" w:themeColor="accent1" w:themeShade="BF"/>
    </w:rPr>
  </w:style>
  <w:style w:type="paragraph" w:styleId="IntenseQuote">
    <w:name w:val="Intense Quote"/>
    <w:basedOn w:val="Normal"/>
    <w:next w:val="Normal"/>
    <w:link w:val="IntenseQuoteChar"/>
    <w:uiPriority w:val="30"/>
    <w:qFormat/>
    <w:rsid w:val="00BE54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54C4"/>
    <w:rPr>
      <w:i/>
      <w:iCs/>
      <w:color w:val="0F4761" w:themeColor="accent1" w:themeShade="BF"/>
    </w:rPr>
  </w:style>
  <w:style w:type="character" w:styleId="IntenseReference">
    <w:name w:val="Intense Reference"/>
    <w:basedOn w:val="DefaultParagraphFont"/>
    <w:uiPriority w:val="32"/>
    <w:qFormat/>
    <w:rsid w:val="00BE54C4"/>
    <w:rPr>
      <w:b/>
      <w:bCs/>
      <w:smallCaps/>
      <w:color w:val="0F4761" w:themeColor="accent1" w:themeShade="BF"/>
      <w:spacing w:val="5"/>
    </w:rPr>
  </w:style>
  <w:style w:type="character" w:styleId="BookTitle">
    <w:name w:val="Book Title"/>
    <w:basedOn w:val="DefaultParagraphFont"/>
    <w:uiPriority w:val="33"/>
    <w:qFormat/>
    <w:rsid w:val="00351772"/>
    <w:rPr>
      <w:b/>
      <w:bCs/>
      <w:i/>
      <w:iCs/>
      <w:spacing w:val="5"/>
    </w:rPr>
  </w:style>
  <w:style w:type="paragraph" w:styleId="Caption">
    <w:name w:val="caption"/>
    <w:basedOn w:val="Normal"/>
    <w:next w:val="Normal"/>
    <w:uiPriority w:val="35"/>
    <w:semiHidden/>
    <w:unhideWhenUsed/>
    <w:qFormat/>
    <w:rsid w:val="00351772"/>
    <w:pPr>
      <w:spacing w:after="200" w:line="240" w:lineRule="auto"/>
    </w:pPr>
    <w:rPr>
      <w:i/>
      <w:iCs/>
      <w:color w:val="0E2841" w:themeColor="text2"/>
      <w:sz w:val="18"/>
      <w:szCs w:val="18"/>
    </w:rPr>
  </w:style>
  <w:style w:type="character" w:styleId="Emphasis">
    <w:name w:val="Emphasis"/>
    <w:basedOn w:val="DefaultParagraphFont"/>
    <w:uiPriority w:val="20"/>
    <w:qFormat/>
    <w:rsid w:val="00351772"/>
    <w:rPr>
      <w:i/>
      <w:iCs/>
    </w:rPr>
  </w:style>
  <w:style w:type="paragraph" w:styleId="NoSpacing">
    <w:name w:val="No Spacing"/>
    <w:uiPriority w:val="1"/>
    <w:qFormat/>
    <w:rsid w:val="00351772"/>
    <w:pPr>
      <w:spacing w:after="0" w:line="240" w:lineRule="auto"/>
    </w:pPr>
  </w:style>
  <w:style w:type="character" w:styleId="Strong">
    <w:name w:val="Strong"/>
    <w:basedOn w:val="DefaultParagraphFont"/>
    <w:uiPriority w:val="22"/>
    <w:qFormat/>
    <w:rsid w:val="00351772"/>
    <w:rPr>
      <w:b/>
      <w:bCs/>
    </w:rPr>
  </w:style>
  <w:style w:type="character" w:styleId="SubtleEmphasis">
    <w:name w:val="Subtle Emphasis"/>
    <w:basedOn w:val="DefaultParagraphFont"/>
    <w:uiPriority w:val="19"/>
    <w:qFormat/>
    <w:rsid w:val="00351772"/>
    <w:rPr>
      <w:i/>
      <w:iCs/>
      <w:color w:val="404040" w:themeColor="text1" w:themeTint="BF"/>
    </w:rPr>
  </w:style>
  <w:style w:type="character" w:styleId="SubtleReference">
    <w:name w:val="Subtle Reference"/>
    <w:basedOn w:val="DefaultParagraphFont"/>
    <w:uiPriority w:val="31"/>
    <w:qFormat/>
    <w:rsid w:val="00351772"/>
    <w:rPr>
      <w:smallCaps/>
      <w:color w:val="5A5A5A" w:themeColor="text1" w:themeTint="A5"/>
    </w:rPr>
  </w:style>
  <w:style w:type="paragraph" w:styleId="TOCHeading">
    <w:name w:val="TOC Heading"/>
    <w:basedOn w:val="Heading1"/>
    <w:next w:val="Normal"/>
    <w:uiPriority w:val="39"/>
    <w:semiHidden/>
    <w:unhideWhenUsed/>
    <w:qFormat/>
    <w:rsid w:val="00351772"/>
    <w:pPr>
      <w:spacing w:before="240" w:after="0"/>
      <w:outlineLvl w:val="9"/>
    </w:pPr>
    <w:rPr>
      <w:sz w:val="32"/>
      <w:szCs w:val="32"/>
    </w:rPr>
  </w:style>
  <w:style w:type="paragraph" w:styleId="Header">
    <w:name w:val="header"/>
    <w:basedOn w:val="Normal"/>
    <w:link w:val="HeaderChar"/>
    <w:uiPriority w:val="99"/>
    <w:unhideWhenUsed/>
    <w:rsid w:val="006F05E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F05EC"/>
  </w:style>
  <w:style w:type="paragraph" w:styleId="Footer">
    <w:name w:val="footer"/>
    <w:basedOn w:val="Normal"/>
    <w:link w:val="FooterChar"/>
    <w:uiPriority w:val="99"/>
    <w:unhideWhenUsed/>
    <w:rsid w:val="006F05E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F05EC"/>
  </w:style>
  <w:style w:type="paragraph" w:styleId="NormalWeb">
    <w:name w:val="Normal (Web)"/>
    <w:basedOn w:val="Normal"/>
    <w:uiPriority w:val="99"/>
    <w:semiHidden/>
    <w:unhideWhenUsed/>
    <w:rsid w:val="005A2905"/>
    <w:pPr>
      <w:spacing w:before="100" w:beforeAutospacing="1" w:after="100" w:afterAutospacing="1" w:line="240" w:lineRule="auto"/>
    </w:pPr>
    <w:rPr>
      <w:rFonts w:ascii="Times New Roman" w:hAnsi="Times New Roman" w:cs="Times New Roman"/>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186</TotalTime>
  <Pages>29</Pages>
  <Words>5694</Words>
  <Characters>35113</Characters>
  <Application>Microsoft Office Word</Application>
  <DocSecurity>0</DocSecurity>
  <Lines>996</Lines>
  <Paragraphs>562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Meter Data Reconciliation &amp; Audit Engine - Technical Specification</dc:title>
  <dc:subject>SAT Data Integration Portal: architecture, ingestion and the 8-stage reconciliation pipeline</dc:subject>
  <dc:creator>Dabhi Dhruvkumar Rajendrabhai</dc:creator>
  <cp:keywords>Smart Meter; SAT; WFM; DuckDB; FastAPI; HTMX; Reconciliation; LP; DP; BP</cp:keywords>
  <dc:description>Regenerated from app.py, templates/index.html and static assets; layout inherited from the previous issue.</dc:description>
  <cp:lastModifiedBy>Nanavati Nisarg Samirbhai</cp:lastModifiedBy>
  <cp:revision>27</cp:revision>
  <dcterms:created xsi:type="dcterms:W3CDTF">2026-09-21T11:22:00Z</dcterms:created>
  <dcterms:modified xsi:type="dcterms:W3CDTF">2026-09-29T11:21:00Z</dcterms:modified>
</cp:coreProperties>
</file>