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7781" w14:textId="77777777" w:rsidR="00450A34" w:rsidRPr="00450A34" w:rsidRDefault="00450A34" w:rsidP="00450A34">
      <w:r w:rsidRPr="00450A34">
        <w:t>Пытаемся решить сами, если не получается, то подсматриваем </w:t>
      </w:r>
      <w:hyperlink r:id="rId4" w:tgtFrame="_blank" w:history="1">
        <w:r w:rsidRPr="00450A34">
          <w:rPr>
            <w:rStyle w:val="ac"/>
            <w:b/>
            <w:bCs/>
          </w:rPr>
          <w:t>тута</w:t>
        </w:r>
      </w:hyperlink>
    </w:p>
    <w:p w14:paraId="0B8A52C7" w14:textId="77777777" w:rsidR="00450A34" w:rsidRPr="00450A34" w:rsidRDefault="00450A34" w:rsidP="00450A34">
      <w:r w:rsidRPr="00450A34">
        <w:t>(№ 3019) Текстовый файл содержит строку из заглавных латинских букв, всего не более чем из 10</w:t>
      </w:r>
      <w:r w:rsidRPr="00450A34">
        <w:rPr>
          <w:vertAlign w:val="superscript"/>
        </w:rPr>
        <w:t>6</w:t>
      </w:r>
      <w:r w:rsidRPr="00450A34">
        <w:t> символов. Определите количество подстрок длиной не более 15 символов, которые начинаются буквой A, содержат букву F, заканчиваются буквой B и не содержат других букв A и B, кроме первой и последней.</w:t>
      </w:r>
    </w:p>
    <w:p w14:paraId="50EFC505" w14:textId="1DD23DCC" w:rsidR="0013564C" w:rsidRPr="00450A34" w:rsidRDefault="0013564C" w:rsidP="00450A34"/>
    <w:sectPr w:rsidR="0013564C" w:rsidRPr="00450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4C"/>
    <w:rsid w:val="0013564C"/>
    <w:rsid w:val="00450A34"/>
    <w:rsid w:val="00595968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AF2E"/>
  <w15:chartTrackingRefBased/>
  <w15:docId w15:val="{D1636A6D-F2E6-4B29-9C7B-A48168CF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6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0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0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tube.ru/video/private/c04f7ebaa553de9f4ec0561e743b2930/?p=x0ojRJLkHKpq3faP4-PIc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1</cp:revision>
  <dcterms:created xsi:type="dcterms:W3CDTF">2026-02-03T05:38:00Z</dcterms:created>
  <dcterms:modified xsi:type="dcterms:W3CDTF">2026-02-03T06:41:00Z</dcterms:modified>
</cp:coreProperties>
</file>