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4891608"/>
        <w:docPartObj>
          <w:docPartGallery w:val="Cover Pages"/>
          <w:docPartUnique/>
        </w:docPartObj>
      </w:sdtPr>
      <w:sdtContent>
        <w:p w14:paraId="5426CF84" w14:textId="41D4B3A6" w:rsidR="004A4D3A" w:rsidRDefault="004A4D3A">
          <w:r>
            <w:rPr>
              <w:noProof/>
            </w:rPr>
            <mc:AlternateContent>
              <mc:Choice Requires="wpg">
                <w:drawing>
                  <wp:anchor distT="0" distB="0" distL="114300" distR="114300" simplePos="0" relativeHeight="251659264" behindDoc="1" locked="0" layoutInCell="1" allowOverlap="1" wp14:anchorId="6FF3E307" wp14:editId="7A5968D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D64677" w14:textId="6E368E94" w:rsidR="004A4D3A" w:rsidRDefault="004A4D3A">
                                      <w:pPr>
                                        <w:pStyle w:val="NoSpacing"/>
                                        <w:spacing w:before="120"/>
                                        <w:jc w:val="center"/>
                                        <w:rPr>
                                          <w:color w:val="FFFFFF" w:themeColor="background1"/>
                                        </w:rPr>
                                      </w:pPr>
                                      <w:r>
                                        <w:rPr>
                                          <w:color w:val="FFFFFF" w:themeColor="background1"/>
                                        </w:rPr>
                                        <w:t>Codie Heaney (bh97rt)</w:t>
                                      </w:r>
                                    </w:p>
                                  </w:sdtContent>
                                </w:sdt>
                                <w:p w14:paraId="315A2982" w14:textId="67DCE523" w:rsidR="004A4D3A" w:rsidRDefault="004A4D3A" w:rsidP="004A4D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23/05/2024</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University of Sunderland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2253DC" w14:textId="24657662" w:rsidR="004A4D3A" w:rsidRDefault="004A4D3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CET324 Design Rational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3E307"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D64677" w14:textId="6E368E94" w:rsidR="004A4D3A" w:rsidRDefault="004A4D3A">
                                <w:pPr>
                                  <w:pStyle w:val="NoSpacing"/>
                                  <w:spacing w:before="120"/>
                                  <w:jc w:val="center"/>
                                  <w:rPr>
                                    <w:color w:val="FFFFFF" w:themeColor="background1"/>
                                  </w:rPr>
                                </w:pPr>
                                <w:r>
                                  <w:rPr>
                                    <w:color w:val="FFFFFF" w:themeColor="background1"/>
                                  </w:rPr>
                                  <w:t>Codie Heaney (bh97rt)</w:t>
                                </w:r>
                              </w:p>
                            </w:sdtContent>
                          </w:sdt>
                          <w:p w14:paraId="315A2982" w14:textId="67DCE523" w:rsidR="004A4D3A" w:rsidRDefault="004A4D3A" w:rsidP="004A4D3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23/05/2024</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University of Sunderland</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2253DC" w14:textId="24657662" w:rsidR="004A4D3A" w:rsidRDefault="004A4D3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CET324 Design Rational</w:t>
                                </w:r>
                              </w:p>
                            </w:sdtContent>
                          </w:sdt>
                        </w:txbxContent>
                      </v:textbox>
                    </v:shape>
                    <w10:wrap anchorx="page" anchory="page"/>
                  </v:group>
                </w:pict>
              </mc:Fallback>
            </mc:AlternateContent>
          </w:r>
        </w:p>
        <w:p w14:paraId="1ED9193A" w14:textId="5318167C" w:rsidR="004A4D3A" w:rsidRDefault="004A4D3A">
          <w:r>
            <w:br w:type="page"/>
          </w:r>
        </w:p>
      </w:sdtContent>
    </w:sdt>
    <w:sdt>
      <w:sdtPr>
        <w:id w:val="-189943615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2111F58" w14:textId="064CB265" w:rsidR="004A4D3A" w:rsidRDefault="004A4D3A">
          <w:pPr>
            <w:pStyle w:val="TOCHeading"/>
          </w:pPr>
          <w:r>
            <w:t>Table of Contents</w:t>
          </w:r>
        </w:p>
        <w:p w14:paraId="58F9AF36" w14:textId="0980788A" w:rsidR="009F449A" w:rsidRDefault="004A4D3A">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7396401" w:history="1">
            <w:r w:rsidR="009F449A" w:rsidRPr="009D1FAF">
              <w:rPr>
                <w:rStyle w:val="Hyperlink"/>
                <w:noProof/>
              </w:rPr>
              <w:t>Design Decisions</w:t>
            </w:r>
            <w:r w:rsidR="009F449A">
              <w:rPr>
                <w:noProof/>
                <w:webHidden/>
              </w:rPr>
              <w:tab/>
            </w:r>
            <w:r w:rsidR="009F449A">
              <w:rPr>
                <w:noProof/>
                <w:webHidden/>
              </w:rPr>
              <w:fldChar w:fldCharType="begin"/>
            </w:r>
            <w:r w:rsidR="009F449A">
              <w:rPr>
                <w:noProof/>
                <w:webHidden/>
              </w:rPr>
              <w:instrText xml:space="preserve"> PAGEREF _Toc167396401 \h </w:instrText>
            </w:r>
            <w:r w:rsidR="009F449A">
              <w:rPr>
                <w:noProof/>
                <w:webHidden/>
              </w:rPr>
            </w:r>
            <w:r w:rsidR="009F449A">
              <w:rPr>
                <w:noProof/>
                <w:webHidden/>
              </w:rPr>
              <w:fldChar w:fldCharType="separate"/>
            </w:r>
            <w:r w:rsidR="009F449A">
              <w:rPr>
                <w:noProof/>
                <w:webHidden/>
              </w:rPr>
              <w:t>2</w:t>
            </w:r>
            <w:r w:rsidR="009F449A">
              <w:rPr>
                <w:noProof/>
                <w:webHidden/>
              </w:rPr>
              <w:fldChar w:fldCharType="end"/>
            </w:r>
          </w:hyperlink>
        </w:p>
        <w:p w14:paraId="7DC3873A" w14:textId="4DA33A21" w:rsidR="009F449A" w:rsidRDefault="009F449A">
          <w:pPr>
            <w:pStyle w:val="TOC1"/>
            <w:tabs>
              <w:tab w:val="right" w:leader="dot" w:pos="9016"/>
            </w:tabs>
            <w:rPr>
              <w:rFonts w:eastAsiaTheme="minorEastAsia"/>
              <w:noProof/>
              <w:sz w:val="24"/>
              <w:szCs w:val="24"/>
              <w:lang w:eastAsia="en-GB"/>
            </w:rPr>
          </w:pPr>
          <w:hyperlink w:anchor="_Toc167396402" w:history="1">
            <w:r w:rsidRPr="009D1FAF">
              <w:rPr>
                <w:rStyle w:val="Hyperlink"/>
                <w:noProof/>
              </w:rPr>
              <w:t>References</w:t>
            </w:r>
            <w:r>
              <w:rPr>
                <w:noProof/>
                <w:webHidden/>
              </w:rPr>
              <w:tab/>
            </w:r>
            <w:r>
              <w:rPr>
                <w:noProof/>
                <w:webHidden/>
              </w:rPr>
              <w:fldChar w:fldCharType="begin"/>
            </w:r>
            <w:r>
              <w:rPr>
                <w:noProof/>
                <w:webHidden/>
              </w:rPr>
              <w:instrText xml:space="preserve"> PAGEREF _Toc167396402 \h </w:instrText>
            </w:r>
            <w:r>
              <w:rPr>
                <w:noProof/>
                <w:webHidden/>
              </w:rPr>
            </w:r>
            <w:r>
              <w:rPr>
                <w:noProof/>
                <w:webHidden/>
              </w:rPr>
              <w:fldChar w:fldCharType="separate"/>
            </w:r>
            <w:r>
              <w:rPr>
                <w:noProof/>
                <w:webHidden/>
              </w:rPr>
              <w:t>7</w:t>
            </w:r>
            <w:r>
              <w:rPr>
                <w:noProof/>
                <w:webHidden/>
              </w:rPr>
              <w:fldChar w:fldCharType="end"/>
            </w:r>
          </w:hyperlink>
        </w:p>
        <w:p w14:paraId="45EC4F6E" w14:textId="5127A964" w:rsidR="004A4D3A" w:rsidRDefault="004A4D3A">
          <w:r>
            <w:rPr>
              <w:b/>
              <w:bCs/>
              <w:noProof/>
            </w:rPr>
            <w:fldChar w:fldCharType="end"/>
          </w:r>
        </w:p>
      </w:sdtContent>
    </w:sdt>
    <w:p w14:paraId="53AEC02A" w14:textId="4F7FC3AC" w:rsidR="004A4D3A" w:rsidRDefault="004A4D3A"/>
    <w:p w14:paraId="73828A34" w14:textId="77777777" w:rsidR="004A4D3A" w:rsidRDefault="004A4D3A">
      <w:r>
        <w:br w:type="page"/>
      </w:r>
    </w:p>
    <w:p w14:paraId="5FE2752F" w14:textId="594263D3" w:rsidR="004A4D3A" w:rsidRDefault="004A4D3A" w:rsidP="00F41A3B">
      <w:pPr>
        <w:pStyle w:val="Heading1"/>
      </w:pPr>
      <w:bookmarkStart w:id="0" w:name="_Toc167396401"/>
      <w:r>
        <w:t>Design Decisions</w:t>
      </w:r>
      <w:bookmarkEnd w:id="0"/>
    </w:p>
    <w:p w14:paraId="72D481DE" w14:textId="710D9663" w:rsidR="004A4D3A" w:rsidRDefault="004E55A0" w:rsidP="00F41A3B">
      <w:r w:rsidRPr="004E55A0">
        <w:drawing>
          <wp:anchor distT="0" distB="0" distL="114300" distR="114300" simplePos="0" relativeHeight="251660288" behindDoc="0" locked="0" layoutInCell="1" allowOverlap="1" wp14:anchorId="6139F64F" wp14:editId="314F3B38">
            <wp:simplePos x="0" y="0"/>
            <wp:positionH relativeFrom="margin">
              <wp:align>left</wp:align>
            </wp:positionH>
            <wp:positionV relativeFrom="paragraph">
              <wp:posOffset>1014730</wp:posOffset>
            </wp:positionV>
            <wp:extent cx="3686175" cy="1885950"/>
            <wp:effectExtent l="0" t="0" r="9525" b="0"/>
            <wp:wrapTopAndBottom/>
            <wp:docPr id="17275259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25928"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6175" cy="188595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9683F64" wp14:editId="2B879872">
                <wp:simplePos x="0" y="0"/>
                <wp:positionH relativeFrom="column">
                  <wp:posOffset>0</wp:posOffset>
                </wp:positionH>
                <wp:positionV relativeFrom="paragraph">
                  <wp:posOffset>2948305</wp:posOffset>
                </wp:positionV>
                <wp:extent cx="3686175" cy="635"/>
                <wp:effectExtent l="0" t="0" r="0" b="0"/>
                <wp:wrapTopAndBottom/>
                <wp:docPr id="1474526080" name="Text Box 1"/>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1565874A" w14:textId="17A79468" w:rsidR="004E55A0" w:rsidRPr="00AB2A98" w:rsidRDefault="004E55A0" w:rsidP="004E55A0">
                            <w:pPr>
                              <w:pStyle w:val="Caption"/>
                              <w:rPr>
                                <w:sz w:val="22"/>
                                <w:szCs w:val="22"/>
                              </w:rPr>
                            </w:pPr>
                            <w:r>
                              <w:t xml:space="preserve">Figure </w:t>
                            </w:r>
                            <w:r>
                              <w:fldChar w:fldCharType="begin"/>
                            </w:r>
                            <w:r>
                              <w:instrText xml:space="preserve"> SEQ Figure \* ARABIC </w:instrText>
                            </w:r>
                            <w:r>
                              <w:fldChar w:fldCharType="separate"/>
                            </w:r>
                            <w:r w:rsidR="009F449A">
                              <w:rPr>
                                <w:noProof/>
                              </w:rPr>
                              <w:t>1</w:t>
                            </w:r>
                            <w:r>
                              <w:fldChar w:fldCharType="end"/>
                            </w:r>
                            <w:r>
                              <w:t>:Library 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683F64" id="Text Box 1" o:spid="_x0000_s1030" type="#_x0000_t202" style="position:absolute;margin-left:0;margin-top:232.15pt;width:29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3LGw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zO5mk8+3nEmKzW5uY4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" stroked="f">
                <v:textbox style="mso-fit-shape-to-text:t" inset="0,0,0,0">
                  <w:txbxContent>
                    <w:p w14:paraId="1565874A" w14:textId="17A79468" w:rsidR="004E55A0" w:rsidRPr="00AB2A98" w:rsidRDefault="004E55A0" w:rsidP="004E55A0">
                      <w:pPr>
                        <w:pStyle w:val="Caption"/>
                        <w:rPr>
                          <w:sz w:val="22"/>
                          <w:szCs w:val="22"/>
                        </w:rPr>
                      </w:pPr>
                      <w:r>
                        <w:t xml:space="preserve">Figure </w:t>
                      </w:r>
                      <w:r>
                        <w:fldChar w:fldCharType="begin"/>
                      </w:r>
                      <w:r>
                        <w:instrText xml:space="preserve"> SEQ Figure \* ARABIC </w:instrText>
                      </w:r>
                      <w:r>
                        <w:fldChar w:fldCharType="separate"/>
                      </w:r>
                      <w:r w:rsidR="009F449A">
                        <w:rPr>
                          <w:noProof/>
                        </w:rPr>
                        <w:t>1</w:t>
                      </w:r>
                      <w:r>
                        <w:fldChar w:fldCharType="end"/>
                      </w:r>
                      <w:r>
                        <w:t>:Library imports.</w:t>
                      </w:r>
                    </w:p>
                  </w:txbxContent>
                </v:textbox>
                <w10:wrap type="topAndBottom"/>
              </v:shape>
            </w:pict>
          </mc:Fallback>
        </mc:AlternateContent>
      </w:r>
      <w:r w:rsidR="00E37B8A">
        <w:t>Python was chosen to develop the system due to the access it has to</w:t>
      </w:r>
      <w:r>
        <w:t xml:space="preserve"> different</w:t>
      </w:r>
      <w:r w:rsidR="00E37B8A">
        <w:t xml:space="preserve"> libraries</w:t>
      </w:r>
      <w:r>
        <w:t xml:space="preserve"> for ease of development and</w:t>
      </w:r>
      <w:r w:rsidR="00E37B8A">
        <w:t xml:space="preserve"> that allow for, encryption (“cryptography”), hashing (“hashlib”), and creating tokens (“jwt”). These libraries provide </w:t>
      </w:r>
      <w:r w:rsidR="003D7C9D">
        <w:t>the necessary classes and functions to allow for implementing all the security features, and generating login tokens.</w:t>
      </w:r>
    </w:p>
    <w:p w14:paraId="27A0A02C" w14:textId="025A4852" w:rsidR="004E55A0" w:rsidRDefault="004E55A0" w:rsidP="00F41A3B"/>
    <w:p w14:paraId="0E30F5C3" w14:textId="5B8CE8F5" w:rsidR="00E93C74" w:rsidRDefault="00D163D5" w:rsidP="00F41A3B">
      <w:r>
        <w:t xml:space="preserve">Once an account have been created with a username, password, and an access level this data is used to create a login token. </w:t>
      </w:r>
      <w:r w:rsidR="00E93C74">
        <w:t>Along with saving this information to a table to allow for logging in.</w:t>
      </w:r>
    </w:p>
    <w:p w14:paraId="2293CCCF" w14:textId="77777777" w:rsidR="00E93C74" w:rsidRDefault="00E93C74" w:rsidP="00E93C74">
      <w:pPr>
        <w:keepNext/>
      </w:pPr>
      <w:r w:rsidRPr="00E93C74">
        <w:drawing>
          <wp:inline distT="0" distB="0" distL="0" distR="0" wp14:anchorId="4B2CCD34" wp14:editId="5DAE3392">
            <wp:extent cx="5731510" cy="2139315"/>
            <wp:effectExtent l="0" t="0" r="2540" b="0"/>
            <wp:docPr id="6736147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14726" name="Picture 1" descr="A screen shot of a computer code&#10;&#10;Description automatically generated"/>
                    <pic:cNvPicPr/>
                  </pic:nvPicPr>
                  <pic:blipFill>
                    <a:blip r:embed="rId8"/>
                    <a:stretch>
                      <a:fillRect/>
                    </a:stretch>
                  </pic:blipFill>
                  <pic:spPr>
                    <a:xfrm>
                      <a:off x="0" y="0"/>
                      <a:ext cx="5731510" cy="2139315"/>
                    </a:xfrm>
                    <a:prstGeom prst="rect">
                      <a:avLst/>
                    </a:prstGeom>
                  </pic:spPr>
                </pic:pic>
              </a:graphicData>
            </a:graphic>
          </wp:inline>
        </w:drawing>
      </w:r>
    </w:p>
    <w:p w14:paraId="49C0AAA9" w14:textId="79FEEB07" w:rsidR="00E93C74" w:rsidRDefault="00E93C74" w:rsidP="00E93C74">
      <w:pPr>
        <w:pStyle w:val="Caption"/>
      </w:pPr>
      <w:r>
        <w:t xml:space="preserve">Figure </w:t>
      </w:r>
      <w:r>
        <w:fldChar w:fldCharType="begin"/>
      </w:r>
      <w:r>
        <w:instrText xml:space="preserve"> SEQ Figure \* ARABIC </w:instrText>
      </w:r>
      <w:r>
        <w:fldChar w:fldCharType="separate"/>
      </w:r>
      <w:r w:rsidR="009F449A">
        <w:rPr>
          <w:noProof/>
        </w:rPr>
        <w:t>2</w:t>
      </w:r>
      <w:r>
        <w:fldChar w:fldCharType="end"/>
      </w:r>
      <w:r>
        <w:t>:Create new user function.</w:t>
      </w:r>
    </w:p>
    <w:p w14:paraId="68D5D9F5" w14:textId="2E9A5EF9" w:rsidR="004E55A0" w:rsidRDefault="00D163D5" w:rsidP="00F41A3B">
      <w:r>
        <w:t xml:space="preserve">This token will contain all the information to sign a user into their account, </w:t>
      </w:r>
      <w:r w:rsidR="00CB3709">
        <w:t xml:space="preserve">with </w:t>
      </w:r>
      <w:r>
        <w:t>the username and password</w:t>
      </w:r>
      <w:r w:rsidR="004E55A0">
        <w:t xml:space="preserve"> stored within it</w:t>
      </w:r>
      <w:r>
        <w:t xml:space="preserve"> </w:t>
      </w:r>
      <w:r w:rsidR="004E55A0">
        <w:t>checked</w:t>
      </w:r>
      <w:r>
        <w:t xml:space="preserve"> against a table to see if it matches. </w:t>
      </w:r>
      <w:r w:rsidR="00E93C74">
        <w:t xml:space="preserve">The username and password is hashed with a salt to ensure no plaintext is stored in </w:t>
      </w:r>
      <w:r w:rsidR="00AC4888">
        <w:t>the token.</w:t>
      </w:r>
    </w:p>
    <w:p w14:paraId="378ADB68" w14:textId="14959C75" w:rsidR="00E93C74" w:rsidRDefault="004E55A0" w:rsidP="00F41A3B">
      <w:r>
        <w:rPr>
          <w:noProof/>
        </w:rPr>
        <mc:AlternateContent>
          <mc:Choice Requires="wps">
            <w:drawing>
              <wp:anchor distT="0" distB="0" distL="114300" distR="114300" simplePos="0" relativeHeight="251665408" behindDoc="0" locked="0" layoutInCell="1" allowOverlap="1" wp14:anchorId="0CF1AF0D" wp14:editId="759B6242">
                <wp:simplePos x="0" y="0"/>
                <wp:positionH relativeFrom="column">
                  <wp:posOffset>0</wp:posOffset>
                </wp:positionH>
                <wp:positionV relativeFrom="paragraph">
                  <wp:posOffset>2127250</wp:posOffset>
                </wp:positionV>
                <wp:extent cx="5731510" cy="635"/>
                <wp:effectExtent l="0" t="0" r="0" b="0"/>
                <wp:wrapTopAndBottom/>
                <wp:docPr id="73935378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7D693EB" w14:textId="51FCA3C0" w:rsidR="004E55A0" w:rsidRPr="00322397" w:rsidRDefault="004E55A0" w:rsidP="004E55A0">
                            <w:pPr>
                              <w:pStyle w:val="Caption"/>
                              <w:rPr>
                                <w:sz w:val="22"/>
                                <w:szCs w:val="22"/>
                              </w:rPr>
                            </w:pPr>
                            <w:r>
                              <w:t xml:space="preserve">Figure </w:t>
                            </w:r>
                            <w:r>
                              <w:fldChar w:fldCharType="begin"/>
                            </w:r>
                            <w:r>
                              <w:instrText xml:space="preserve"> SEQ Figure \* ARABIC </w:instrText>
                            </w:r>
                            <w:r>
                              <w:fldChar w:fldCharType="separate"/>
                            </w:r>
                            <w:r w:rsidR="009F449A">
                              <w:rPr>
                                <w:noProof/>
                              </w:rPr>
                              <w:t>3</w:t>
                            </w:r>
                            <w:r>
                              <w:fldChar w:fldCharType="end"/>
                            </w:r>
                            <w:r>
                              <w:t>:Token creation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1AF0D" id="_x0000_s1031" type="#_x0000_t202" style="position:absolute;margin-left:0;margin-top:167.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" stroked="f">
                <v:textbox style="mso-fit-shape-to-text:t" inset="0,0,0,0">
                  <w:txbxContent>
                    <w:p w14:paraId="17D693EB" w14:textId="51FCA3C0" w:rsidR="004E55A0" w:rsidRPr="00322397" w:rsidRDefault="004E55A0" w:rsidP="004E55A0">
                      <w:pPr>
                        <w:pStyle w:val="Caption"/>
                        <w:rPr>
                          <w:sz w:val="22"/>
                          <w:szCs w:val="22"/>
                        </w:rPr>
                      </w:pPr>
                      <w:r>
                        <w:t xml:space="preserve">Figure </w:t>
                      </w:r>
                      <w:r>
                        <w:fldChar w:fldCharType="begin"/>
                      </w:r>
                      <w:r>
                        <w:instrText xml:space="preserve"> SEQ Figure \* ARABIC </w:instrText>
                      </w:r>
                      <w:r>
                        <w:fldChar w:fldCharType="separate"/>
                      </w:r>
                      <w:r w:rsidR="009F449A">
                        <w:rPr>
                          <w:noProof/>
                        </w:rPr>
                        <w:t>3</w:t>
                      </w:r>
                      <w:r>
                        <w:fldChar w:fldCharType="end"/>
                      </w:r>
                      <w:r>
                        <w:t>:Token creation function.</w:t>
                      </w:r>
                    </w:p>
                  </w:txbxContent>
                </v:textbox>
                <w10:wrap type="topAndBottom"/>
              </v:shape>
            </w:pict>
          </mc:Fallback>
        </mc:AlternateContent>
      </w:r>
      <w:r w:rsidRPr="004E55A0">
        <w:drawing>
          <wp:anchor distT="0" distB="0" distL="114300" distR="114300" simplePos="0" relativeHeight="251663360" behindDoc="0" locked="0" layoutInCell="1" allowOverlap="1" wp14:anchorId="16D6CF74" wp14:editId="7B80175D">
            <wp:simplePos x="0" y="0"/>
            <wp:positionH relativeFrom="column">
              <wp:posOffset>0</wp:posOffset>
            </wp:positionH>
            <wp:positionV relativeFrom="paragraph">
              <wp:posOffset>635</wp:posOffset>
            </wp:positionV>
            <wp:extent cx="5731510" cy="2069465"/>
            <wp:effectExtent l="0" t="0" r="2540" b="6985"/>
            <wp:wrapTopAndBottom/>
            <wp:docPr id="8085897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89796"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069465"/>
                    </a:xfrm>
                    <a:prstGeom prst="rect">
                      <a:avLst/>
                    </a:prstGeom>
                  </pic:spPr>
                </pic:pic>
              </a:graphicData>
            </a:graphic>
          </wp:anchor>
        </w:drawing>
      </w:r>
      <w:r w:rsidR="00AC4888">
        <w:t>During the creation of the token each part of the body is encrypted using the previously mentioned AES Fernet encryption for additional security to prevent revealing the hashed values in the token.</w:t>
      </w:r>
    </w:p>
    <w:p w14:paraId="498EC7B7" w14:textId="58C92485" w:rsidR="00AF0809" w:rsidRDefault="00D163D5" w:rsidP="00F41A3B">
      <w:r>
        <w:t>The token is a JSON Web Token (JWT) which is able to contain JSON objects to store all the necessary data for logging in and was chosen because of this for data storage. Additionally, each token comes with a signature</w:t>
      </w:r>
      <w:r w:rsidR="00FC7CC9">
        <w:t xml:space="preserve"> which contains the information of the header and body of the token concatenated with a predefined key</w:t>
      </w:r>
      <w:r w:rsidR="007A1C12">
        <w:t xml:space="preserve"> and hashed (Poddar, 2022). This allows for verification when processing the token to ensure it hasn’t been altered in anyway. This was chosen for this extra layer of security to prevent users making changes to their tokens to attempt to receive higher levels of access, by using the same key to </w:t>
      </w:r>
      <w:r w:rsidR="00CB3709">
        <w:t>hash</w:t>
      </w:r>
      <w:r w:rsidR="007A1C12">
        <w:t xml:space="preserve"> the token</w:t>
      </w:r>
      <w:r w:rsidR="00CB3709">
        <w:t xml:space="preserve"> header and body,</w:t>
      </w:r>
      <w:r w:rsidR="007A1C12">
        <w:t xml:space="preserve"> and check it against the signature. In the event the body of the token has been altered the hash calculated will be different to the signature and it will be rejected. For additional security, in the event the key is known to the user and the signature is </w:t>
      </w:r>
      <w:r w:rsidR="00CB3709">
        <w:t xml:space="preserve">changed </w:t>
      </w:r>
      <w:r w:rsidR="007A1C12">
        <w:t xml:space="preserve">to </w:t>
      </w:r>
      <w:r w:rsidR="00CB3709">
        <w:t>correctly reflect the altered body of the token, a hash of the token is stored in a table and the token is checked against it to check the token hasn’t changed from its original form.</w:t>
      </w:r>
    </w:p>
    <w:p w14:paraId="0990F88F" w14:textId="42F19885" w:rsidR="00E93C74" w:rsidRDefault="00E93C74" w:rsidP="00F41A3B">
      <w:r>
        <w:rPr>
          <w:noProof/>
        </w:rPr>
        <mc:AlternateContent>
          <mc:Choice Requires="wps">
            <w:drawing>
              <wp:anchor distT="0" distB="0" distL="114300" distR="114300" simplePos="0" relativeHeight="251668480" behindDoc="0" locked="0" layoutInCell="1" allowOverlap="1" wp14:anchorId="0AE3C888" wp14:editId="52A51107">
                <wp:simplePos x="0" y="0"/>
                <wp:positionH relativeFrom="column">
                  <wp:posOffset>0</wp:posOffset>
                </wp:positionH>
                <wp:positionV relativeFrom="paragraph">
                  <wp:posOffset>2321560</wp:posOffset>
                </wp:positionV>
                <wp:extent cx="4219575" cy="635"/>
                <wp:effectExtent l="0" t="0" r="0" b="0"/>
                <wp:wrapTopAndBottom/>
                <wp:docPr id="515376565" name="Text Box 1"/>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1FEE3890" w14:textId="599D39B1" w:rsidR="00E93C74" w:rsidRPr="0065123C" w:rsidRDefault="00E93C74" w:rsidP="00E93C74">
                            <w:pPr>
                              <w:pStyle w:val="Caption"/>
                              <w:rPr>
                                <w:sz w:val="22"/>
                                <w:szCs w:val="22"/>
                              </w:rPr>
                            </w:pPr>
                            <w:r>
                              <w:t xml:space="preserve">Figure </w:t>
                            </w:r>
                            <w:r>
                              <w:fldChar w:fldCharType="begin"/>
                            </w:r>
                            <w:r>
                              <w:instrText xml:space="preserve"> SEQ Figure \* ARABIC </w:instrText>
                            </w:r>
                            <w:r>
                              <w:fldChar w:fldCharType="separate"/>
                            </w:r>
                            <w:r w:rsidR="009F449A">
                              <w:rPr>
                                <w:noProof/>
                              </w:rPr>
                              <w:t>4</w:t>
                            </w:r>
                            <w:r>
                              <w:fldChar w:fldCharType="end"/>
                            </w:r>
                            <w:r>
                              <w:t>:Token hash 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3C888" id="_x0000_s1032" type="#_x0000_t202" style="position:absolute;margin-left:0;margin-top:182.8pt;width:33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" stroked="f">
                <v:textbox style="mso-fit-shape-to-text:t" inset="0,0,0,0">
                  <w:txbxContent>
                    <w:p w14:paraId="1FEE3890" w14:textId="599D39B1" w:rsidR="00E93C74" w:rsidRPr="0065123C" w:rsidRDefault="00E93C74" w:rsidP="00E93C74">
                      <w:pPr>
                        <w:pStyle w:val="Caption"/>
                        <w:rPr>
                          <w:sz w:val="22"/>
                          <w:szCs w:val="22"/>
                        </w:rPr>
                      </w:pPr>
                      <w:r>
                        <w:t xml:space="preserve">Figure </w:t>
                      </w:r>
                      <w:r>
                        <w:fldChar w:fldCharType="begin"/>
                      </w:r>
                      <w:r>
                        <w:instrText xml:space="preserve"> SEQ Figure \* ARABIC </w:instrText>
                      </w:r>
                      <w:r>
                        <w:fldChar w:fldCharType="separate"/>
                      </w:r>
                      <w:r w:rsidR="009F449A">
                        <w:rPr>
                          <w:noProof/>
                        </w:rPr>
                        <w:t>4</w:t>
                      </w:r>
                      <w:r>
                        <w:fldChar w:fldCharType="end"/>
                      </w:r>
                      <w:r>
                        <w:t>:Token hash check.</w:t>
                      </w:r>
                    </w:p>
                  </w:txbxContent>
                </v:textbox>
                <w10:wrap type="topAndBottom"/>
              </v:shape>
            </w:pict>
          </mc:Fallback>
        </mc:AlternateContent>
      </w:r>
      <w:r w:rsidRPr="00E93C74">
        <w:drawing>
          <wp:anchor distT="0" distB="0" distL="114300" distR="114300" simplePos="0" relativeHeight="251666432" behindDoc="0" locked="0" layoutInCell="1" allowOverlap="1" wp14:anchorId="3766D7B0" wp14:editId="4F0E7D53">
            <wp:simplePos x="0" y="0"/>
            <wp:positionH relativeFrom="column">
              <wp:posOffset>0</wp:posOffset>
            </wp:positionH>
            <wp:positionV relativeFrom="paragraph">
              <wp:posOffset>-2540</wp:posOffset>
            </wp:positionV>
            <wp:extent cx="4220164" cy="2267266"/>
            <wp:effectExtent l="0" t="0" r="9525" b="0"/>
            <wp:wrapTopAndBottom/>
            <wp:docPr id="876280266"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80266" name="Picture 1" descr="A computer screen with colorful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20164" cy="2267266"/>
                    </a:xfrm>
                    <a:prstGeom prst="rect">
                      <a:avLst/>
                    </a:prstGeom>
                  </pic:spPr>
                </pic:pic>
              </a:graphicData>
            </a:graphic>
          </wp:anchor>
        </w:drawing>
      </w:r>
      <w:r>
        <w:t>To login with a token the file path is inputted and the previously mentioned signature hash check and token hash check is done to verify it.</w:t>
      </w:r>
    </w:p>
    <w:p w14:paraId="05629A91" w14:textId="77777777" w:rsidR="00E93C74" w:rsidRDefault="00E93C74" w:rsidP="00E93C74">
      <w:pPr>
        <w:keepNext/>
      </w:pPr>
      <w:r w:rsidRPr="00E93C74">
        <w:drawing>
          <wp:inline distT="0" distB="0" distL="0" distR="0" wp14:anchorId="53B9BEB2" wp14:editId="78872AFF">
            <wp:extent cx="3953427" cy="2467319"/>
            <wp:effectExtent l="0" t="0" r="9525" b="0"/>
            <wp:docPr id="20769663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66336" name="Picture 1" descr="A computer screen shot of text&#10;&#10;Description automatically generated"/>
                    <pic:cNvPicPr/>
                  </pic:nvPicPr>
                  <pic:blipFill>
                    <a:blip r:embed="rId11"/>
                    <a:stretch>
                      <a:fillRect/>
                    </a:stretch>
                  </pic:blipFill>
                  <pic:spPr>
                    <a:xfrm>
                      <a:off x="0" y="0"/>
                      <a:ext cx="3953427" cy="2467319"/>
                    </a:xfrm>
                    <a:prstGeom prst="rect">
                      <a:avLst/>
                    </a:prstGeom>
                  </pic:spPr>
                </pic:pic>
              </a:graphicData>
            </a:graphic>
          </wp:inline>
        </w:drawing>
      </w:r>
    </w:p>
    <w:p w14:paraId="5D3164EE" w14:textId="47689771" w:rsidR="00E93C74" w:rsidRDefault="00E93C74" w:rsidP="00E93C74">
      <w:pPr>
        <w:pStyle w:val="Caption"/>
      </w:pPr>
      <w:r>
        <w:t xml:space="preserve">Figure </w:t>
      </w:r>
      <w:r>
        <w:fldChar w:fldCharType="begin"/>
      </w:r>
      <w:r>
        <w:instrText xml:space="preserve"> SEQ Figure \* ARABIC </w:instrText>
      </w:r>
      <w:r>
        <w:fldChar w:fldCharType="separate"/>
      </w:r>
      <w:r w:rsidR="009F449A">
        <w:rPr>
          <w:noProof/>
        </w:rPr>
        <w:t>5</w:t>
      </w:r>
      <w:r>
        <w:fldChar w:fldCharType="end"/>
      </w:r>
      <w:r>
        <w:t>:Token input with hash and signature hash check.</w:t>
      </w:r>
    </w:p>
    <w:p w14:paraId="260FED2D" w14:textId="010B5752" w:rsidR="00E93C74" w:rsidRDefault="00AC4888" w:rsidP="00F41A3B">
      <w:r>
        <w:t>If these checks pass the username and password are decrypted and checked against the stored usernames and passwords.</w:t>
      </w:r>
    </w:p>
    <w:p w14:paraId="2BF4F3E5" w14:textId="77777777" w:rsidR="00AC4888" w:rsidRDefault="00AC4888" w:rsidP="00AC4888">
      <w:pPr>
        <w:keepNext/>
      </w:pPr>
      <w:r w:rsidRPr="00AC4888">
        <w:drawing>
          <wp:inline distT="0" distB="0" distL="0" distR="0" wp14:anchorId="6CFFDF6B" wp14:editId="0DEF6BD0">
            <wp:extent cx="4906060" cy="504895"/>
            <wp:effectExtent l="0" t="0" r="8890" b="9525"/>
            <wp:docPr id="9848230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23098" name="Picture 1" descr="A black background with white text&#10;&#10;Description automatically generated"/>
                    <pic:cNvPicPr/>
                  </pic:nvPicPr>
                  <pic:blipFill>
                    <a:blip r:embed="rId12"/>
                    <a:stretch>
                      <a:fillRect/>
                    </a:stretch>
                  </pic:blipFill>
                  <pic:spPr>
                    <a:xfrm>
                      <a:off x="0" y="0"/>
                      <a:ext cx="4906060" cy="504895"/>
                    </a:xfrm>
                    <a:prstGeom prst="rect">
                      <a:avLst/>
                    </a:prstGeom>
                  </pic:spPr>
                </pic:pic>
              </a:graphicData>
            </a:graphic>
          </wp:inline>
        </w:drawing>
      </w:r>
    </w:p>
    <w:p w14:paraId="6A4F3B3A" w14:textId="2E7B69CB" w:rsidR="00F414CB" w:rsidRPr="00F414CB" w:rsidRDefault="00AC4888" w:rsidP="00F414CB">
      <w:pPr>
        <w:pStyle w:val="Caption"/>
      </w:pPr>
      <w:r>
        <w:t xml:space="preserve">Figure </w:t>
      </w:r>
      <w:r>
        <w:fldChar w:fldCharType="begin"/>
      </w:r>
      <w:r>
        <w:instrText xml:space="preserve"> SEQ Figure \* ARABIC </w:instrText>
      </w:r>
      <w:r>
        <w:fldChar w:fldCharType="separate"/>
      </w:r>
      <w:r w:rsidR="009F449A">
        <w:rPr>
          <w:noProof/>
        </w:rPr>
        <w:t>6</w:t>
      </w:r>
      <w:r>
        <w:fldChar w:fldCharType="end"/>
      </w:r>
      <w:r>
        <w:t>:Check login details.</w:t>
      </w:r>
    </w:p>
    <w:p w14:paraId="44E3C0C0" w14:textId="751550E1" w:rsidR="00AC4888" w:rsidRDefault="00F414CB" w:rsidP="00AC4888">
      <w:pPr>
        <w:keepNext/>
      </w:pPr>
      <w:r w:rsidRPr="00F414CB">
        <w:drawing>
          <wp:anchor distT="0" distB="0" distL="114300" distR="114300" simplePos="0" relativeHeight="251669504" behindDoc="0" locked="0" layoutInCell="1" allowOverlap="1" wp14:anchorId="6876B2F5" wp14:editId="5B563434">
            <wp:simplePos x="0" y="0"/>
            <wp:positionH relativeFrom="column">
              <wp:posOffset>219075</wp:posOffset>
            </wp:positionH>
            <wp:positionV relativeFrom="paragraph">
              <wp:posOffset>253366</wp:posOffset>
            </wp:positionV>
            <wp:extent cx="1620981" cy="228600"/>
            <wp:effectExtent l="0" t="0" r="0" b="0"/>
            <wp:wrapNone/>
            <wp:docPr id="140119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91076" name=""/>
                    <pic:cNvPicPr/>
                  </pic:nvPicPr>
                  <pic:blipFill>
                    <a:blip r:embed="rId13">
                      <a:extLst>
                        <a:ext uri="{28A0092B-C50C-407E-A947-70E740481C1C}">
                          <a14:useLocalDpi xmlns:a14="http://schemas.microsoft.com/office/drawing/2010/main" val="0"/>
                        </a:ext>
                      </a:extLst>
                    </a:blip>
                    <a:stretch>
                      <a:fillRect/>
                    </a:stretch>
                  </pic:blipFill>
                  <pic:spPr>
                    <a:xfrm>
                      <a:off x="0" y="0"/>
                      <a:ext cx="1671772" cy="235763"/>
                    </a:xfrm>
                    <a:prstGeom prst="rect">
                      <a:avLst/>
                    </a:prstGeom>
                  </pic:spPr>
                </pic:pic>
              </a:graphicData>
            </a:graphic>
            <wp14:sizeRelH relativeFrom="margin">
              <wp14:pctWidth>0</wp14:pctWidth>
            </wp14:sizeRelH>
            <wp14:sizeRelV relativeFrom="margin">
              <wp14:pctHeight>0</wp14:pctHeight>
            </wp14:sizeRelV>
          </wp:anchor>
        </w:drawing>
      </w:r>
      <w:r w:rsidR="00AC4888" w:rsidRPr="00AC4888">
        <w:drawing>
          <wp:inline distT="0" distB="0" distL="0" distR="0" wp14:anchorId="06A29BC6" wp14:editId="6AAE9066">
            <wp:extent cx="5731510" cy="3143885"/>
            <wp:effectExtent l="0" t="0" r="2540" b="0"/>
            <wp:docPr id="1336436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3680" name="Picture 1" descr="A computer screen shot of a program code&#10;&#10;Description automatically generated"/>
                    <pic:cNvPicPr/>
                  </pic:nvPicPr>
                  <pic:blipFill>
                    <a:blip r:embed="rId14"/>
                    <a:stretch>
                      <a:fillRect/>
                    </a:stretch>
                  </pic:blipFill>
                  <pic:spPr>
                    <a:xfrm>
                      <a:off x="0" y="0"/>
                      <a:ext cx="5731510" cy="3143885"/>
                    </a:xfrm>
                    <a:prstGeom prst="rect">
                      <a:avLst/>
                    </a:prstGeom>
                  </pic:spPr>
                </pic:pic>
              </a:graphicData>
            </a:graphic>
          </wp:inline>
        </w:drawing>
      </w:r>
    </w:p>
    <w:p w14:paraId="30D58882" w14:textId="23ED08A6" w:rsidR="00AC4888" w:rsidRDefault="00AC4888" w:rsidP="00AC4888">
      <w:pPr>
        <w:pStyle w:val="Caption"/>
      </w:pPr>
      <w:r>
        <w:t xml:space="preserve">Figure </w:t>
      </w:r>
      <w:r>
        <w:fldChar w:fldCharType="begin"/>
      </w:r>
      <w:r>
        <w:instrText xml:space="preserve"> SEQ Figure \* ARABIC </w:instrText>
      </w:r>
      <w:r>
        <w:fldChar w:fldCharType="separate"/>
      </w:r>
      <w:r w:rsidR="009F449A">
        <w:rPr>
          <w:noProof/>
        </w:rPr>
        <w:t>7</w:t>
      </w:r>
      <w:r>
        <w:fldChar w:fldCharType="end"/>
      </w:r>
      <w:r>
        <w:t>:Check login details from stored file.</w:t>
      </w:r>
    </w:p>
    <w:p w14:paraId="59F9363A" w14:textId="40081B32" w:rsidR="00AC4888" w:rsidRDefault="00C92168" w:rsidP="00AC4888">
      <w:r>
        <w:t>If the username and password both match, the function returns true and the expiry date is checked against the current time, in the event of expiration the user is prompted to renter their login details which will be checked using the same function as in Figure 7, but with the token argument set to false so the user input is salted before checking.</w:t>
      </w:r>
    </w:p>
    <w:p w14:paraId="74ABA0EE" w14:textId="77777777" w:rsidR="00C92168" w:rsidRDefault="00C92168" w:rsidP="00C92168">
      <w:pPr>
        <w:keepNext/>
      </w:pPr>
      <w:r w:rsidRPr="00C92168">
        <w:drawing>
          <wp:inline distT="0" distB="0" distL="0" distR="0" wp14:anchorId="1681B9B2" wp14:editId="4CC10D34">
            <wp:extent cx="5201376" cy="952633"/>
            <wp:effectExtent l="0" t="0" r="0" b="0"/>
            <wp:docPr id="71337476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74767" name="Picture 1" descr="A screen shot of a computer screen&#10;&#10;Description automatically generated"/>
                    <pic:cNvPicPr/>
                  </pic:nvPicPr>
                  <pic:blipFill>
                    <a:blip r:embed="rId15"/>
                    <a:stretch>
                      <a:fillRect/>
                    </a:stretch>
                  </pic:blipFill>
                  <pic:spPr>
                    <a:xfrm>
                      <a:off x="0" y="0"/>
                      <a:ext cx="5201376" cy="952633"/>
                    </a:xfrm>
                    <a:prstGeom prst="rect">
                      <a:avLst/>
                    </a:prstGeom>
                  </pic:spPr>
                </pic:pic>
              </a:graphicData>
            </a:graphic>
          </wp:inline>
        </w:drawing>
      </w:r>
    </w:p>
    <w:p w14:paraId="5AC505F4" w14:textId="3A959735" w:rsidR="00C92168" w:rsidRDefault="00C92168" w:rsidP="00C92168">
      <w:pPr>
        <w:pStyle w:val="Caption"/>
      </w:pPr>
      <w:r>
        <w:t xml:space="preserve">Figure </w:t>
      </w:r>
      <w:r>
        <w:fldChar w:fldCharType="begin"/>
      </w:r>
      <w:r>
        <w:instrText xml:space="preserve"> SEQ Figure \* ARABIC </w:instrText>
      </w:r>
      <w:r>
        <w:fldChar w:fldCharType="separate"/>
      </w:r>
      <w:r w:rsidR="009F449A">
        <w:rPr>
          <w:noProof/>
        </w:rPr>
        <w:t>8</w:t>
      </w:r>
      <w:r>
        <w:fldChar w:fldCharType="end"/>
      </w:r>
      <w:r>
        <w:t>:Login in with login details.</w:t>
      </w:r>
    </w:p>
    <w:p w14:paraId="10845752" w14:textId="2725A618" w:rsidR="00C92168" w:rsidRDefault="00C92168" w:rsidP="00C92168">
      <w:r>
        <w:t>If the details entered are correct, a new token is created using the outdate token information with an updated expiration date and replaces the current token file.</w:t>
      </w:r>
    </w:p>
    <w:p w14:paraId="6C4D30D9" w14:textId="77777777" w:rsidR="00C92168" w:rsidRDefault="00C92168" w:rsidP="00C92168">
      <w:pPr>
        <w:keepNext/>
      </w:pPr>
      <w:r w:rsidRPr="00C92168">
        <w:drawing>
          <wp:inline distT="0" distB="0" distL="0" distR="0" wp14:anchorId="4FFA2400" wp14:editId="2B436DE5">
            <wp:extent cx="5731510" cy="2660015"/>
            <wp:effectExtent l="0" t="0" r="2540" b="6985"/>
            <wp:docPr id="2130417627"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17627" name="Picture 1" descr="A computer screen with colorful text&#10;&#10;Description automatically generated"/>
                    <pic:cNvPicPr/>
                  </pic:nvPicPr>
                  <pic:blipFill>
                    <a:blip r:embed="rId16"/>
                    <a:stretch>
                      <a:fillRect/>
                    </a:stretch>
                  </pic:blipFill>
                  <pic:spPr>
                    <a:xfrm>
                      <a:off x="0" y="0"/>
                      <a:ext cx="5731510" cy="2660015"/>
                    </a:xfrm>
                    <a:prstGeom prst="rect">
                      <a:avLst/>
                    </a:prstGeom>
                  </pic:spPr>
                </pic:pic>
              </a:graphicData>
            </a:graphic>
          </wp:inline>
        </w:drawing>
      </w:r>
    </w:p>
    <w:p w14:paraId="400023D5" w14:textId="3069849D" w:rsidR="00C92168" w:rsidRDefault="00C92168" w:rsidP="00C92168">
      <w:pPr>
        <w:pStyle w:val="Caption"/>
      </w:pPr>
      <w:r>
        <w:t xml:space="preserve">Figure </w:t>
      </w:r>
      <w:r>
        <w:fldChar w:fldCharType="begin"/>
      </w:r>
      <w:r>
        <w:instrText xml:space="preserve"> SEQ Figure \* ARABIC </w:instrText>
      </w:r>
      <w:r>
        <w:fldChar w:fldCharType="separate"/>
      </w:r>
      <w:r w:rsidR="009F449A">
        <w:rPr>
          <w:noProof/>
        </w:rPr>
        <w:t>9</w:t>
      </w:r>
      <w:r>
        <w:fldChar w:fldCharType="end"/>
      </w:r>
      <w:r>
        <w:t>:Token expiration check.</w:t>
      </w:r>
    </w:p>
    <w:p w14:paraId="4089C146" w14:textId="018F4A98" w:rsidR="00E523EC" w:rsidRPr="00E523EC" w:rsidRDefault="00E523EC" w:rsidP="00E523EC">
      <w:r>
        <w:t>With all checks passing, or a new token being created if it has expired, the user is informed of the amount of time left until their token expires as well a message to inform them that the login was successful and further functionality can be implemented to take them to the desired system the company uses.</w:t>
      </w:r>
    </w:p>
    <w:p w14:paraId="37170877" w14:textId="10A38DCC" w:rsidR="00CB3709" w:rsidRDefault="00CB3709" w:rsidP="00F41A3B">
      <w:r>
        <w:t>To achiev</w:t>
      </w:r>
      <w:r w:rsidR="00E523EC">
        <w:t>e the</w:t>
      </w:r>
      <w:r>
        <w:t xml:space="preserve"> hashing</w:t>
      </w:r>
      <w:r w:rsidR="00E523EC">
        <w:t xml:space="preserve"> shown in the previous figures</w:t>
      </w:r>
      <w:r>
        <w:t xml:space="preserve">, the “hashlib” library was used and the “SHA256” algorithm was selected which creates 256-bit hash values. </w:t>
      </w:r>
      <w:r w:rsidR="001D5BD5">
        <w:t xml:space="preserve">This algorithm was chosen instead of another method such as MD5 due it not </w:t>
      </w:r>
      <w:r w:rsidR="00E11BBF">
        <w:t>suffering to many types of collision attacks other algorithms fail to (Gilbert,</w:t>
      </w:r>
      <w:r w:rsidR="00E11BBF">
        <w:rPr>
          <w:i/>
          <w:iCs/>
        </w:rPr>
        <w:t xml:space="preserve"> et al. </w:t>
      </w:r>
      <w:r w:rsidR="00E11BBF">
        <w:t xml:space="preserve">2004). Due to its 256-bit size outputs the chances of collisions are indefinitely small, and although MD5 has been shown to be faster by </w:t>
      </w:r>
      <w:r w:rsidR="00E11BBF">
        <w:t>Rachmawati</w:t>
      </w:r>
      <w:r w:rsidR="00E11BBF">
        <w:t xml:space="preserve">, </w:t>
      </w:r>
      <w:r w:rsidR="00E11BBF" w:rsidRPr="00E11BBF">
        <w:rPr>
          <w:i/>
          <w:iCs/>
        </w:rPr>
        <w:t>et al</w:t>
      </w:r>
      <w:r w:rsidR="00E11BBF">
        <w:t>.</w:t>
      </w:r>
      <w:r w:rsidR="00E11BBF">
        <w:t xml:space="preserve"> </w:t>
      </w:r>
      <w:r w:rsidR="00E11BBF">
        <w:t>the security benefits outweigh the slight increase in time taken.</w:t>
      </w:r>
    </w:p>
    <w:p w14:paraId="6A84BC2D" w14:textId="5614A788" w:rsidR="00E523EC" w:rsidRDefault="00E523EC" w:rsidP="00F41A3B">
      <w:r>
        <w:t>Two implementations where used for this system, a function to hash text with a randomly generated salt which returns the hash and the salt used, and a function to hash text without generating a salt intended to be used for text that either doesn’t require a salt or for text that has been previously salted before requiring hashing.</w:t>
      </w:r>
    </w:p>
    <w:p w14:paraId="3056F03A" w14:textId="77777777" w:rsidR="00E523EC" w:rsidRDefault="00E523EC" w:rsidP="00E523EC">
      <w:pPr>
        <w:keepNext/>
      </w:pPr>
      <w:r w:rsidRPr="00E523EC">
        <w:drawing>
          <wp:inline distT="0" distB="0" distL="0" distR="0" wp14:anchorId="610BF741" wp14:editId="110978CB">
            <wp:extent cx="5731510" cy="2861310"/>
            <wp:effectExtent l="0" t="0" r="2540" b="0"/>
            <wp:docPr id="1011621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121" name="Picture 1" descr="A screen shot of a computer program&#10;&#10;Description automatically generated"/>
                    <pic:cNvPicPr/>
                  </pic:nvPicPr>
                  <pic:blipFill>
                    <a:blip r:embed="rId17"/>
                    <a:stretch>
                      <a:fillRect/>
                    </a:stretch>
                  </pic:blipFill>
                  <pic:spPr>
                    <a:xfrm>
                      <a:off x="0" y="0"/>
                      <a:ext cx="5731510" cy="2861310"/>
                    </a:xfrm>
                    <a:prstGeom prst="rect">
                      <a:avLst/>
                    </a:prstGeom>
                  </pic:spPr>
                </pic:pic>
              </a:graphicData>
            </a:graphic>
          </wp:inline>
        </w:drawing>
      </w:r>
    </w:p>
    <w:p w14:paraId="0B1AE351" w14:textId="2EFC5561" w:rsidR="00E523EC" w:rsidRDefault="00E523EC" w:rsidP="00E523EC">
      <w:pPr>
        <w:pStyle w:val="Caption"/>
      </w:pPr>
      <w:r>
        <w:t xml:space="preserve">Figure </w:t>
      </w:r>
      <w:r>
        <w:fldChar w:fldCharType="begin"/>
      </w:r>
      <w:r>
        <w:instrText xml:space="preserve"> SEQ Figure \* ARABIC </w:instrText>
      </w:r>
      <w:r>
        <w:fldChar w:fldCharType="separate"/>
      </w:r>
      <w:r w:rsidR="009F449A">
        <w:rPr>
          <w:noProof/>
        </w:rPr>
        <w:t>10</w:t>
      </w:r>
      <w:r>
        <w:fldChar w:fldCharType="end"/>
      </w:r>
      <w:r>
        <w:t>:Hash class containing all hash functionalities.</w:t>
      </w:r>
    </w:p>
    <w:p w14:paraId="21AA30B2" w14:textId="3D5E7FCF" w:rsidR="003D7C9D" w:rsidRDefault="003D7C9D" w:rsidP="00F41A3B">
      <w:r>
        <w:t xml:space="preserve">With relation to encryption the </w:t>
      </w:r>
      <w:r w:rsidR="00AF0809">
        <w:t>system uses Fernet to encrypt all</w:t>
      </w:r>
      <w:r w:rsidR="00E523EC">
        <w:t xml:space="preserve"> data which uses the </w:t>
      </w:r>
      <w:r w:rsidR="00AF0809">
        <w:t>Advanced Encryption Standard (AES)</w:t>
      </w:r>
      <w:r w:rsidR="00E523EC">
        <w:t xml:space="preserve"> in cipher block chaining mode with a 128-bit key</w:t>
      </w:r>
      <w:r w:rsidR="00D41F4F">
        <w:t xml:space="preserve"> (Cryptography, ND)</w:t>
      </w:r>
      <w:r w:rsidR="00E523EC">
        <w:t xml:space="preserve">. </w:t>
      </w:r>
      <w:r w:rsidR="00D41F4F">
        <w:t>This method is used to prevent brute force attacks on decrypting data due to the larger key size, as compared to DES which uses keys of 52-bit (Baivab, 2023).</w:t>
      </w:r>
    </w:p>
    <w:p w14:paraId="3138295E" w14:textId="426713F0" w:rsidR="00D41F4F" w:rsidRDefault="00D41F4F" w:rsidP="00F41A3B">
      <w:r>
        <w:t>To implement this, a key is generated and saved to a file, or if a key already exists its loaded into the key variable and is used for all encryption and decryption.</w:t>
      </w:r>
    </w:p>
    <w:p w14:paraId="26285154" w14:textId="77777777" w:rsidR="00D41F4F" w:rsidRDefault="00D41F4F" w:rsidP="00D41F4F">
      <w:pPr>
        <w:keepNext/>
      </w:pPr>
      <w:r w:rsidRPr="00D41F4F">
        <w:drawing>
          <wp:inline distT="0" distB="0" distL="0" distR="0" wp14:anchorId="0C01262B" wp14:editId="7C1038B1">
            <wp:extent cx="3572374" cy="2667372"/>
            <wp:effectExtent l="0" t="0" r="9525" b="0"/>
            <wp:docPr id="14191817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81785" name="Picture 1" descr="A screen shot of a computer code&#10;&#10;Description automatically generated"/>
                    <pic:cNvPicPr/>
                  </pic:nvPicPr>
                  <pic:blipFill>
                    <a:blip r:embed="rId18"/>
                    <a:stretch>
                      <a:fillRect/>
                    </a:stretch>
                  </pic:blipFill>
                  <pic:spPr>
                    <a:xfrm>
                      <a:off x="0" y="0"/>
                      <a:ext cx="3572374" cy="2667372"/>
                    </a:xfrm>
                    <a:prstGeom prst="rect">
                      <a:avLst/>
                    </a:prstGeom>
                  </pic:spPr>
                </pic:pic>
              </a:graphicData>
            </a:graphic>
          </wp:inline>
        </w:drawing>
      </w:r>
    </w:p>
    <w:p w14:paraId="20F336AE" w14:textId="5F24A151" w:rsidR="00D41F4F" w:rsidRDefault="00D41F4F" w:rsidP="00D41F4F">
      <w:pPr>
        <w:pStyle w:val="Caption"/>
      </w:pPr>
      <w:r>
        <w:t xml:space="preserve">Figure </w:t>
      </w:r>
      <w:r>
        <w:fldChar w:fldCharType="begin"/>
      </w:r>
      <w:r>
        <w:instrText xml:space="preserve"> SEQ Figure \* ARABIC </w:instrText>
      </w:r>
      <w:r>
        <w:fldChar w:fldCharType="separate"/>
      </w:r>
      <w:r w:rsidR="009F449A">
        <w:rPr>
          <w:noProof/>
        </w:rPr>
        <w:t>11</w:t>
      </w:r>
      <w:r>
        <w:fldChar w:fldCharType="end"/>
      </w:r>
      <w:r>
        <w:t>:AES key generation.</w:t>
      </w:r>
    </w:p>
    <w:p w14:paraId="7AB26918" w14:textId="6CA036FD" w:rsidR="00D41F4F" w:rsidRDefault="00D41F4F" w:rsidP="00D41F4F">
      <w:r>
        <w:t xml:space="preserve">To encrypt and decrypt, the Fernet library provides a function that uses the key to do so and returns a byte string with </w:t>
      </w:r>
      <w:r w:rsidR="009F449A">
        <w:t>the encrypted or decrypted text which is returned as a result of the overall function.</w:t>
      </w:r>
    </w:p>
    <w:p w14:paraId="360822E6" w14:textId="77777777" w:rsidR="009F449A" w:rsidRDefault="009F449A" w:rsidP="009F449A">
      <w:pPr>
        <w:keepNext/>
      </w:pPr>
      <w:r w:rsidRPr="009F449A">
        <w:drawing>
          <wp:inline distT="0" distB="0" distL="0" distR="0" wp14:anchorId="08D51D81" wp14:editId="668D4902">
            <wp:extent cx="3439005" cy="1600423"/>
            <wp:effectExtent l="0" t="0" r="9525" b="0"/>
            <wp:docPr id="14150285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8516" name="Picture 1" descr="A screen shot of a computer code&#10;&#10;Description automatically generated"/>
                    <pic:cNvPicPr/>
                  </pic:nvPicPr>
                  <pic:blipFill>
                    <a:blip r:embed="rId19"/>
                    <a:stretch>
                      <a:fillRect/>
                    </a:stretch>
                  </pic:blipFill>
                  <pic:spPr>
                    <a:xfrm>
                      <a:off x="0" y="0"/>
                      <a:ext cx="3439005" cy="1600423"/>
                    </a:xfrm>
                    <a:prstGeom prst="rect">
                      <a:avLst/>
                    </a:prstGeom>
                  </pic:spPr>
                </pic:pic>
              </a:graphicData>
            </a:graphic>
          </wp:inline>
        </w:drawing>
      </w:r>
    </w:p>
    <w:p w14:paraId="66D213D5" w14:textId="0269D8E3" w:rsidR="009F449A" w:rsidRPr="00D41F4F" w:rsidRDefault="009F449A" w:rsidP="009F449A">
      <w:pPr>
        <w:pStyle w:val="Caption"/>
      </w:pPr>
      <w:r>
        <w:t xml:space="preserve">Figure </w:t>
      </w:r>
      <w:r>
        <w:fldChar w:fldCharType="begin"/>
      </w:r>
      <w:r>
        <w:instrText xml:space="preserve"> SEQ Figure \* ARABIC </w:instrText>
      </w:r>
      <w:r>
        <w:fldChar w:fldCharType="separate"/>
      </w:r>
      <w:r>
        <w:rPr>
          <w:noProof/>
        </w:rPr>
        <w:t>12</w:t>
      </w:r>
      <w:r>
        <w:fldChar w:fldCharType="end"/>
      </w:r>
      <w:r>
        <w:t>:Encrypt and decrypt text.</w:t>
      </w:r>
    </w:p>
    <w:p w14:paraId="56BD6D37" w14:textId="49D406D3" w:rsidR="004A4D3A" w:rsidRDefault="009F449A" w:rsidP="00F41A3B">
      <w:pPr>
        <w:pStyle w:val="Heading1"/>
      </w:pPr>
      <w:bookmarkStart w:id="1" w:name="_Toc167396402"/>
      <w:r>
        <w:t>References</w:t>
      </w:r>
      <w:bookmarkEnd w:id="1"/>
    </w:p>
    <w:p w14:paraId="0F7F301E" w14:textId="757A34BB" w:rsidR="009F449A" w:rsidRDefault="009F449A" w:rsidP="009F449A">
      <w:r>
        <w:t>Bavib, J. (2023) “</w:t>
      </w:r>
      <w:r w:rsidRPr="009F449A">
        <w:t>What Is AES Encryption and How Does It Work?</w:t>
      </w:r>
      <w:r>
        <w:t xml:space="preserve">”, Available at: </w:t>
      </w:r>
      <w:hyperlink r:id="rId20" w:history="1">
        <w:r w:rsidRPr="006975B6">
          <w:rPr>
            <w:rStyle w:val="Hyperlink"/>
          </w:rPr>
          <w:t>https://www.simplilearn.com/tutorials/cryptography-tutorial/aes-encryption</w:t>
        </w:r>
      </w:hyperlink>
      <w:r>
        <w:t xml:space="preserve"> [Accessed: 10/05/2024]</w:t>
      </w:r>
    </w:p>
    <w:p w14:paraId="5181AF0B" w14:textId="48E37E07" w:rsidR="009F449A" w:rsidRDefault="009F449A" w:rsidP="009F449A">
      <w:r>
        <w:t xml:space="preserve">Cryptography. (ND) “Fernet (symmetric encryption)”, Available at: </w:t>
      </w:r>
      <w:r w:rsidRPr="009F449A">
        <w:t>https://cryptography.io/en/latest/fernet/</w:t>
      </w:r>
      <w:r>
        <w:t xml:space="preserve"> </w:t>
      </w:r>
      <w:r>
        <w:t>[Accessed: 10/05/2024]</w:t>
      </w:r>
    </w:p>
    <w:p w14:paraId="30013C80" w14:textId="5FA8E40B" w:rsidR="009F449A" w:rsidRDefault="009F449A" w:rsidP="009F449A">
      <w:r>
        <w:t xml:space="preserve">Poddar, R. (2022) “What is JWT? Understanding JSON Web Tokens”, Available at: </w:t>
      </w:r>
      <w:hyperlink r:id="rId21" w:history="1">
        <w:r w:rsidRPr="006975B6">
          <w:rPr>
            <w:rStyle w:val="Hyperlink"/>
          </w:rPr>
          <w:t>https://supertokens.com/blog/what-is-jwt</w:t>
        </w:r>
      </w:hyperlink>
      <w:r>
        <w:t xml:space="preserve"> </w:t>
      </w:r>
      <w:r>
        <w:t>[Accessed: 10/05/2024]</w:t>
      </w:r>
    </w:p>
    <w:p w14:paraId="023F1C1F" w14:textId="514757D9" w:rsidR="009F449A" w:rsidRDefault="009F449A" w:rsidP="009F449A">
      <w:r w:rsidRPr="009F449A">
        <w:t xml:space="preserve">Gilbert, H., Handschuh, H. (2004) </w:t>
      </w:r>
      <w:r>
        <w:t>“</w:t>
      </w:r>
      <w:r w:rsidRPr="009F449A">
        <w:t>Security Analysis of SHA-256 and Sisters</w:t>
      </w:r>
      <w:r>
        <w:t>”</w:t>
      </w:r>
      <w:r w:rsidRPr="009F449A">
        <w:t xml:space="preserve">, </w:t>
      </w:r>
      <w:r>
        <w:rPr>
          <w:i/>
          <w:iCs/>
        </w:rPr>
        <w:t>Selected Areas in Cryptography</w:t>
      </w:r>
      <w:r>
        <w:t xml:space="preserve">, </w:t>
      </w:r>
      <w:r w:rsidRPr="009F449A">
        <w:t>vol</w:t>
      </w:r>
      <w:r>
        <w:t>.</w:t>
      </w:r>
      <w:r w:rsidRPr="009F449A">
        <w:t xml:space="preserve"> 3006</w:t>
      </w:r>
      <w:r>
        <w:t>, pg. 175-193.</w:t>
      </w:r>
    </w:p>
    <w:p w14:paraId="1E40F139" w14:textId="5836613D" w:rsidR="009F449A" w:rsidRPr="009F449A" w:rsidRDefault="009F449A" w:rsidP="009F449A">
      <w:r>
        <w:t xml:space="preserve">Rachmawati, D., Tarigan, J., Ginting, A. (2018) “A comparative study of Message Digest 5(MD5) and SHA256 algorithm”, </w:t>
      </w:r>
      <w:r>
        <w:rPr>
          <w:i/>
          <w:iCs/>
        </w:rPr>
        <w:t>Journal of Physics: Conference Series</w:t>
      </w:r>
      <w:r>
        <w:t>, vol. 978.</w:t>
      </w:r>
    </w:p>
    <w:sectPr w:rsidR="009F449A" w:rsidRPr="009F449A" w:rsidSect="004A4D3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E6679"/>
    <w:multiLevelType w:val="multilevel"/>
    <w:tmpl w:val="D540B762"/>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500540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3A"/>
    <w:rsid w:val="001D5BD5"/>
    <w:rsid w:val="003D7C9D"/>
    <w:rsid w:val="004A4D3A"/>
    <w:rsid w:val="004E09AA"/>
    <w:rsid w:val="004E55A0"/>
    <w:rsid w:val="00690AA9"/>
    <w:rsid w:val="007A1C12"/>
    <w:rsid w:val="00982275"/>
    <w:rsid w:val="009F449A"/>
    <w:rsid w:val="00AC4888"/>
    <w:rsid w:val="00AF0809"/>
    <w:rsid w:val="00B437A6"/>
    <w:rsid w:val="00C92168"/>
    <w:rsid w:val="00CB3709"/>
    <w:rsid w:val="00CD7EE7"/>
    <w:rsid w:val="00D163D5"/>
    <w:rsid w:val="00D41F4F"/>
    <w:rsid w:val="00E11BBF"/>
    <w:rsid w:val="00E37B8A"/>
    <w:rsid w:val="00E523EC"/>
    <w:rsid w:val="00E93C74"/>
    <w:rsid w:val="00F414CB"/>
    <w:rsid w:val="00F41A3B"/>
    <w:rsid w:val="00FC7CC9"/>
    <w:rsid w:val="00FF5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1562"/>
  <w15:chartTrackingRefBased/>
  <w15:docId w15:val="{2AA0EC82-9BB3-439D-9E21-5C76DE57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D3A"/>
    <w:rPr>
      <w:rFonts w:eastAsiaTheme="majorEastAsia" w:cstheme="majorBidi"/>
      <w:color w:val="272727" w:themeColor="text1" w:themeTint="D8"/>
    </w:rPr>
  </w:style>
  <w:style w:type="paragraph" w:styleId="Title">
    <w:name w:val="Title"/>
    <w:basedOn w:val="Normal"/>
    <w:next w:val="Normal"/>
    <w:link w:val="TitleChar"/>
    <w:uiPriority w:val="10"/>
    <w:qFormat/>
    <w:rsid w:val="004A4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D3A"/>
    <w:pPr>
      <w:spacing w:before="160"/>
      <w:jc w:val="center"/>
    </w:pPr>
    <w:rPr>
      <w:i/>
      <w:iCs/>
      <w:color w:val="404040" w:themeColor="text1" w:themeTint="BF"/>
    </w:rPr>
  </w:style>
  <w:style w:type="character" w:customStyle="1" w:styleId="QuoteChar">
    <w:name w:val="Quote Char"/>
    <w:basedOn w:val="DefaultParagraphFont"/>
    <w:link w:val="Quote"/>
    <w:uiPriority w:val="29"/>
    <w:rsid w:val="004A4D3A"/>
    <w:rPr>
      <w:i/>
      <w:iCs/>
      <w:color w:val="404040" w:themeColor="text1" w:themeTint="BF"/>
    </w:rPr>
  </w:style>
  <w:style w:type="paragraph" w:styleId="ListParagraph">
    <w:name w:val="List Paragraph"/>
    <w:basedOn w:val="Normal"/>
    <w:uiPriority w:val="34"/>
    <w:qFormat/>
    <w:rsid w:val="004A4D3A"/>
    <w:pPr>
      <w:ind w:left="720"/>
      <w:contextualSpacing/>
    </w:pPr>
  </w:style>
  <w:style w:type="character" w:styleId="IntenseEmphasis">
    <w:name w:val="Intense Emphasis"/>
    <w:basedOn w:val="DefaultParagraphFont"/>
    <w:uiPriority w:val="21"/>
    <w:qFormat/>
    <w:rsid w:val="004A4D3A"/>
    <w:rPr>
      <w:i/>
      <w:iCs/>
      <w:color w:val="0F4761" w:themeColor="accent1" w:themeShade="BF"/>
    </w:rPr>
  </w:style>
  <w:style w:type="paragraph" w:styleId="IntenseQuote">
    <w:name w:val="Intense Quote"/>
    <w:basedOn w:val="Normal"/>
    <w:next w:val="Normal"/>
    <w:link w:val="IntenseQuoteChar"/>
    <w:uiPriority w:val="30"/>
    <w:qFormat/>
    <w:rsid w:val="004A4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D3A"/>
    <w:rPr>
      <w:i/>
      <w:iCs/>
      <w:color w:val="0F4761" w:themeColor="accent1" w:themeShade="BF"/>
    </w:rPr>
  </w:style>
  <w:style w:type="character" w:styleId="IntenseReference">
    <w:name w:val="Intense Reference"/>
    <w:basedOn w:val="DefaultParagraphFont"/>
    <w:uiPriority w:val="32"/>
    <w:qFormat/>
    <w:rsid w:val="004A4D3A"/>
    <w:rPr>
      <w:b/>
      <w:bCs/>
      <w:smallCaps/>
      <w:color w:val="0F4761" w:themeColor="accent1" w:themeShade="BF"/>
      <w:spacing w:val="5"/>
    </w:rPr>
  </w:style>
  <w:style w:type="paragraph" w:styleId="NoSpacing">
    <w:name w:val="No Spacing"/>
    <w:link w:val="NoSpacingChar"/>
    <w:uiPriority w:val="1"/>
    <w:qFormat/>
    <w:rsid w:val="004A4D3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A4D3A"/>
    <w:rPr>
      <w:rFonts w:eastAsiaTheme="minorEastAsia"/>
      <w:kern w:val="0"/>
      <w:lang w:val="en-US"/>
      <w14:ligatures w14:val="none"/>
    </w:rPr>
  </w:style>
  <w:style w:type="paragraph" w:styleId="TOCHeading">
    <w:name w:val="TOC Heading"/>
    <w:basedOn w:val="Heading1"/>
    <w:next w:val="Normal"/>
    <w:uiPriority w:val="39"/>
    <w:unhideWhenUsed/>
    <w:qFormat/>
    <w:rsid w:val="004A4D3A"/>
    <w:pPr>
      <w:spacing w:before="240" w:after="0"/>
      <w:outlineLvl w:val="9"/>
    </w:pPr>
    <w:rPr>
      <w:kern w:val="0"/>
      <w:sz w:val="32"/>
      <w:szCs w:val="32"/>
      <w:lang w:val="en-US"/>
      <w14:ligatures w14:val="none"/>
    </w:rPr>
  </w:style>
  <w:style w:type="paragraph" w:styleId="Caption">
    <w:name w:val="caption"/>
    <w:basedOn w:val="Normal"/>
    <w:next w:val="Normal"/>
    <w:uiPriority w:val="35"/>
    <w:unhideWhenUsed/>
    <w:qFormat/>
    <w:rsid w:val="004E55A0"/>
    <w:pPr>
      <w:spacing w:after="200" w:line="240" w:lineRule="auto"/>
    </w:pPr>
    <w:rPr>
      <w:i/>
      <w:iCs/>
      <w:color w:val="0E2841" w:themeColor="text2"/>
      <w:sz w:val="18"/>
      <w:szCs w:val="18"/>
    </w:rPr>
  </w:style>
  <w:style w:type="character" w:styleId="Hyperlink">
    <w:name w:val="Hyperlink"/>
    <w:basedOn w:val="DefaultParagraphFont"/>
    <w:uiPriority w:val="99"/>
    <w:unhideWhenUsed/>
    <w:rsid w:val="009F449A"/>
    <w:rPr>
      <w:color w:val="467886" w:themeColor="hyperlink"/>
      <w:u w:val="single"/>
    </w:rPr>
  </w:style>
  <w:style w:type="character" w:styleId="UnresolvedMention">
    <w:name w:val="Unresolved Mention"/>
    <w:basedOn w:val="DefaultParagraphFont"/>
    <w:uiPriority w:val="99"/>
    <w:semiHidden/>
    <w:unhideWhenUsed/>
    <w:rsid w:val="009F449A"/>
    <w:rPr>
      <w:color w:val="605E5C"/>
      <w:shd w:val="clear" w:color="auto" w:fill="E1DFDD"/>
    </w:rPr>
  </w:style>
  <w:style w:type="paragraph" w:styleId="TOC1">
    <w:name w:val="toc 1"/>
    <w:basedOn w:val="Normal"/>
    <w:next w:val="Normal"/>
    <w:autoRedefine/>
    <w:uiPriority w:val="39"/>
    <w:unhideWhenUsed/>
    <w:rsid w:val="009F44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supertokens.com/blog/what-is-jw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simplilearn.com/tutorials/cryptography-tutorial/aes-encry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Sunderland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9FD90-806A-4A5D-9FCB-98495FF0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23/05/2024</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CET324 Design Rational</dc:title>
  <dc:subject/>
  <dc:creator>Codie Heaney (bh97rt)</dc:creator>
  <cp:keywords/>
  <dc:description/>
  <cp:lastModifiedBy>Codie Heaney (Student)</cp:lastModifiedBy>
  <cp:revision>2</cp:revision>
  <dcterms:created xsi:type="dcterms:W3CDTF">2024-05-20T22:21:00Z</dcterms:created>
  <dcterms:modified xsi:type="dcterms:W3CDTF">2024-05-23T22:59:00Z</dcterms:modified>
</cp:coreProperties>
</file>