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6A1048" w:rsidP="007E4117">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04403BE" w:rsidR="00234B39" w:rsidRDefault="006A1048" w:rsidP="007E4117">
      <w:pPr>
        <w:pStyle w:val="NormalWeb"/>
        <w:jc w:val="both"/>
        <w:divId w:val="465317432"/>
        <w:rPr>
          <w:rFonts w:ascii="Arial" w:hAnsi="Arial" w:cs="Arial"/>
          <w:lang w:val="en"/>
        </w:rPr>
      </w:pPr>
      <w:r>
        <w:rPr>
          <w:rStyle w:val="Strong"/>
          <w:rFonts w:ascii="Arial" w:hAnsi="Arial" w:cs="Arial"/>
          <w:lang w:val="en"/>
        </w:rPr>
        <w:t>Learner Nam</w:t>
      </w:r>
      <w:r w:rsidR="00517D31">
        <w:rPr>
          <w:rStyle w:val="Strong"/>
          <w:rFonts w:ascii="Arial" w:hAnsi="Arial" w:cs="Arial"/>
          <w:lang w:val="en"/>
        </w:rPr>
        <w:t>e :</w:t>
      </w:r>
      <w:r>
        <w:rPr>
          <w:rFonts w:ascii="Arial" w:hAnsi="Arial" w:cs="Arial"/>
          <w:lang w:val="en"/>
        </w:rPr>
        <w:t xml:space="preserve"> </w:t>
      </w:r>
      <w:r w:rsidR="00893B69">
        <w:rPr>
          <w:rFonts w:ascii="Arial" w:hAnsi="Arial" w:cs="Arial"/>
          <w:lang w:val="en"/>
        </w:rPr>
        <w:t xml:space="preserve"> </w:t>
      </w:r>
      <w:r w:rsidR="00725952">
        <w:rPr>
          <w:rFonts w:ascii="Arial" w:hAnsi="Arial" w:cs="Arial"/>
          <w:lang w:val="en"/>
        </w:rPr>
        <w:t>Lata Talreja</w:t>
      </w:r>
    </w:p>
    <w:p w14:paraId="677DC39A" w14:textId="5D6895B4" w:rsidR="00DD5008" w:rsidRDefault="00DD5008" w:rsidP="007E4117">
      <w:pPr>
        <w:pStyle w:val="NormalWeb"/>
        <w:jc w:val="both"/>
        <w:divId w:val="465317432"/>
        <w:rPr>
          <w:rFonts w:ascii="Arial" w:hAnsi="Arial" w:cs="Arial"/>
          <w:lang w:val="en"/>
        </w:rPr>
      </w:pPr>
      <w:r>
        <w:rPr>
          <w:rStyle w:val="Strong"/>
          <w:rFonts w:ascii="Arial" w:hAnsi="Arial" w:cs="Arial"/>
          <w:lang w:val="en"/>
        </w:rPr>
        <w:t>Learner Emai</w:t>
      </w:r>
      <w:r w:rsidR="00517D31">
        <w:rPr>
          <w:rStyle w:val="Strong"/>
          <w:rFonts w:ascii="Arial" w:hAnsi="Arial" w:cs="Arial"/>
          <w:lang w:val="en"/>
        </w:rPr>
        <w:t xml:space="preserve">l : </w:t>
      </w:r>
      <w:r w:rsidR="00893B69">
        <w:rPr>
          <w:rStyle w:val="Strong"/>
          <w:rFonts w:ascii="Arial" w:hAnsi="Arial" w:cs="Arial"/>
          <w:lang w:val="en"/>
        </w:rPr>
        <w:t xml:space="preserve"> </w:t>
      </w:r>
      <w:r w:rsidR="00725952">
        <w:rPr>
          <w:rFonts w:ascii="Arial" w:hAnsi="Arial" w:cs="Arial"/>
          <w:lang w:val="en"/>
        </w:rPr>
        <w:t>ltalreja177@gmail.com</w:t>
      </w:r>
    </w:p>
    <w:p w14:paraId="4D7EECF3" w14:textId="3CADB9F4" w:rsidR="00234B39" w:rsidRPr="00725952" w:rsidRDefault="006A1048" w:rsidP="006A1048">
      <w:pPr>
        <w:pStyle w:val="NormalWeb"/>
        <w:ind w:right="300"/>
        <w:divId w:val="465317432"/>
        <w:rPr>
          <w:rFonts w:ascii="Arial" w:hAnsi="Arial" w:cs="Arial"/>
        </w:rPr>
      </w:pPr>
      <w:r>
        <w:rPr>
          <w:rStyle w:val="Strong"/>
          <w:rFonts w:ascii="Arial" w:hAnsi="Arial" w:cs="Arial"/>
          <w:lang w:val="en"/>
        </w:rPr>
        <w:t>Topi</w:t>
      </w:r>
      <w:r w:rsidR="00517D31">
        <w:rPr>
          <w:rStyle w:val="Strong"/>
          <w:rFonts w:ascii="Arial" w:hAnsi="Arial" w:cs="Arial"/>
          <w:lang w:val="en"/>
        </w:rPr>
        <w:t>c :</w:t>
      </w:r>
      <w:r w:rsidR="00893B69">
        <w:rPr>
          <w:rStyle w:val="Strong"/>
          <w:rFonts w:ascii="Arial" w:hAnsi="Arial" w:cs="Arial"/>
          <w:lang w:val="en"/>
        </w:rPr>
        <w:t xml:space="preserve"> </w:t>
      </w:r>
      <w:r>
        <w:rPr>
          <w:rFonts w:ascii="Arial" w:hAnsi="Arial" w:cs="Arial"/>
          <w:lang w:val="en"/>
        </w:rPr>
        <w:t xml:space="preserve"> </w:t>
      </w:r>
      <w:r w:rsidR="00725952" w:rsidRPr="00725952">
        <w:rPr>
          <w:rFonts w:ascii="Arial" w:hAnsi="Arial" w:cs="Arial"/>
          <w:u w:val="double"/>
          <w:lang w:val="en"/>
        </w:rPr>
        <w:t>Engineering</w:t>
      </w:r>
      <w:r w:rsidR="00725952" w:rsidRPr="00725952">
        <w:rPr>
          <w:rFonts w:ascii="Arial" w:hAnsi="Arial" w:cs="Arial"/>
          <w:lang w:val="en"/>
        </w:rPr>
        <w:t>:</w:t>
      </w:r>
      <w:r w:rsidR="00916812">
        <w:rPr>
          <w:rFonts w:ascii="Arial" w:hAnsi="Arial" w:cs="Arial"/>
          <w:lang w:val="en"/>
        </w:rPr>
        <w:t>-</w:t>
      </w:r>
      <w:r w:rsidR="00725952" w:rsidRPr="00725952">
        <w:rPr>
          <w:rFonts w:ascii="Arial" w:hAnsi="Arial" w:cs="Arial"/>
          <w:lang w:val="en"/>
        </w:rPr>
        <w:t xml:space="preserve"> Summarize and analyze research on advancements in renewable energy technologies</w:t>
      </w:r>
      <w:r w:rsidR="00725952">
        <w:rPr>
          <w:rFonts w:ascii="Arial" w:hAnsi="Arial" w:cs="Arial"/>
          <w:lang w:val="en"/>
        </w:rPr>
        <w:t>.</w:t>
      </w:r>
    </w:p>
    <w:p w14:paraId="19551121" w14:textId="02605B49" w:rsidR="00234B39" w:rsidRDefault="006A1048" w:rsidP="006A1048">
      <w:pPr>
        <w:pStyle w:val="NormalWeb"/>
        <w:divId w:val="465317432"/>
        <w:rPr>
          <w:rFonts w:ascii="Arial" w:hAnsi="Arial" w:cs="Arial"/>
          <w:lang w:val="en"/>
        </w:rPr>
      </w:pPr>
      <w:r>
        <w:rPr>
          <w:rStyle w:val="Strong"/>
          <w:rFonts w:ascii="Arial" w:hAnsi="Arial" w:cs="Arial"/>
          <w:lang w:val="en"/>
        </w:rPr>
        <w:t>Research  Pape</w:t>
      </w:r>
      <w:r w:rsidR="00517D31">
        <w:rPr>
          <w:rStyle w:val="Strong"/>
          <w:rFonts w:ascii="Arial" w:hAnsi="Arial" w:cs="Arial"/>
          <w:lang w:val="en"/>
        </w:rPr>
        <w:t xml:space="preserve">r : </w:t>
      </w:r>
      <w:r w:rsidR="00CE7313" w:rsidRPr="00CE7313">
        <w:rPr>
          <w:rFonts w:ascii="Arial" w:hAnsi="Arial" w:cs="Arial"/>
          <w:lang w:val="en"/>
        </w:rPr>
        <w:t>https://www.sciencedirect.com/science/article/abs/pii/S1364032114005656</w:t>
      </w:r>
    </w:p>
    <w:p w14:paraId="6F7ED336" w14:textId="77777777" w:rsidR="00234B39" w:rsidRDefault="006A1048" w:rsidP="007E4117">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0066F092" w14:textId="7DBA60F8" w:rsidR="00D03EAD" w:rsidRPr="009A4CB5" w:rsidRDefault="006A1048" w:rsidP="007E4117">
      <w:pPr>
        <w:pStyle w:val="NormalWeb"/>
        <w:jc w:val="both"/>
        <w:divId w:val="465317432"/>
      </w:pPr>
      <w:r>
        <w:rPr>
          <w:rStyle w:val="Strong"/>
          <w:rFonts w:ascii="Arial" w:hAnsi="Arial" w:cs="Arial"/>
          <w:lang w:val="en"/>
        </w:rPr>
        <w:t xml:space="preserve">Description </w:t>
      </w:r>
      <w:r w:rsidR="00F47220">
        <w:rPr>
          <w:rStyle w:val="Strong"/>
          <w:rFonts w:ascii="Arial" w:hAnsi="Arial" w:cs="Arial"/>
          <w:lang w:val="en"/>
        </w:rPr>
        <w:t>:</w:t>
      </w:r>
      <w:r w:rsidR="00893B69">
        <w:rPr>
          <w:rStyle w:val="Strong"/>
          <w:rFonts w:ascii="Arial" w:hAnsi="Arial" w:cs="Arial"/>
          <w:lang w:val="en"/>
        </w:rPr>
        <w:t xml:space="preserve"> </w:t>
      </w:r>
      <w:r w:rsidR="003A3FA5" w:rsidRPr="003A3FA5">
        <w:t xml:space="preserve"> </w:t>
      </w:r>
      <w:r w:rsidR="003A3FA5" w:rsidRPr="003A3FA5">
        <w:rPr>
          <w:rFonts w:ascii="Arial" w:hAnsi="Arial" w:cs="Arial"/>
          <w:lang w:val="en"/>
        </w:rPr>
        <w:t>This paper explores various renewable energy sources, examining their benefits, growth potential, and technological advancements. It emphasizes the importance of transitioning to sustainable energy systems to address environmental concerns and highlights the role of smart grid technologies in enhancing energy production and integration.</w:t>
      </w:r>
    </w:p>
    <w:p w14:paraId="5F1AFAA1" w14:textId="310E85A2" w:rsidR="0094599B" w:rsidRPr="00366593" w:rsidRDefault="006A1048" w:rsidP="007E4117">
      <w:pPr>
        <w:pStyle w:val="NormalWeb"/>
        <w:jc w:val="both"/>
        <w:divId w:val="465317432"/>
        <w:rPr>
          <w:rFonts w:ascii="Arial" w:hAnsi="Arial" w:cs="Arial"/>
          <w:b/>
          <w:bCs/>
          <w:lang w:val="en"/>
        </w:rPr>
      </w:pPr>
      <w:r>
        <w:rPr>
          <w:rStyle w:val="Strong"/>
          <w:rFonts w:ascii="Arial" w:hAnsi="Arial" w:cs="Arial"/>
          <w:lang w:val="en"/>
        </w:rPr>
        <w:t>Generated Summary</w:t>
      </w:r>
      <w:r w:rsidR="00532A14">
        <w:rPr>
          <w:rStyle w:val="Strong"/>
          <w:rFonts w:ascii="Arial" w:hAnsi="Arial" w:cs="Arial"/>
          <w:lang w:val="en"/>
        </w:rPr>
        <w:t xml:space="preserve"> </w:t>
      </w:r>
      <w:r w:rsidR="00D03EAD">
        <w:rPr>
          <w:rStyle w:val="Strong"/>
          <w:rFonts w:ascii="Arial" w:hAnsi="Arial" w:cs="Arial"/>
          <w:lang w:val="en"/>
        </w:rPr>
        <w:t xml:space="preserve">: </w:t>
      </w:r>
      <w:r w:rsidR="00893B69">
        <w:rPr>
          <w:rStyle w:val="Strong"/>
          <w:rFonts w:ascii="Arial" w:hAnsi="Arial" w:cs="Arial"/>
          <w:lang w:val="en"/>
        </w:rPr>
        <w:t xml:space="preserve"> </w:t>
      </w:r>
      <w:r w:rsidR="0094599B" w:rsidRPr="0094599B">
        <w:rPr>
          <w:rFonts w:ascii="Arial" w:hAnsi="Arial" w:cs="Arial"/>
          <w:lang w:val="en"/>
        </w:rPr>
        <w:t>This research paper investigates various renewable energy sources, including wind, solar, biomass, and geothermal, highlighting their individual benefits and growth potential. It discusses technological advancements in energy production and the increasing importance of transitioning to sustainable energy systems to mitigate environmental concerns, such as greenhouse gas emissions. The paper also addresses the challenges of integrating these renewable resources into existing energy grids and emphasizes the role of smart grid technologies in enhancing energy efficiency and production. Ultimately, it advocates for a comprehensive approach to energy policy that prioritizes renewable energy to secure a sustainable future.</w:t>
      </w:r>
    </w:p>
    <w:p w14:paraId="45247207" w14:textId="77777777" w:rsidR="00234B39" w:rsidRDefault="006A1048" w:rsidP="007E4117">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1F4DD950" w14:textId="1552EFE7" w:rsidR="00A40423" w:rsidRDefault="006A1048" w:rsidP="007E4117">
      <w:pPr>
        <w:pStyle w:val="NormalWeb"/>
        <w:jc w:val="both"/>
        <w:divId w:val="465317432"/>
        <w:rPr>
          <w:rFonts w:ascii="Arial" w:hAnsi="Arial" w:cs="Arial"/>
          <w:lang w:val="en"/>
        </w:rPr>
      </w:pPr>
      <w:r>
        <w:rPr>
          <w:rStyle w:val="Strong"/>
          <w:rFonts w:ascii="Arial" w:hAnsi="Arial" w:cs="Arial"/>
          <w:lang w:val="en"/>
        </w:rPr>
        <w:t>Description</w:t>
      </w:r>
      <w:r w:rsidR="00CC17A9">
        <w:rPr>
          <w:rStyle w:val="Strong"/>
          <w:rFonts w:ascii="Arial" w:hAnsi="Arial" w:cs="Arial"/>
          <w:lang w:val="en"/>
        </w:rPr>
        <w:t xml:space="preserve"> </w:t>
      </w:r>
      <w:r w:rsidR="00517D31">
        <w:rPr>
          <w:rStyle w:val="Strong"/>
          <w:rFonts w:ascii="Arial" w:hAnsi="Arial" w:cs="Arial"/>
          <w:lang w:val="en"/>
        </w:rPr>
        <w:t>:</w:t>
      </w:r>
      <w:r w:rsidR="007B3FB3">
        <w:rPr>
          <w:rFonts w:ascii="Arial" w:hAnsi="Arial" w:cs="Arial"/>
          <w:lang w:val="en"/>
        </w:rPr>
        <w:t xml:space="preserve">  </w:t>
      </w:r>
      <w:r w:rsidR="009819A2" w:rsidRPr="009819A2">
        <w:rPr>
          <w:rFonts w:ascii="Arial" w:hAnsi="Arial" w:cs="Arial"/>
          <w:lang w:val="en"/>
        </w:rPr>
        <w:t>This research paper investigates renewable energy sources, assessing their benefits and growth potential. It emphasizes the need to transition to sustainable energy systems to address environmental challenges while highlighting the role of smart grid technologies in enhancing energy production and integration for a more efficient and sustainable future.</w:t>
      </w:r>
    </w:p>
    <w:p w14:paraId="6B988296" w14:textId="2CDF048D" w:rsidR="00E23538" w:rsidRDefault="006A1048" w:rsidP="007E4117">
      <w:pPr>
        <w:pStyle w:val="NormalWeb"/>
        <w:jc w:val="both"/>
        <w:divId w:val="465317432"/>
        <w:rPr>
          <w:rFonts w:ascii="Arial" w:hAnsi="Arial" w:cs="Arial"/>
          <w:lang w:val="en"/>
        </w:rPr>
      </w:pPr>
      <w:r>
        <w:rPr>
          <w:rStyle w:val="Strong"/>
          <w:rFonts w:ascii="Arial" w:hAnsi="Arial" w:cs="Arial"/>
          <w:lang w:val="en"/>
        </w:rPr>
        <w:t>Generated Summary</w:t>
      </w:r>
      <w:r w:rsidR="00E23538">
        <w:rPr>
          <w:rStyle w:val="Strong"/>
          <w:rFonts w:ascii="Arial" w:hAnsi="Arial" w:cs="Arial"/>
          <w:lang w:val="en"/>
        </w:rPr>
        <w:t xml:space="preserve"> :</w:t>
      </w:r>
      <w:r>
        <w:rPr>
          <w:rFonts w:ascii="Arial" w:hAnsi="Arial" w:cs="Arial"/>
          <w:lang w:val="en"/>
        </w:rPr>
        <w:t xml:space="preserve"> </w:t>
      </w:r>
      <w:r w:rsidR="007B3FB3">
        <w:rPr>
          <w:rFonts w:ascii="Arial" w:hAnsi="Arial" w:cs="Arial"/>
          <w:lang w:val="en"/>
        </w:rPr>
        <w:t xml:space="preserve"> </w:t>
      </w:r>
      <w:r w:rsidR="00E23538" w:rsidRPr="00E23538">
        <w:rPr>
          <w:rFonts w:ascii="Arial" w:hAnsi="Arial" w:cs="Arial"/>
          <w:lang w:val="en"/>
        </w:rPr>
        <w:t xml:space="preserve">The first iteration of the research paper outlines the urgent need for transitioning from traditional fossil fuel-based power generation to renewable energy sources due to environmental concerns and resource depletion. It highlights the significant potential of renewable energy to meet global electricity demands. The paper reviews various renewable energy technologies, discusses the role of power electronics as enabling technologies, and addresses challenges such as power quality, cost, and integration into smart </w:t>
      </w:r>
      <w:r w:rsidR="00E23538" w:rsidRPr="00E23538">
        <w:rPr>
          <w:rFonts w:ascii="Arial" w:hAnsi="Arial" w:cs="Arial"/>
          <w:lang w:val="en"/>
        </w:rPr>
        <w:lastRenderedPageBreak/>
        <w:t>grid systems. The findings emphasize the necessity of innovative solutions for effectively harnessing and utilizing renewable energy resources in future energy frameworks.</w:t>
      </w:r>
    </w:p>
    <w:p w14:paraId="1825179E" w14:textId="77777777" w:rsidR="00234B39" w:rsidRDefault="006A1048" w:rsidP="007E4117">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2F2B0D4E" w14:textId="3371116A" w:rsidR="002B3A41" w:rsidRDefault="006A1048" w:rsidP="007E4117">
      <w:pPr>
        <w:pStyle w:val="NormalWeb"/>
        <w:jc w:val="both"/>
        <w:divId w:val="465317432"/>
        <w:rPr>
          <w:rFonts w:ascii="Arial" w:hAnsi="Arial" w:cs="Arial"/>
          <w:lang w:val="en"/>
        </w:rPr>
      </w:pPr>
      <w:r>
        <w:rPr>
          <w:rStyle w:val="Strong"/>
          <w:rFonts w:ascii="Arial" w:hAnsi="Arial" w:cs="Arial"/>
          <w:lang w:val="en"/>
        </w:rPr>
        <w:t>Description</w:t>
      </w:r>
      <w:r w:rsidR="00E23538">
        <w:rPr>
          <w:rStyle w:val="Strong"/>
          <w:rFonts w:ascii="Arial" w:hAnsi="Arial" w:cs="Arial"/>
          <w:lang w:val="en"/>
        </w:rPr>
        <w:t xml:space="preserve"> : </w:t>
      </w:r>
      <w:r w:rsidR="007B3FB3">
        <w:rPr>
          <w:rFonts w:ascii="Arial" w:hAnsi="Arial" w:cs="Arial"/>
          <w:lang w:val="en"/>
        </w:rPr>
        <w:t xml:space="preserve"> </w:t>
      </w:r>
      <w:r w:rsidR="002B3A41" w:rsidRPr="002B3A41">
        <w:rPr>
          <w:rFonts w:ascii="Arial" w:hAnsi="Arial" w:cs="Arial"/>
          <w:lang w:val="en"/>
        </w:rPr>
        <w:t>In the second iteration, the paper focuses on specific renewable technologies like photovoltaics and wind power, evaluating system topologies and control strategies. It identifies barriers to deployment and presents case studies demonstrating advancements in power electronics, emphasizing stakeholder collaboration to address challenges for effective renewable energy integration into power grids.</w:t>
      </w:r>
    </w:p>
    <w:p w14:paraId="2A965EF4" w14:textId="4CB8E00F" w:rsidR="005B2999" w:rsidRDefault="006A1048" w:rsidP="007E4117">
      <w:pPr>
        <w:pStyle w:val="NormalWeb"/>
        <w:jc w:val="both"/>
        <w:divId w:val="465317432"/>
        <w:rPr>
          <w:rFonts w:ascii="Arial" w:hAnsi="Arial" w:cs="Arial"/>
          <w:lang w:val="en"/>
        </w:rPr>
      </w:pPr>
      <w:r>
        <w:rPr>
          <w:rStyle w:val="Strong"/>
          <w:rFonts w:ascii="Arial" w:hAnsi="Arial" w:cs="Arial"/>
          <w:lang w:val="en"/>
        </w:rPr>
        <w:t>Generated Summary</w:t>
      </w:r>
      <w:r w:rsidR="002B3A41">
        <w:rPr>
          <w:rStyle w:val="Strong"/>
          <w:rFonts w:ascii="Arial" w:hAnsi="Arial" w:cs="Arial"/>
          <w:lang w:val="en"/>
        </w:rPr>
        <w:t xml:space="preserve"> :</w:t>
      </w:r>
      <w:r w:rsidR="007B3FB3">
        <w:rPr>
          <w:rFonts w:ascii="Arial" w:hAnsi="Arial" w:cs="Arial"/>
          <w:lang w:val="en"/>
        </w:rPr>
        <w:t xml:space="preserve">  </w:t>
      </w:r>
      <w:r w:rsidR="005B2999" w:rsidRPr="005B2999">
        <w:rPr>
          <w:rFonts w:ascii="Arial" w:hAnsi="Arial" w:cs="Arial"/>
          <w:lang w:val="en"/>
        </w:rPr>
        <w:t>The second iteration of the research paper provides an in-depth analysis of renewable energy technologies, focusing on photovoltaics and wind power systems. It evaluates various system topologies, converters, and control strategies that enhance efficiency and reliability. The paper identifies key barriers to deployment, such as regulatory challenges, economic constraints, and technological gaps. Successful case studies illustrate advancements in power electronics that facilitate renewable energy integration into existing grids. The iteration underscores the importance of collaboration among stakeholders—governments, industries, and researchers—in overcoming these challenges, thereby promoting a sustainable energy transition and ensuring effective utilization of renewable resources in future energy systems.</w:t>
      </w:r>
    </w:p>
    <w:p w14:paraId="31097DB1" w14:textId="77777777" w:rsidR="00234B39" w:rsidRDefault="006A1048" w:rsidP="007E4117">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77461479" w14:textId="7153F6E7" w:rsidR="000F1613" w:rsidRPr="00F44E47" w:rsidRDefault="006A1048" w:rsidP="007E4117">
      <w:pPr>
        <w:pStyle w:val="NormalWeb"/>
        <w:jc w:val="both"/>
        <w:divId w:val="465317432"/>
        <w:rPr>
          <w:rFonts w:ascii="Arial" w:hAnsi="Arial" w:cs="Arial"/>
          <w:b/>
          <w:bCs/>
          <w:lang w:val="en"/>
        </w:rPr>
      </w:pPr>
      <w:r>
        <w:rPr>
          <w:rStyle w:val="Strong"/>
          <w:rFonts w:ascii="Arial" w:hAnsi="Arial" w:cs="Arial"/>
          <w:lang w:val="en"/>
        </w:rPr>
        <w:t>Description</w:t>
      </w:r>
      <w:r w:rsidR="001003ED">
        <w:rPr>
          <w:rStyle w:val="Strong"/>
          <w:rFonts w:ascii="Arial" w:hAnsi="Arial" w:cs="Arial"/>
          <w:lang w:val="en"/>
        </w:rPr>
        <w:t xml:space="preserve"> : </w:t>
      </w:r>
      <w:r w:rsidR="00F44E47">
        <w:rPr>
          <w:rStyle w:val="Strong"/>
          <w:rFonts w:ascii="Arial" w:hAnsi="Arial" w:cs="Arial"/>
          <w:lang w:val="en"/>
        </w:rPr>
        <w:t xml:space="preserve"> </w:t>
      </w:r>
      <w:r w:rsidR="000F1613" w:rsidRPr="000F1613">
        <w:rPr>
          <w:rFonts w:ascii="Arial" w:hAnsi="Arial" w:cs="Arial"/>
          <w:lang w:val="en"/>
        </w:rPr>
        <w:t>The final prompt calls for ongoing innovation and investment in renewable energy technologies. It urges collaboration among stakeholders to overcome barriers to integration, enhance smart grid capabilities, and transition towards sustainable energy systems that meet global demands while reducing environmental impacts, ensuring a reliable and cleaner energy future.</w:t>
      </w:r>
    </w:p>
    <w:p w14:paraId="7309A5DE" w14:textId="2C61D8CB" w:rsidR="00C054FD" w:rsidRDefault="006A1048" w:rsidP="007E4117">
      <w:pPr>
        <w:pStyle w:val="NormalWeb"/>
        <w:jc w:val="both"/>
        <w:divId w:val="465317432"/>
        <w:rPr>
          <w:rFonts w:ascii="Arial" w:hAnsi="Arial" w:cs="Arial"/>
          <w:lang w:val="en"/>
        </w:rPr>
      </w:pPr>
      <w:r>
        <w:rPr>
          <w:rStyle w:val="Strong"/>
          <w:rFonts w:ascii="Arial" w:hAnsi="Arial" w:cs="Arial"/>
          <w:lang w:val="en"/>
        </w:rPr>
        <w:t>Generated Summary</w:t>
      </w:r>
      <w:r w:rsidR="00BC749E">
        <w:rPr>
          <w:rStyle w:val="Strong"/>
          <w:rFonts w:ascii="Arial" w:hAnsi="Arial" w:cs="Arial"/>
          <w:lang w:val="en"/>
        </w:rPr>
        <w:t xml:space="preserve"> :</w:t>
      </w:r>
      <w:r>
        <w:rPr>
          <w:rFonts w:ascii="Arial" w:hAnsi="Arial" w:cs="Arial"/>
          <w:lang w:val="en"/>
        </w:rPr>
        <w:t xml:space="preserve"> </w:t>
      </w:r>
      <w:r w:rsidR="007B3FB3">
        <w:rPr>
          <w:rFonts w:ascii="Arial" w:hAnsi="Arial" w:cs="Arial"/>
          <w:lang w:val="en"/>
        </w:rPr>
        <w:t xml:space="preserve"> </w:t>
      </w:r>
      <w:r w:rsidR="00C054FD" w:rsidRPr="00C054FD">
        <w:rPr>
          <w:rFonts w:ascii="Arial" w:hAnsi="Arial" w:cs="Arial"/>
          <w:lang w:val="en"/>
        </w:rPr>
        <w:t>The final prompt of the research paper underscores the critical need for continued innovation and investment in renewable energy technologies to meet escalating global energy demands. It calls for enhanced collaboration among stakeholders—including policymakers, industry leaders, and researchers—aimed at overcoming barriers to renewable energy integration and optimizing smart grid systems. By addressing regulatory, economic, and technological obstacles, the prompt envisions a transformative shift towards sustainable energy solutions. The ultimate goal is to create reliable energy systems that not only meet present needs but also minimize environmental impacts, ensuring a cleaner and more sustainable energy future for generations to come.</w:t>
      </w:r>
    </w:p>
    <w:p w14:paraId="71B25450" w14:textId="77777777" w:rsidR="00E97354" w:rsidRDefault="00E97354" w:rsidP="007E4117">
      <w:pPr>
        <w:pStyle w:val="NormalWeb"/>
        <w:jc w:val="both"/>
        <w:divId w:val="465317432"/>
        <w:rPr>
          <w:rFonts w:ascii="Arial" w:hAnsi="Arial" w:cs="Arial"/>
          <w:lang w:val="en"/>
        </w:rPr>
      </w:pPr>
    </w:p>
    <w:p w14:paraId="3E798537" w14:textId="77777777" w:rsidR="00E97354" w:rsidRDefault="00E97354" w:rsidP="007E4117">
      <w:pPr>
        <w:pStyle w:val="NormalWeb"/>
        <w:jc w:val="both"/>
        <w:divId w:val="465317432"/>
        <w:rPr>
          <w:rFonts w:ascii="Arial" w:hAnsi="Arial" w:cs="Arial"/>
          <w:lang w:val="en"/>
        </w:rPr>
      </w:pPr>
    </w:p>
    <w:p w14:paraId="637D6EC5" w14:textId="77777777" w:rsidR="00234B39" w:rsidRDefault="006A1048" w:rsidP="007E4117">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56F8570F" w:rsidR="00234B39" w:rsidRDefault="006A1048" w:rsidP="007E4117">
      <w:pPr>
        <w:pStyle w:val="NormalWeb"/>
        <w:jc w:val="both"/>
        <w:divId w:val="465317432"/>
        <w:rPr>
          <w:rFonts w:ascii="Arial" w:hAnsi="Arial" w:cs="Arial"/>
          <w:lang w:val="en"/>
        </w:rPr>
      </w:pPr>
      <w:r>
        <w:rPr>
          <w:rStyle w:val="Strong"/>
          <w:rFonts w:ascii="Arial" w:hAnsi="Arial" w:cs="Arial"/>
          <w:lang w:val="en"/>
        </w:rPr>
        <w:t>Key Insights</w:t>
      </w:r>
      <w:r w:rsidR="00C054FD">
        <w:rPr>
          <w:rStyle w:val="Strong"/>
          <w:rFonts w:ascii="Arial" w:hAnsi="Arial" w:cs="Arial"/>
          <w:lang w:val="en"/>
        </w:rPr>
        <w:t xml:space="preserve"> :</w:t>
      </w:r>
      <w:r>
        <w:rPr>
          <w:rFonts w:ascii="Arial" w:hAnsi="Arial" w:cs="Arial"/>
          <w:lang w:val="en"/>
        </w:rPr>
        <w:t xml:space="preserve"> </w:t>
      </w:r>
      <w:r w:rsidR="00E97354">
        <w:rPr>
          <w:rFonts w:ascii="Arial" w:hAnsi="Arial" w:cs="Arial"/>
          <w:lang w:val="en"/>
        </w:rPr>
        <w:t xml:space="preserve"> </w:t>
      </w:r>
      <w:r w:rsidR="00291D47" w:rsidRPr="00291D47">
        <w:rPr>
          <w:rFonts w:ascii="Arial" w:hAnsi="Arial" w:cs="Arial"/>
          <w:lang w:val="en"/>
        </w:rPr>
        <w:t>The research paper offers several key insights regarding renewable energy's role in enhancing electric energy security. Firstly, it highlights the unsustainable nature of fossil fuels due to their high costs and environmental impact, creating an urgent need for a transition to renewable sources like solar, wind, and biomass. Secondly, it underscores the significance of smart grid technologies in effectively integrating variable renewable energy generation, improving reliability and efficiency in energy distribution. Additionally, the paper discusses the necessity for innovation in power electronics to facilitate the deployment of renewable technologies. Policymaking and investment in renewable infrastructure are critical for achieving economic viability and sustainability. Lastly, the research emphasizes the potential of renewable energy resources not only to meet growing global energy demands but also to significantly reduce greenhouse gas emissions, making them a vital component of a sustainable energy future</w:t>
      </w:r>
    </w:p>
    <w:p w14:paraId="684D3E69" w14:textId="5A240025" w:rsidR="00E06AAC" w:rsidRPr="00E06AAC" w:rsidRDefault="006A1048" w:rsidP="007E4117">
      <w:pPr>
        <w:pStyle w:val="NormalWeb"/>
        <w:ind w:right="300"/>
        <w:jc w:val="both"/>
        <w:divId w:val="465317432"/>
        <w:rPr>
          <w:rFonts w:ascii="Arial" w:hAnsi="Arial" w:cs="Arial"/>
          <w:lang w:val="en"/>
        </w:rPr>
      </w:pPr>
      <w:r>
        <w:rPr>
          <w:rStyle w:val="Strong"/>
          <w:rFonts w:ascii="Arial" w:hAnsi="Arial" w:cs="Arial"/>
          <w:lang w:val="en"/>
        </w:rPr>
        <w:t>Potential Application</w:t>
      </w:r>
      <w:r w:rsidR="00291D47">
        <w:rPr>
          <w:rStyle w:val="Strong"/>
          <w:rFonts w:ascii="Arial" w:hAnsi="Arial" w:cs="Arial"/>
          <w:lang w:val="en"/>
        </w:rPr>
        <w:t>s :</w:t>
      </w:r>
      <w:r>
        <w:rPr>
          <w:rFonts w:ascii="Arial" w:hAnsi="Arial" w:cs="Arial"/>
          <w:lang w:val="en"/>
        </w:rPr>
        <w:t xml:space="preserve"> </w:t>
      </w:r>
      <w:r w:rsidR="00E97354">
        <w:rPr>
          <w:rFonts w:ascii="Arial" w:hAnsi="Arial" w:cs="Arial"/>
          <w:lang w:val="en"/>
        </w:rPr>
        <w:t xml:space="preserve"> </w:t>
      </w:r>
      <w:r w:rsidR="00E06AAC" w:rsidRPr="00E06AAC">
        <w:rPr>
          <w:rFonts w:ascii="Arial" w:hAnsi="Arial" w:cs="Arial"/>
          <w:lang w:val="en"/>
        </w:rPr>
        <w:t>The research findings indicate several potential applications across various sectors.</w:t>
      </w:r>
    </w:p>
    <w:p w14:paraId="63FE1799" w14:textId="1B647D7D" w:rsidR="00E06AAC" w:rsidRPr="00E06AAC" w:rsidRDefault="00E06AAC" w:rsidP="007E4117">
      <w:pPr>
        <w:pStyle w:val="NormalWeb"/>
        <w:ind w:right="300"/>
        <w:jc w:val="both"/>
        <w:divId w:val="465317432"/>
        <w:rPr>
          <w:rFonts w:ascii="Arial" w:hAnsi="Arial" w:cs="Arial"/>
          <w:lang w:val="en"/>
        </w:rPr>
      </w:pPr>
      <w:r w:rsidRPr="008F4CB8">
        <w:rPr>
          <w:rFonts w:ascii="Arial" w:hAnsi="Arial" w:cs="Arial"/>
          <w:u w:val="single"/>
          <w:lang w:val="en"/>
        </w:rPr>
        <w:t>Smart Grid Implementation:</w:t>
      </w:r>
      <w:r w:rsidRPr="00E06AAC">
        <w:rPr>
          <w:rFonts w:ascii="Arial" w:hAnsi="Arial" w:cs="Arial"/>
          <w:lang w:val="en"/>
        </w:rPr>
        <w:t xml:space="preserve"> Enhanced integration of renewable energy sources into smart grids can improve energy management, reliability, and efficiency.</w:t>
      </w:r>
    </w:p>
    <w:p w14:paraId="0E799D5A" w14:textId="743FCDD4" w:rsidR="00E06AAC" w:rsidRPr="00E06AAC" w:rsidRDefault="00E06AAC" w:rsidP="007E4117">
      <w:pPr>
        <w:pStyle w:val="NormalWeb"/>
        <w:ind w:right="300"/>
        <w:jc w:val="both"/>
        <w:divId w:val="465317432"/>
        <w:rPr>
          <w:rFonts w:ascii="Arial" w:hAnsi="Arial" w:cs="Arial"/>
          <w:lang w:val="en"/>
        </w:rPr>
      </w:pPr>
      <w:r w:rsidRPr="008F4CB8">
        <w:rPr>
          <w:rFonts w:ascii="Arial" w:hAnsi="Arial" w:cs="Arial"/>
          <w:u w:val="single"/>
          <w:lang w:val="en"/>
        </w:rPr>
        <w:t>Innovative Power Electronics:</w:t>
      </w:r>
      <w:r w:rsidRPr="00E06AAC">
        <w:rPr>
          <w:rFonts w:ascii="Arial" w:hAnsi="Arial" w:cs="Arial"/>
          <w:lang w:val="en"/>
        </w:rPr>
        <w:t xml:space="preserve"> Developments in power electronics can lead to more efficient energy conversion systems, benefiting industries reliant on renewable resources.</w:t>
      </w:r>
    </w:p>
    <w:p w14:paraId="1F47683B" w14:textId="18B64C91" w:rsidR="00E06AAC" w:rsidRPr="00E06AAC" w:rsidRDefault="00E06AAC" w:rsidP="007E4117">
      <w:pPr>
        <w:pStyle w:val="NormalWeb"/>
        <w:ind w:right="300"/>
        <w:jc w:val="both"/>
        <w:divId w:val="465317432"/>
        <w:rPr>
          <w:rFonts w:ascii="Arial" w:hAnsi="Arial" w:cs="Arial"/>
          <w:lang w:val="en"/>
        </w:rPr>
      </w:pPr>
      <w:r w:rsidRPr="008F4CB8">
        <w:rPr>
          <w:rFonts w:ascii="Arial" w:hAnsi="Arial" w:cs="Arial"/>
          <w:u w:val="single"/>
          <w:lang w:val="en"/>
        </w:rPr>
        <w:t>Policy Development:</w:t>
      </w:r>
      <w:r w:rsidRPr="00E06AAC">
        <w:rPr>
          <w:rFonts w:ascii="Arial" w:hAnsi="Arial" w:cs="Arial"/>
          <w:lang w:val="en"/>
        </w:rPr>
        <w:t xml:space="preserve"> Insights can guide policymakers in crafting incentives and regulations that promote renewable energy adoption, addressing both economic and non-economic barriers.</w:t>
      </w:r>
    </w:p>
    <w:p w14:paraId="6AFE555D" w14:textId="77777777" w:rsidR="00E06AAC" w:rsidRDefault="00E06AAC" w:rsidP="007E4117">
      <w:pPr>
        <w:pStyle w:val="NormalWeb"/>
        <w:ind w:right="300"/>
        <w:jc w:val="both"/>
        <w:divId w:val="465317432"/>
        <w:rPr>
          <w:rFonts w:ascii="Arial" w:hAnsi="Arial" w:cs="Arial"/>
          <w:lang w:val="en"/>
        </w:rPr>
      </w:pPr>
      <w:r w:rsidRPr="008F4CB8">
        <w:rPr>
          <w:rFonts w:ascii="Arial" w:hAnsi="Arial" w:cs="Arial"/>
          <w:u w:val="single"/>
          <w:lang w:val="en"/>
        </w:rPr>
        <w:t>Business Models:</w:t>
      </w:r>
      <w:r w:rsidRPr="00E06AAC">
        <w:rPr>
          <w:rFonts w:ascii="Arial" w:hAnsi="Arial" w:cs="Arial"/>
          <w:lang w:val="en"/>
        </w:rPr>
        <w:t xml:space="preserve"> Energy providers can utilize the findings to create innovative business models that incorporate a diverse mix of renewable energy sources.</w:t>
      </w:r>
    </w:p>
    <w:p w14:paraId="06FB6E51" w14:textId="4673FEAF" w:rsidR="00E06AAC" w:rsidRPr="00E06AAC" w:rsidRDefault="00E06AAC" w:rsidP="007E4117">
      <w:pPr>
        <w:pStyle w:val="NormalWeb"/>
        <w:ind w:right="300"/>
        <w:jc w:val="both"/>
        <w:divId w:val="465317432"/>
        <w:rPr>
          <w:rFonts w:ascii="Arial" w:hAnsi="Arial" w:cs="Arial"/>
          <w:lang w:val="en"/>
        </w:rPr>
      </w:pPr>
      <w:r w:rsidRPr="008F4CB8">
        <w:rPr>
          <w:rFonts w:ascii="Arial" w:hAnsi="Arial" w:cs="Arial"/>
          <w:u w:val="single"/>
          <w:lang w:val="en"/>
        </w:rPr>
        <w:t>Research Focus:</w:t>
      </w:r>
      <w:r w:rsidRPr="00E06AAC">
        <w:rPr>
          <w:rFonts w:ascii="Arial" w:hAnsi="Arial" w:cs="Arial"/>
          <w:lang w:val="en"/>
        </w:rPr>
        <w:t xml:space="preserve"> Targeted research initiatives can address integration challenges and foster technological advancements in renewable systems.</w:t>
      </w:r>
    </w:p>
    <w:p w14:paraId="66D19223" w14:textId="208086EA" w:rsidR="00E06AAC" w:rsidRPr="00E06AAC" w:rsidRDefault="00E06AAC" w:rsidP="007E4117">
      <w:pPr>
        <w:pStyle w:val="NormalWeb"/>
        <w:ind w:right="300"/>
        <w:jc w:val="both"/>
        <w:divId w:val="465317432"/>
        <w:rPr>
          <w:rFonts w:ascii="Arial" w:hAnsi="Arial" w:cs="Arial"/>
          <w:lang w:val="en"/>
        </w:rPr>
      </w:pPr>
      <w:r w:rsidRPr="008F4CB8">
        <w:rPr>
          <w:rFonts w:ascii="Arial" w:hAnsi="Arial" w:cs="Arial"/>
          <w:u w:val="single"/>
          <w:lang w:val="en"/>
        </w:rPr>
        <w:t>Public Awareness:</w:t>
      </w:r>
      <w:r w:rsidRPr="00E06AAC">
        <w:rPr>
          <w:rFonts w:ascii="Arial" w:hAnsi="Arial" w:cs="Arial"/>
          <w:lang w:val="en"/>
        </w:rPr>
        <w:t xml:space="preserve"> Educational programs can be developed to increase consumer awareness of renewable energy benefits, encouraging broader acceptance and investment in sustainable solutions.</w:t>
      </w:r>
    </w:p>
    <w:p w14:paraId="7FB2B277" w14:textId="10E0470C" w:rsidR="00E06AAC" w:rsidRDefault="00E06AAC" w:rsidP="007E4117">
      <w:pPr>
        <w:pStyle w:val="NormalWeb"/>
        <w:jc w:val="both"/>
        <w:divId w:val="465317432"/>
        <w:rPr>
          <w:rFonts w:ascii="Arial" w:hAnsi="Arial" w:cs="Arial"/>
          <w:lang w:val="en"/>
        </w:rPr>
      </w:pPr>
      <w:r w:rsidRPr="00E06AAC">
        <w:rPr>
          <w:rFonts w:ascii="Arial" w:hAnsi="Arial" w:cs="Arial"/>
          <w:lang w:val="en"/>
        </w:rPr>
        <w:t>Together, these applications can significantly facilitate the shift towards a sustainable energy future..</w:t>
      </w:r>
    </w:p>
    <w:p w14:paraId="09B7226A" w14:textId="77777777" w:rsidR="00E97354" w:rsidRDefault="00E97354" w:rsidP="007E4117">
      <w:pPr>
        <w:pStyle w:val="NormalWeb"/>
        <w:jc w:val="both"/>
        <w:divId w:val="465317432"/>
        <w:rPr>
          <w:rFonts w:ascii="Arial" w:hAnsi="Arial" w:cs="Arial"/>
          <w:lang w:val="en"/>
        </w:rPr>
      </w:pPr>
    </w:p>
    <w:p w14:paraId="642C3883" w14:textId="77777777" w:rsidR="00E97354" w:rsidRDefault="00E97354" w:rsidP="007E4117">
      <w:pPr>
        <w:pStyle w:val="NormalWeb"/>
        <w:jc w:val="both"/>
        <w:divId w:val="465317432"/>
        <w:rPr>
          <w:rFonts w:ascii="Arial" w:hAnsi="Arial" w:cs="Arial"/>
          <w:lang w:val="en"/>
        </w:rPr>
      </w:pPr>
    </w:p>
    <w:p w14:paraId="4DAF81B3" w14:textId="77777777" w:rsidR="00234B39" w:rsidRDefault="006A1048" w:rsidP="007E4117">
      <w:pPr>
        <w:pStyle w:val="Heading3"/>
        <w:jc w:val="both"/>
        <w:divId w:val="465317432"/>
        <w:rPr>
          <w:rFonts w:ascii="Arial" w:eastAsia="Times New Roman" w:hAnsi="Arial" w:cs="Arial"/>
          <w:lang w:val="en"/>
        </w:rPr>
      </w:pPr>
      <w:r>
        <w:rPr>
          <w:rFonts w:ascii="Arial" w:eastAsia="Times New Roman" w:hAnsi="Arial" w:cs="Arial"/>
          <w:lang w:val="en"/>
        </w:rPr>
        <w:lastRenderedPageBreak/>
        <w:t>Evaluation</w:t>
      </w:r>
    </w:p>
    <w:p w14:paraId="754FA7B6" w14:textId="286D4317" w:rsidR="003A4697" w:rsidRPr="003A4697" w:rsidRDefault="006A1048" w:rsidP="007E4117">
      <w:pPr>
        <w:pStyle w:val="NormalWeb"/>
        <w:jc w:val="both"/>
        <w:divId w:val="465317432"/>
        <w:rPr>
          <w:rStyle w:val="Strong"/>
          <w:rFonts w:ascii="Arial" w:hAnsi="Arial" w:cs="Arial"/>
          <w:b w:val="0"/>
          <w:bCs w:val="0"/>
          <w:lang w:val="en"/>
        </w:rPr>
      </w:pPr>
      <w:r>
        <w:rPr>
          <w:rStyle w:val="Strong"/>
          <w:rFonts w:ascii="Arial" w:hAnsi="Arial" w:cs="Arial"/>
          <w:lang w:val="en"/>
        </w:rPr>
        <w:t>Clarity</w:t>
      </w:r>
      <w:r w:rsidR="008F4CB8">
        <w:rPr>
          <w:rStyle w:val="Strong"/>
          <w:rFonts w:ascii="Arial" w:hAnsi="Arial" w:cs="Arial"/>
          <w:lang w:val="en"/>
        </w:rPr>
        <w:t xml:space="preserve"> : </w:t>
      </w:r>
      <w:r w:rsidR="00E97354">
        <w:rPr>
          <w:rFonts w:ascii="Arial" w:hAnsi="Arial" w:cs="Arial"/>
          <w:lang w:val="en"/>
        </w:rPr>
        <w:t xml:space="preserve"> </w:t>
      </w:r>
      <w:r w:rsidR="003A4697" w:rsidRPr="003A4697">
        <w:rPr>
          <w:rStyle w:val="Strong"/>
          <w:rFonts w:ascii="Arial" w:hAnsi="Arial" w:cs="Arial"/>
          <w:b w:val="0"/>
          <w:bCs w:val="0"/>
          <w:lang w:val="en"/>
        </w:rPr>
        <w:t>The final summary and insights are clear and concise, effectively communicating the potential applications of the research findings. Each application is well-defined, highlighting its relevance to smart grid development, policy-making, and public awareness, allowing for easy understanding of the implications for various sectors and stakeholders.</w:t>
      </w:r>
    </w:p>
    <w:p w14:paraId="670C5530" w14:textId="4A2995D3" w:rsidR="00BB0ECD" w:rsidRPr="00E97354" w:rsidRDefault="006A1048" w:rsidP="007E4117">
      <w:pPr>
        <w:pStyle w:val="NormalWeb"/>
        <w:jc w:val="both"/>
        <w:divId w:val="465317432"/>
        <w:rPr>
          <w:rFonts w:ascii="Arial" w:hAnsi="Arial" w:cs="Arial"/>
          <w:b/>
          <w:bCs/>
          <w:lang w:val="en"/>
        </w:rPr>
      </w:pPr>
      <w:r>
        <w:rPr>
          <w:rStyle w:val="Strong"/>
          <w:rFonts w:ascii="Arial" w:hAnsi="Arial" w:cs="Arial"/>
          <w:lang w:val="en"/>
        </w:rPr>
        <w:t>Accurac</w:t>
      </w:r>
      <w:r w:rsidR="003A4697">
        <w:rPr>
          <w:rStyle w:val="Strong"/>
          <w:rFonts w:ascii="Arial" w:hAnsi="Arial" w:cs="Arial"/>
          <w:lang w:val="en"/>
        </w:rPr>
        <w:t>y</w:t>
      </w:r>
      <w:r w:rsidR="00316095">
        <w:rPr>
          <w:rStyle w:val="Strong"/>
          <w:rFonts w:ascii="Arial" w:hAnsi="Arial" w:cs="Arial"/>
          <w:lang w:val="en"/>
        </w:rPr>
        <w:t xml:space="preserve"> </w:t>
      </w:r>
      <w:r w:rsidR="003A4697">
        <w:rPr>
          <w:rStyle w:val="Strong"/>
          <w:rFonts w:ascii="Arial" w:hAnsi="Arial" w:cs="Arial"/>
          <w:lang w:val="en"/>
        </w:rPr>
        <w:t>:</w:t>
      </w:r>
      <w:r w:rsidR="00316095">
        <w:rPr>
          <w:rStyle w:val="Strong"/>
          <w:rFonts w:ascii="Arial" w:hAnsi="Arial" w:cs="Arial"/>
          <w:lang w:val="en"/>
        </w:rPr>
        <w:t xml:space="preserve"> </w:t>
      </w:r>
      <w:r w:rsidR="00E97354">
        <w:rPr>
          <w:rStyle w:val="Strong"/>
          <w:rFonts w:ascii="Arial" w:hAnsi="Arial" w:cs="Arial"/>
          <w:lang w:val="en"/>
        </w:rPr>
        <w:t xml:space="preserve"> </w:t>
      </w:r>
      <w:r w:rsidR="00BB0ECD" w:rsidRPr="00BB0ECD">
        <w:rPr>
          <w:rFonts w:ascii="Arial" w:hAnsi="Arial" w:cs="Arial"/>
          <w:lang w:val="en"/>
        </w:rPr>
        <w:t>The final summary accurately captures the research paper's core findings regarding renewable energy's significance in enhancing energy security. It correctly highlights the need for smart grid technologies, innovative solutions, and supportive policies. The insights align with current trends in energy sustainability, making the conclusions relevant and factual based on the provided research.</w:t>
      </w:r>
    </w:p>
    <w:p w14:paraId="1F312E58" w14:textId="40E6138F" w:rsidR="00B75F50" w:rsidRDefault="006A1048" w:rsidP="007E4117">
      <w:pPr>
        <w:pStyle w:val="NormalWeb"/>
        <w:jc w:val="both"/>
        <w:divId w:val="465317432"/>
        <w:rPr>
          <w:rFonts w:ascii="Arial" w:hAnsi="Arial" w:cs="Arial"/>
          <w:lang w:val="en"/>
        </w:rPr>
      </w:pPr>
      <w:r>
        <w:rPr>
          <w:rStyle w:val="Strong"/>
          <w:rFonts w:ascii="Arial" w:hAnsi="Arial" w:cs="Arial"/>
          <w:lang w:val="en"/>
        </w:rPr>
        <w:t>Relevanc</w:t>
      </w:r>
      <w:r w:rsidR="00BB0ECD">
        <w:rPr>
          <w:rStyle w:val="Strong"/>
          <w:rFonts w:ascii="Arial" w:hAnsi="Arial" w:cs="Arial"/>
          <w:lang w:val="en"/>
        </w:rPr>
        <w:t>e :</w:t>
      </w:r>
      <w:r>
        <w:rPr>
          <w:rFonts w:ascii="Arial" w:hAnsi="Arial" w:cs="Arial"/>
          <w:lang w:val="en"/>
        </w:rPr>
        <w:t xml:space="preserve"> </w:t>
      </w:r>
      <w:r w:rsidR="00E97354">
        <w:rPr>
          <w:rFonts w:ascii="Arial" w:hAnsi="Arial" w:cs="Arial"/>
          <w:lang w:val="en"/>
        </w:rPr>
        <w:t xml:space="preserve"> </w:t>
      </w:r>
      <w:r w:rsidR="00B75F50" w:rsidRPr="00B75F50">
        <w:rPr>
          <w:rFonts w:ascii="Arial" w:hAnsi="Arial" w:cs="Arial"/>
          <w:lang w:val="en"/>
        </w:rPr>
        <w:t>The insights and applications are highly relevant, addressing current global challenges in energy sustainability and climate change. By focusing on smart grid integration, power electronics, and effective policy-making, they align with industry needs and governmental goals, making a significant contribution to advancing renewable energy adoption and efficiency in various sectors.</w:t>
      </w:r>
    </w:p>
    <w:p w14:paraId="69CA94D7" w14:textId="77777777" w:rsidR="00234B39" w:rsidRDefault="006A1048" w:rsidP="007E4117">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40BABD11" w14:textId="77777777" w:rsidR="003A7271" w:rsidRPr="003A7271" w:rsidRDefault="003A7271" w:rsidP="007E4117">
      <w:pPr>
        <w:pStyle w:val="NormalWeb"/>
        <w:ind w:right="300"/>
        <w:jc w:val="both"/>
        <w:divId w:val="492985870"/>
        <w:rPr>
          <w:rFonts w:ascii="Arial" w:hAnsi="Arial" w:cs="Arial"/>
          <w:lang w:val="en"/>
        </w:rPr>
      </w:pPr>
      <w:r w:rsidRPr="003A7271">
        <w:rPr>
          <w:rFonts w:ascii="Arial" w:hAnsi="Arial" w:cs="Arial"/>
          <w:lang w:val="en"/>
        </w:rPr>
        <w:t>Reflecting on this research paper, my learning experience has been both enriching and enlightening. Delving into the complexities of renewable energy illuminated the critical role it plays in addressing global energy security and environmental sustainability. Understanding the various renewable sources, their applications, and the technological advancements needed to optimize their integration provided me with a comprehensive perspective on the energy landscape.</w:t>
      </w:r>
    </w:p>
    <w:p w14:paraId="694D5C84" w14:textId="77777777" w:rsidR="003A7271" w:rsidRPr="003A7271" w:rsidRDefault="003A7271" w:rsidP="007E4117">
      <w:pPr>
        <w:pStyle w:val="NormalWeb"/>
        <w:ind w:right="300"/>
        <w:jc w:val="both"/>
        <w:divId w:val="492985870"/>
        <w:rPr>
          <w:rFonts w:ascii="Arial" w:hAnsi="Arial" w:cs="Arial"/>
          <w:lang w:val="en"/>
        </w:rPr>
      </w:pPr>
      <w:r w:rsidRPr="003A7271">
        <w:rPr>
          <w:rFonts w:ascii="Arial" w:hAnsi="Arial" w:cs="Arial"/>
          <w:lang w:val="en"/>
        </w:rPr>
        <w:t>One significant challenge I encountered was grasping the technical aspects of smart grid technologies and power electronics. Initially, the intricate details were overwhelming; however, engaging with various resources and seeking clarification allowed me to break down these concepts into more digestible parts. This process not only enhanced my comprehension but also deepened my appreciation for the innovation driving the renewable sector.</w:t>
      </w:r>
    </w:p>
    <w:p w14:paraId="3DEB0707" w14:textId="77777777" w:rsidR="003A7271" w:rsidRPr="003A7271" w:rsidRDefault="003A7271" w:rsidP="007E4117">
      <w:pPr>
        <w:pStyle w:val="NormalWeb"/>
        <w:ind w:right="300"/>
        <w:jc w:val="both"/>
        <w:divId w:val="492985870"/>
        <w:rPr>
          <w:rFonts w:ascii="Arial" w:hAnsi="Arial" w:cs="Arial"/>
          <w:lang w:val="en"/>
        </w:rPr>
      </w:pPr>
      <w:r w:rsidRPr="003A7271">
        <w:rPr>
          <w:rFonts w:ascii="Arial" w:hAnsi="Arial" w:cs="Arial"/>
          <w:lang w:val="en"/>
        </w:rPr>
        <w:t>Additionally, synthesizing insights from the research paper underscored the importance of multidisciplinary approaches in solving complex energy challenges. I gained a newfound understanding of how policy, technology, and community engagement intersect to foster a sustainable energy future.</w:t>
      </w:r>
    </w:p>
    <w:p w14:paraId="1E1A6E14" w14:textId="5B2D60B1" w:rsidR="0046607C" w:rsidRDefault="003A7271" w:rsidP="007E4117">
      <w:pPr>
        <w:pStyle w:val="NormalWeb"/>
        <w:jc w:val="both"/>
        <w:divId w:val="492985870"/>
        <w:rPr>
          <w:rFonts w:ascii="Arial" w:hAnsi="Arial" w:cs="Arial"/>
          <w:lang w:val="en"/>
        </w:rPr>
      </w:pPr>
      <w:r w:rsidRPr="003A7271">
        <w:rPr>
          <w:rFonts w:ascii="Arial" w:hAnsi="Arial" w:cs="Arial"/>
          <w:lang w:val="en"/>
        </w:rPr>
        <w:t>The insights gained were profound, leading me to recognize the urgency of transitioning from fossil fuels and the potential of renewable energy to mitigate climate change. Overall, this experience has significantly shaped my perspective on sustainability and reinforced my commitment to advocating for renewable energy solutions in housing, industry, and policymaking.</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55D0E"/>
    <w:multiLevelType w:val="multilevel"/>
    <w:tmpl w:val="3B16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1082020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F1613"/>
    <w:rsid w:val="001003ED"/>
    <w:rsid w:val="00234B39"/>
    <w:rsid w:val="00291D47"/>
    <w:rsid w:val="002B3A41"/>
    <w:rsid w:val="00316095"/>
    <w:rsid w:val="00354127"/>
    <w:rsid w:val="00366593"/>
    <w:rsid w:val="003A3FA5"/>
    <w:rsid w:val="003A4697"/>
    <w:rsid w:val="003A7271"/>
    <w:rsid w:val="003E1CED"/>
    <w:rsid w:val="003E60F5"/>
    <w:rsid w:val="0046607C"/>
    <w:rsid w:val="004808DB"/>
    <w:rsid w:val="00517D31"/>
    <w:rsid w:val="005244B8"/>
    <w:rsid w:val="00532A14"/>
    <w:rsid w:val="005B2999"/>
    <w:rsid w:val="006A1048"/>
    <w:rsid w:val="00714CA0"/>
    <w:rsid w:val="00725952"/>
    <w:rsid w:val="007A65AD"/>
    <w:rsid w:val="007B3FB3"/>
    <w:rsid w:val="007E4117"/>
    <w:rsid w:val="008647DB"/>
    <w:rsid w:val="00893B69"/>
    <w:rsid w:val="008F4CB8"/>
    <w:rsid w:val="00916812"/>
    <w:rsid w:val="0094599B"/>
    <w:rsid w:val="00945ED4"/>
    <w:rsid w:val="009819A2"/>
    <w:rsid w:val="009A4CB5"/>
    <w:rsid w:val="00A40423"/>
    <w:rsid w:val="00A75149"/>
    <w:rsid w:val="00A85B20"/>
    <w:rsid w:val="00A958D5"/>
    <w:rsid w:val="00AB13DE"/>
    <w:rsid w:val="00B45D63"/>
    <w:rsid w:val="00B75F50"/>
    <w:rsid w:val="00B77C66"/>
    <w:rsid w:val="00BB0ECD"/>
    <w:rsid w:val="00BC749E"/>
    <w:rsid w:val="00C054FD"/>
    <w:rsid w:val="00CC17A9"/>
    <w:rsid w:val="00CE7313"/>
    <w:rsid w:val="00D03EAD"/>
    <w:rsid w:val="00DD5008"/>
    <w:rsid w:val="00E06AAC"/>
    <w:rsid w:val="00E23538"/>
    <w:rsid w:val="00E96202"/>
    <w:rsid w:val="00E97354"/>
    <w:rsid w:val="00EB2D84"/>
    <w:rsid w:val="00EB63BE"/>
    <w:rsid w:val="00EF3617"/>
    <w:rsid w:val="00F44E47"/>
    <w:rsid w:val="00F47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98959808">
                  <w:marLeft w:val="0"/>
                  <w:marRight w:val="0"/>
                  <w:marTop w:val="0"/>
                  <w:marBottom w:val="0"/>
                  <w:divBdr>
                    <w:top w:val="none" w:sz="0" w:space="0" w:color="auto"/>
                    <w:left w:val="none" w:sz="0" w:space="0" w:color="auto"/>
                    <w:bottom w:val="none" w:sz="0" w:space="0" w:color="auto"/>
                    <w:right w:val="none" w:sz="0" w:space="0" w:color="auto"/>
                  </w:divBdr>
                </w:div>
                <w:div w:id="91019274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Lata Talreja</cp:lastModifiedBy>
  <cp:revision>15</cp:revision>
  <dcterms:created xsi:type="dcterms:W3CDTF">2024-08-28T07:17:00Z</dcterms:created>
  <dcterms:modified xsi:type="dcterms:W3CDTF">2024-08-28T08:36:00Z</dcterms:modified>
</cp:coreProperties>
</file>