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Arquitectura de la App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Apis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continuación se muestra una lista de las apis usadas en la app Empresas banbif, los parámetros de headers, request y response que se detallan solo son los significativos para 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configuración inicial</w:t>
      </w:r>
    </w:p>
    <w:p w:rsidR="00000000" w:rsidDel="00000000" w:rsidP="00000000" w:rsidRDefault="00000000" w:rsidRPr="00000000" w14:paraId="00000008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usada en la carga inicial de la app, para obtención de token para autenticación. </w:t>
      </w:r>
    </w:p>
    <w:p w:rsidR="00000000" w:rsidDel="00000000" w:rsidP="00000000" w:rsidRDefault="00000000" w:rsidRPr="00000000" w14:paraId="0000000A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C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/auth/realms/Banbif-API-External/protocol/openid-connect/token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13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  <w:t xml:space="preserve">No presenta headers</w:t>
      </w:r>
    </w:p>
    <w:p w:rsidR="00000000" w:rsidDel="00000000" w:rsidP="00000000" w:rsidRDefault="00000000" w:rsidRPr="00000000" w14:paraId="00000015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4572"/>
        <w:tblGridChange w:id="0">
          <w:tblGrid>
            <w:gridCol w:w="2268"/>
            <w:gridCol w:w="45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client_secret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grant_type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26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2"/>
        <w:gridCol w:w="4548"/>
        <w:tblGridChange w:id="0">
          <w:tblGrid>
            <w:gridCol w:w="2292"/>
            <w:gridCol w:w="45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access_token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utilizada en la autenticación del usuario, en la pantalla de login.</w:t>
      </w:r>
    </w:p>
    <w:p w:rsidR="00000000" w:rsidDel="00000000" w:rsidP="00000000" w:rsidRDefault="00000000" w:rsidRPr="00000000" w14:paraId="0000002F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31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api-banca-movil-empresas/v1/seguridadEmpresas/iniciar/sesion/usuario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38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.0000000000005"/>
        <w:gridCol w:w="4536"/>
        <w:tblGridChange w:id="0">
          <w:tblGrid>
            <w:gridCol w:w="2304.0000000000005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codigoCanal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3F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sesionUsuario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cliente: 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entidad: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nombre,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usuarios: [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  nombre,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  contrasenia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ipDispositivo,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sistemaOperativoDispositivo,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nombreDispositivo,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recaptcha: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58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5.9999999999995"/>
        <w:gridCol w:w="4734"/>
        <w:tblGridChange w:id="0">
          <w:tblGrid>
            <w:gridCol w:w="2105.9999999999995"/>
            <w:gridCol w:w="47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entidad: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nombre,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usuarios: [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nombre,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codigo,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tipo,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estado,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numeroIntentosBloqueo,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correo,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numeroDocumento,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softTokenHabilitado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tiempoExpiracionActualizacionToken,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tiempoExpiracionToken,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tokenAcceso,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tokenActualizacion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lista de productos</w:t>
      </w:r>
    </w:p>
    <w:p w:rsidR="00000000" w:rsidDel="00000000" w:rsidP="00000000" w:rsidRDefault="00000000" w:rsidRPr="00000000" w14:paraId="00000076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lista de tipos de productos de un usuario</w:t>
      </w:r>
    </w:p>
    <w:p w:rsidR="00000000" w:rsidDel="00000000" w:rsidP="00000000" w:rsidRDefault="00000000" w:rsidRPr="00000000" w14:paraId="00000078">
      <w:pPr>
        <w:shd w:fill="ffffff" w:val="clear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7A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/api-banca-movil-empresas/v1/productosEmpresa/tiposProductos</w:t>
            </w:r>
          </w:p>
        </w:tc>
      </w:tr>
    </w:tbl>
    <w:p w:rsidR="00000000" w:rsidDel="00000000" w:rsidP="00000000" w:rsidRDefault="00000000" w:rsidRPr="00000000" w14:paraId="0000007F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81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numeroPagina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A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8C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codigoIBS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93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[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cantDolares,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cantEuro,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cantSoles,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codigo,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descripcion,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montoDolares,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montoEuro,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montoSoles,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tipo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Cuenta</w:t>
      </w:r>
    </w:p>
    <w:p w:rsidR="00000000" w:rsidDel="00000000" w:rsidP="00000000" w:rsidRDefault="00000000" w:rsidRPr="00000000" w14:paraId="000000A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una cuenta</w:t>
      </w:r>
    </w:p>
    <w:p w:rsidR="00000000" w:rsidDel="00000000" w:rsidP="00000000" w:rsidRDefault="00000000" w:rsidRPr="00000000" w14:paraId="000000AA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AC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/api-banca-movil-empresas/v1/productosEmpresa/consultas/detalleCuenta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hd w:fill="ffffff" w:val="clear"/>
        <w:ind w:left="0" w:firstLine="0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B3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A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BC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C3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{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cuenta: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saldoContable,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saldoDisponible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Tarjeta de Crédito</w:t>
      </w:r>
    </w:p>
    <w:p w:rsidR="00000000" w:rsidDel="00000000" w:rsidP="00000000" w:rsidRDefault="00000000" w:rsidRPr="00000000" w14:paraId="000000D1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una tarjeta de crédito</w:t>
      </w:r>
    </w:p>
    <w:p w:rsidR="00000000" w:rsidDel="00000000" w:rsidP="00000000" w:rsidRDefault="00000000" w:rsidRPr="00000000" w14:paraId="000000D3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D5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/api-banca-movil-empresas/v1/consultaTarjetaCredito/consultas/tarjetaCredito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hd w:fill="ffffff" w:val="clear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DC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1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E3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mes,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ano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D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EF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numeroTarjetaCredito,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montoRetiroEfectivoDolares,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montoRetiroEfectivoSoles,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lineaLimiteDolares,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lineaLimiteSoles,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montoSoles,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montoDolares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pagoTotalSoles,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pagoTotalDolares,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pagoMinimoSoles,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PagoMinimoDolares,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fechaCierreFacturacion,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fechaPago,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puntosBanbif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Depósito a Plazo Fijo</w:t>
      </w:r>
    </w:p>
    <w:p w:rsidR="00000000" w:rsidDel="00000000" w:rsidP="00000000" w:rsidRDefault="00000000" w:rsidRPr="00000000" w14:paraId="00000106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 depósito a plazo fijo</w:t>
      </w:r>
    </w:p>
    <w:p w:rsidR="00000000" w:rsidDel="00000000" w:rsidP="00000000" w:rsidRDefault="00000000" w:rsidRPr="00000000" w14:paraId="0000010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0A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/api-banca-movil-empresas/v1/cuentasAbiertas/consultas/depositos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hd w:fill="ffffff" w:val="clear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11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8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1A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F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21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saldoDeposito,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interesGanado,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saldoIntereses,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fechaApertura,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fechaVencimiento,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tasaInteres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F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Carta Fianza</w:t>
      </w:r>
    </w:p>
    <w:p w:rsidR="00000000" w:rsidDel="00000000" w:rsidP="00000000" w:rsidRDefault="00000000" w:rsidRPr="00000000" w14:paraId="00000130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una carta fianza</w:t>
      </w:r>
    </w:p>
    <w:p w:rsidR="00000000" w:rsidDel="00000000" w:rsidP="00000000" w:rsidRDefault="00000000" w:rsidRPr="00000000" w14:paraId="00000132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3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/api-banca-movil-empresas/v1/consultaCuenta/detalle/carta</w:t>
            </w:r>
          </w:p>
        </w:tc>
      </w:tr>
    </w:tbl>
    <w:p w:rsidR="00000000" w:rsidDel="00000000" w:rsidP="00000000" w:rsidRDefault="00000000" w:rsidRPr="00000000" w14:paraId="00000139">
      <w:pPr>
        <w:shd w:fill="ffffff" w:val="clear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3B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rHeight w:val="434.146347675217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58.83412107478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58.83412107478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2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4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9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4B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fechaEmision,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fechaExpiracion,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beneficiario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6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Cobranza Internacional</w:t>
      </w:r>
    </w:p>
    <w:p w:rsidR="00000000" w:rsidDel="00000000" w:rsidP="00000000" w:rsidRDefault="00000000" w:rsidRPr="00000000" w14:paraId="0000015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una cobranza internacional</w:t>
      </w:r>
    </w:p>
    <w:p w:rsidR="00000000" w:rsidDel="00000000" w:rsidP="00000000" w:rsidRDefault="00000000" w:rsidRPr="00000000" w14:paraId="0000015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5B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api-banca-movil-empresas/v1/consultaCuenta/consultas/cobranzas/detalle/producto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hd w:fill="ffffff" w:val="clear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62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69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6B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codigo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4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76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687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2"/>
        <w:gridCol w:w="4548"/>
        <w:tblGridChange w:id="0">
          <w:tblGrid>
            <w:gridCol w:w="2322"/>
            <w:gridCol w:w="45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fechaApertura,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fechaExpiracion,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tipoCobranza,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estado,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numeroReferencia,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cedente,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beneficiario,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entregaDocumentos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4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detalle de Descuentos</w:t>
      </w:r>
    </w:p>
    <w:p w:rsidR="00000000" w:rsidDel="00000000" w:rsidP="00000000" w:rsidRDefault="00000000" w:rsidRPr="00000000" w14:paraId="00000185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de detalle de un producto</w:t>
      </w:r>
    </w:p>
    <w:p w:rsidR="00000000" w:rsidDel="00000000" w:rsidP="00000000" w:rsidRDefault="00000000" w:rsidRPr="00000000" w14:paraId="0000018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89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/api-banca-movil-empresas/v1/consultaCuenta/consultas/detalle/descuentos</w:t>
            </w:r>
          </w:p>
        </w:tc>
      </w:tr>
    </w:tbl>
    <w:p w:rsidR="00000000" w:rsidDel="00000000" w:rsidP="00000000" w:rsidRDefault="00000000" w:rsidRPr="00000000" w14:paraId="0000018E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90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7">
      <w:pPr>
        <w:shd w:fill="ffffff" w:val="clear"/>
        <w:ind w:left="216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99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codigo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productBankIdentifier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2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A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fechaInicio,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intereses,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fechaVencimiento,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tasaInteres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E">
      <w:pPr>
        <w:shd w:fill="ffffff" w:val="clear"/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Obtener lista de aprobaciones pendientes</w:t>
      </w:r>
    </w:p>
    <w:p w:rsidR="00000000" w:rsidDel="00000000" w:rsidP="00000000" w:rsidRDefault="00000000" w:rsidRPr="00000000" w14:paraId="000001B0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obtención lista de aprobaciones pendientes</w:t>
      </w:r>
    </w:p>
    <w:p w:rsidR="00000000" w:rsidDel="00000000" w:rsidP="00000000" w:rsidRDefault="00000000" w:rsidRPr="00000000" w14:paraId="000001B2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B4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/api-banca-movil-empresas/v1/aprobacionesPendientes</w:t>
            </w:r>
          </w:p>
        </w:tc>
      </w:tr>
    </w:tbl>
    <w:p w:rsidR="00000000" w:rsidDel="00000000" w:rsidP="00000000" w:rsidRDefault="00000000" w:rsidRPr="00000000" w14:paraId="000001B9">
      <w:pPr>
        <w:shd w:fill="ffffff" w:val="clea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BB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codigoIBS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C6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  <w:t xml:space="preserve">No presenta parámetros en el request</w:t>
      </w:r>
    </w:p>
    <w:p w:rsidR="00000000" w:rsidDel="00000000" w:rsidP="00000000" w:rsidRDefault="00000000" w:rsidRPr="00000000" w14:paraId="000001C8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CA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datos: [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bankId,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beneficiaryDocument{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numero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beneficiaryLastName,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beneficiaryName,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beneficiarySecondLastName,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codigoCliente,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creditProductBankIdentifier,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cuentaCargo,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currencyInterbankAccountId,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description,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entidad,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fecha,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isOwner,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moneda,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montoAbono,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nombreUsuario,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numeroAprobador,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numeroReferencia,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orquestradorAprobacionesEnum,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tipoAprobacion,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tipoCambio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C">
      <w:pPr>
        <w:shd w:fill="ffffff" w:val="clear"/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Aprobar operación</w:t>
      </w:r>
    </w:p>
    <w:p w:rsidR="00000000" w:rsidDel="00000000" w:rsidP="00000000" w:rsidRDefault="00000000" w:rsidRPr="00000000" w14:paraId="000001EE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aprobar una operación pendiente</w:t>
      </w:r>
    </w:p>
    <w:p w:rsidR="00000000" w:rsidDel="00000000" w:rsidP="00000000" w:rsidRDefault="00000000" w:rsidRPr="00000000" w14:paraId="000001F0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1F2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/api-banca-movil-empresas/v1/aprobacionesPendientes/aprobar</w:t>
            </w:r>
          </w:p>
        </w:tc>
      </w:tr>
    </w:tbl>
    <w:p w:rsidR="00000000" w:rsidDel="00000000" w:rsidP="00000000" w:rsidRDefault="00000000" w:rsidRPr="00000000" w14:paraId="000001F7">
      <w:pPr>
        <w:shd w:fill="ffffff" w:val="clea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F9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usuarioBancaInternet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contrasena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numeroDocumento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tipoToken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06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208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aprobaciones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anioVencimiento,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cantidadRegistros,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codigoCliente,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cuentaCargo,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description,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diaVencimiento,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entidad,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fecha,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mesVencimiento,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moneda,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monto,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nombreUsuario,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numeroAprobador,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numeroReferencia,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orquestradorAprobacionesEnum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]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sesionUsuario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nombreDispositivo,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sistemaOperativoDispositivo,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ipDispositivo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5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227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meta: {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mensajes: [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codigo,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mensaje,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tipo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totalRegistros,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idTransaccion,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resultado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9">
      <w:pPr>
        <w:shd w:fill="ffffff" w:val="clear"/>
        <w:ind w:left="216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Rechazar operación</w:t>
      </w:r>
    </w:p>
    <w:p w:rsidR="00000000" w:rsidDel="00000000" w:rsidP="00000000" w:rsidRDefault="00000000" w:rsidRPr="00000000" w14:paraId="0000023B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rechazar una operación pendiente</w:t>
      </w:r>
    </w:p>
    <w:p w:rsidR="00000000" w:rsidDel="00000000" w:rsidP="00000000" w:rsidRDefault="00000000" w:rsidRPr="00000000" w14:paraId="0000023D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23F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/api-banca-movil-empresas/v1/aprobacionesPendientes/rechazar</w:t>
            </w:r>
          </w:p>
        </w:tc>
      </w:tr>
    </w:tbl>
    <w:p w:rsidR="00000000" w:rsidDel="00000000" w:rsidP="00000000" w:rsidRDefault="00000000" w:rsidRPr="00000000" w14:paraId="00000244">
      <w:pPr>
        <w:shd w:fill="ffffff" w:val="clea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246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usuarioBancaInternet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contrasena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numeroDocumento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tipoToken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53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25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aprobaciones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anioVencimiento,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cantidadRegistros,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codigoCliente,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cuentaCargo,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description,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diaVencimiento,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entidad,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fecha,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mesVencimiento,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moneda,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monto,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nombreUsuario,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numeroAprobador,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numeroReferencia,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orquestradorAprobacionesEnum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6C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26E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meta: {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mensajes: [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codigo,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mensaje,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  tipo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totalRegistros,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idTransaccion,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  resultado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0">
      <w:pPr>
        <w:shd w:fill="ffffff" w:val="clear"/>
        <w:ind w:left="216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Enrolamiento a token digital</w:t>
      </w:r>
    </w:p>
    <w:p w:rsidR="00000000" w:rsidDel="00000000" w:rsidP="00000000" w:rsidRDefault="00000000" w:rsidRPr="00000000" w14:paraId="00000282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Api para realizar el enrolamiento a token digital</w:t>
      </w:r>
    </w:p>
    <w:p w:rsidR="00000000" w:rsidDel="00000000" w:rsidP="00000000" w:rsidRDefault="00000000" w:rsidRPr="00000000" w14:paraId="00000284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286">
      <w:pPr>
        <w:shd w:fill="ffffff" w:val="clear"/>
        <w:ind w:left="21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684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0000000005"/>
        <w:gridCol w:w="5616"/>
        <w:tblGridChange w:id="0">
          <w:tblGrid>
            <w:gridCol w:w="1224.0000000000005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/api-banca-movil-empresas/v1/seguridadEmpresas/softToken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shd w:fill="ffffff" w:val="clea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28D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94">
      <w:pPr>
        <w:shd w:fill="ffffff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29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6866.999999999999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556.999999999999"/>
        <w:tblGridChange w:id="0">
          <w:tblGrid>
            <w:gridCol w:w="2310"/>
            <w:gridCol w:w="4556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  email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61.10546874999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A3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shd w:fill="ffffff" w:val="clear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2A5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  <w:t xml:space="preserve">No se considera la data del response</w:t>
      </w:r>
    </w:p>
    <w:p w:rsidR="00000000" w:rsidDel="00000000" w:rsidP="00000000" w:rsidRDefault="00000000" w:rsidRPr="00000000" w14:paraId="000002A7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Librerías</w:t>
      </w:r>
    </w:p>
    <w:p w:rsidR="00000000" w:rsidDel="00000000" w:rsidP="00000000" w:rsidRDefault="00000000" w:rsidRPr="00000000" w14:paraId="000002A9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detalla las librerías usadas en la aplicación </w:t>
      </w:r>
    </w:p>
    <w:p w:rsidR="00000000" w:rsidDel="00000000" w:rsidP="00000000" w:rsidRDefault="00000000" w:rsidRPr="00000000" w14:paraId="000002AA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00"/>
        <w:gridCol w:w="3690"/>
        <w:tblGridChange w:id="0">
          <w:tblGrid>
            <w:gridCol w:w="3210"/>
            <w:gridCol w:w="21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basada en javascript para construir interfaces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0.70.6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 basado en React para construir aplicaciones compatibles a iOS y Android.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jail-monkey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con funciones para identificar si un dispositivo móvil fue rooteado.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react-native-pinning-ssl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1.0.3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react native para la verificación de certificado SHA llave pública.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react-native-sensitive-info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6.0.0-alpha.9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manejar información compartida en el dispositivo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axios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1.2.2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que facilita la invocación de servicios REST.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@react-native-async-storage/async-storage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manejar el async storage del dispositivo móvil, permite guardar, leer y borrar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@react-native-clipboard/clipboard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con funciones para copiar texto al portapapeles del dispositivo móvil.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@react-native-community/netinfo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9.3.7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que permite obtener información de la red del dispositivo, tal como calidad de señal y tipo de conexión.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@react-native-picker/picker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con componente de selección.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@react-navigation/bottom-tabs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personalización de botones bajos de navegación.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@react-navigation/core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6.4.6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navegación en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@react-navigation/elements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componentes de interfaz de usuario para construcción de aplicaciones móviles.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@react-navigation/native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apoyo para realizar la navegación en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@react-navigation/native-stack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6.9.8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apoyo para realizar la navegación en react native.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crypto-js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estándar de javascript para encriptar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jwt-decode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javascript para decodificación de tokens JWT.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2.29.4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javascript con funciones utilitarias para objetos tiempo.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native-base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con componentes básicos para interfaz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obfuscator-io-metro-plugin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ofuscar el bundle creado por la aplicación.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prop-types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15.8.1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especificación de tipos en componentes de react.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querystring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0.2.1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parsear cadenas de parametros url.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react-native-base64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0.2.1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codificar información a base64.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react-native-device-info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10.6.0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que permite obtener información del dispositivo, tal como modelo, ip,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con elementos base para creación de interfaces de usuario en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react-native-exit-app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forzar el término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react-native-gesture-handler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que permite manejar los gestos en la pantalla de los dispositivos.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react-native-linear-gradient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dar un color degradado en elementos de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react-native-loading-spinner-overlay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spinner de carga para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13.0.1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componente de modal.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react-native-obfuscating-transformer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complementaria para ofuscar bundle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componente que simula la textura de hoja de papel.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react-native-safe-area-context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incluir un área segura dentro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complementaria para react navigation.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react-native-splash-screen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3.3.0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de pantalla temporal de carga al abrir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react-native-svg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13.8.0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que facilita el uso de svg en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react-native-vector-icons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9.2.0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facilitar el uso de iconos en react native.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hd w:fill="ffffff" w:val="clear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react-native-webview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hd w:fill="ffffff" w:val="clear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11.26.1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Librería para incluir páginas html y javascript dentro de react native.</w:t>
            </w:r>
          </w:p>
        </w:tc>
      </w:tr>
    </w:tbl>
    <w:p w:rsidR="00000000" w:rsidDel="00000000" w:rsidP="00000000" w:rsidRDefault="00000000" w:rsidRPr="00000000" w14:paraId="00000328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Operaciones de Aprobación</w:t>
      </w:r>
    </w:p>
    <w:p w:rsidR="00000000" w:rsidDel="00000000" w:rsidP="00000000" w:rsidRDefault="00000000" w:rsidRPr="00000000" w14:paraId="0000032A">
      <w:pPr>
        <w:shd w:fill="ffffff" w:val="clear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List de operaciones que se pueden aprobar/rechazar desde la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gridCol w:w="9029"/>
        <w:tblGridChange w:id="0">
          <w:tblGrid>
            <w:gridCol w:w="9029"/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TRANSFERENCIAS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TRANSFERENCIAS AL EXTERIOR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A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DE HABERES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 DE LETRAS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PLANILLA LETRAS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CARTA FIANZA SOLICITUD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CARTA FIANZA RENOVACIÓN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OTROS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CLARO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EDELNOR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LUZ DEL SUR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TELEFÓNICA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ENTEL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AUTODESEMBOLSO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PAGOS SERVICIOS CHEQUES</w:t>
            </w:r>
          </w:p>
        </w:tc>
      </w:tr>
    </w:tbl>
    <w:p w:rsidR="00000000" w:rsidDel="00000000" w:rsidP="00000000" w:rsidRDefault="00000000" w:rsidRPr="00000000" w14:paraId="000003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Productos</w:t>
      </w:r>
    </w:p>
    <w:p w:rsidR="00000000" w:rsidDel="00000000" w:rsidP="00000000" w:rsidRDefault="00000000" w:rsidRPr="00000000" w14:paraId="0000033E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productos para visualización en la app</w:t>
      </w:r>
    </w:p>
    <w:p w:rsidR="00000000" w:rsidDel="00000000" w:rsidP="00000000" w:rsidRDefault="00000000" w:rsidRPr="00000000" w14:paraId="0000033F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1140"/>
        <w:gridCol w:w="3360"/>
        <w:tblGridChange w:id="0">
          <w:tblGrid>
            <w:gridCol w:w="4530"/>
            <w:gridCol w:w="1140"/>
            <w:gridCol w:w="33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Abreviación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Cuentas Corrientes y de Ahorros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CheckingAccountDetails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Depósitos a Plazo Fijo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TimeDeposits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Cartas de Crédito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CreditLetters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Carta Fianza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DepositsOfDeposit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Cobranzas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Collections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Cobranzas Importación - Exportación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InternationalCollections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Descuentos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Discounts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Factoring Eletrónico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Factoring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Leasing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Leasing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Préstamos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Loans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Tarjetas de Crédito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CreditCard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hd w:fill="ffffff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Pantallas</w:t>
      </w:r>
    </w:p>
    <w:p w:rsidR="00000000" w:rsidDel="00000000" w:rsidP="00000000" w:rsidRDefault="00000000" w:rsidRPr="00000000" w14:paraId="00000366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pantallas mapeadas al componente principal en la aplicación.</w:t>
      </w:r>
    </w:p>
    <w:p w:rsidR="00000000" w:rsidDel="00000000" w:rsidP="00000000" w:rsidRDefault="00000000" w:rsidRPr="00000000" w14:paraId="00000367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8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270"/>
        <w:gridCol w:w="3360"/>
        <w:tblGridChange w:id="0">
          <w:tblGrid>
            <w:gridCol w:w="2355"/>
            <w:gridCol w:w="32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Ruta en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src/views/Login/Login.js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 para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src/views/MainMenu/MainMenu.js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la aplicación, muestra mis operaciones, aprobaciones pendientes y enrolamiento al token digital.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src/components/Logout/Logout.js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Permite hacer logout al presionar el botón salir o hacer atrás con el botón físico del celular.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Preguntas frecuentes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src/views/FrequentQuestions/FrequentQuestions.js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Lista de preguntas frecuentes con respuestas.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Modal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src/components/ModalComponent/ModalComponent.js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Componente genérico para muestra de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src/views/ConsolidatedPosition/ConsolidatedPosition.js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Lista de tipos de productos pertenecientes a un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Productos de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src/views/ProductName/ProductName.js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Lista de productos de un tipo asociados a un usuario (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Lista de componentes hijos en sección 5.1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Cuentas Corrientes y de Ahorros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src/views/CheckingAccountDetails/CheckingAccountDetails.js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cuenta corrientes y de ahorro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Depósitos a Plazo 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src/views/TimeDeposits/TimeDeposits.js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depósito a plazo fijo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Cartas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src/views/CreditCard/CrediCard.js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una carta de crédito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Carta Fianza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src/views/DepositsOfDeposit/DepositsOfDeposit.js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una carta fianza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Cobranzas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src/views/Collections/Collections.js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una cobranza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Cobranzas Importación - Exportación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src/views/InternationalCollections/InternationalCollections.js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una cobranza importación - exportación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Descuentos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src/views/Discounts/Discounts.js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 descuento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Factoring Eletrónico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src/views/Factoring/Factoring.js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 factoring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src/views/Leasing/Leasing.js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 leasing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Préstamos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src/views/Loans/Loans.js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 préstamo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Tarjetas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src/views/CreditCard/CrediCard.js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Detalle de un producto de una tarjeta de crédito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Enrolamiento a token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src/views/EnrolamientoSoftToken/EnrolamientoSoftToken.js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Pantalla con información para el enrolamiento a token digital</w:t>
            </w:r>
          </w:p>
        </w:tc>
      </w:tr>
    </w:tbl>
    <w:p w:rsidR="00000000" w:rsidDel="00000000" w:rsidP="00000000" w:rsidRDefault="00000000" w:rsidRPr="00000000" w14:paraId="000003A4">
      <w:pPr>
        <w:shd w:fill="ffffff" w:val="clear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1"/>
          <w:numId w:val="1"/>
        </w:numPr>
        <w:shd w:fill="ffffff" w:val="clear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Tipos de Producto</w:t>
      </w:r>
    </w:p>
    <w:p w:rsidR="00000000" w:rsidDel="00000000" w:rsidP="00000000" w:rsidRDefault="00000000" w:rsidRPr="00000000" w14:paraId="000003A6">
      <w:pPr>
        <w:shd w:fill="ffffff" w:val="clear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Según el tipo de producto los componentes pueden ser:</w:t>
      </w:r>
    </w:p>
    <w:p w:rsidR="00000000" w:rsidDel="00000000" w:rsidP="00000000" w:rsidRDefault="00000000" w:rsidRPr="00000000" w14:paraId="000003A7">
      <w:pPr>
        <w:shd w:fill="ffffff" w:val="clear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490"/>
        <w:gridCol w:w="4185"/>
        <w:tblGridChange w:id="0">
          <w:tblGrid>
            <w:gridCol w:w="2340"/>
            <w:gridCol w:w="2490"/>
            <w:gridCol w:w="418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Tipo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Abreviación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923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Cuentas Corrientes y de Ahorros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CheckingAccountDetails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src/components/ProductTypeCheckingAccountDetails/ProductTypeCheckingAccountDetails.js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Depósitos a Plazo Fijo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TimeDeposits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src/components/ProductTypeTimeDeposits/ProductTypeTimeDeposits.js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Cartas de Crédito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CreditLetters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src/components/ProductTypeCreditLettersComponent/ProductTypeCreditLettersComponent.js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Carta Fianza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DepositsOfDeposit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src/components/ProductTypeDepositsOfDeposit/ProductTypeDepositsOfDeposit.js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Cobranzas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Collections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src/components/ProductTypeCollection/ProductTypeCollections.js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Cobranzas Importación - Exportación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InternationalCollections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src/components/ProductTypeInternationalCollectionsComponent/ProductTypeInternationalCollectionsComponent.js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Discounts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src/components/ProductTypeDiscounts/ProductTypeDiscounts.js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Factoring Eletrónico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Factoring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src/components/ProductTypeFactoringComponent/ProductTypeFactoringComponent.js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Leasing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src/components/ProductTypeLeasing/ProductTypeLeasing.js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Préstamos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Loans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src/components/ProductTypeLoans/ProductTypeLoans.js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Tarjetas de Crédito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rtl w:val="0"/>
              </w:rPr>
              <w:t xml:space="preserve">CreditCard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rtl w:val="0"/>
              </w:rPr>
              <w:t xml:space="preserve">src/components/ProductTypeCreditCard/ProductTypeCreditCard.js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