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drawing>
          <wp:inline xmlns:a="http://schemas.openxmlformats.org/drawingml/2006/main" xmlns:pic="http://schemas.openxmlformats.org/drawingml/2006/picture">
            <wp:extent cx="2232000" cy="725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sig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250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rPr>
          <w:b/>
          <w:color w:val="007F8A"/>
          <w:sz w:val="20"/>
        </w:rPr>
        <w:t>MANUAL DE FLUJO · PASO A PASO CON CAPTURAS</w:t>
      </w:r>
    </w:p>
    <w:p>
      <w:pPr>
        <w:spacing w:after="80"/>
      </w:pPr>
      <w:r>
        <w:rPr>
          <w:b/>
          <w:color w:val="6732F4"/>
          <w:sz w:val="68"/>
        </w:rPr>
        <w:t>Flujo de inventario</w:t>
      </w:r>
    </w:p>
    <w:p>
      <w:pPr>
        <w:pBdr>
          <w:bottom w:val="single" w:sz="12" w:space="4" w:color="16C6C9"/>
        </w:pBdr>
      </w:pPr>
      <w:r>
        <w:rPr>
          <w:color w:val="17223B"/>
          <w:sz w:val="28"/>
        </w:rPr>
        <w:t>Repuestos, bodegas, racks y stock: de la estructura al movimiento de cada pieza</w:t>
      </w:r>
    </w:p>
    <w:p/>
    <w:p/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b/>
                <w:color w:val="68738A"/>
                <w:sz w:val="19"/>
              </w:rPr>
              <w:t>Sistema</w:t>
            </w:r>
          </w:p>
        </w:tc>
        <w:tc>
          <w:tcPr>
            <w:tcW w:type="dxa" w:w="782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sz w:val="19"/>
              </w:rPr>
              <w:t>SIGMA · Sistema Integrado de Gestión de Mantenimiento Industrial</w:t>
            </w:r>
          </w:p>
        </w:tc>
      </w:tr>
      <w:tr>
        <w:tc>
          <w:tcPr>
            <w:tcW w:type="dxa" w:w="181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b/>
                <w:color w:val="68738A"/>
                <w:sz w:val="19"/>
              </w:rPr>
              <w:t>Versión</w:t>
            </w:r>
          </w:p>
        </w:tc>
        <w:tc>
          <w:tcPr>
            <w:tcW w:type="dxa" w:w="782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sz w:val="19"/>
              </w:rPr>
              <w:t>Versión 2.0</w:t>
            </w:r>
          </w:p>
        </w:tc>
      </w:tr>
      <w:tr>
        <w:tc>
          <w:tcPr>
            <w:tcW w:type="dxa" w:w="181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b/>
                <w:color w:val="68738A"/>
                <w:sz w:val="19"/>
              </w:rPr>
              <w:t>Fecha</w:t>
            </w:r>
          </w:p>
        </w:tc>
        <w:tc>
          <w:tcPr>
            <w:tcW w:type="dxa" w:w="782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sz w:val="19"/>
              </w:rPr>
              <w:t>16 de octubre de 2026</w:t>
            </w:r>
          </w:p>
        </w:tc>
      </w:tr>
      <w:tr>
        <w:tc>
          <w:tcPr>
            <w:tcW w:type="dxa" w:w="181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b/>
                <w:color w:val="68738A"/>
                <w:sz w:val="19"/>
              </w:rPr>
              <w:t>Equipo</w:t>
            </w:r>
          </w:p>
        </w:tc>
        <w:tc>
          <w:tcPr>
            <w:tcW w:type="dxa" w:w="782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sz w:val="19"/>
              </w:rPr>
              <w:t>Código Creativo · Catalina Pescio (Product Owner) · Emilio Fuentes (Scrum Master) · Bryan Chávez (Developer)</w:t>
            </w:r>
          </w:p>
        </w:tc>
      </w:tr>
      <w:tr>
        <w:tc>
          <w:tcPr>
            <w:tcW w:type="dxa" w:w="181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b/>
                <w:color w:val="68738A"/>
                <w:sz w:val="19"/>
              </w:rPr>
              <w:t>Alcance</w:t>
            </w:r>
          </w:p>
        </w:tc>
        <w:tc>
          <w:tcPr>
            <w:tcW w:type="dxa" w:w="782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sz w:val="19"/>
              </w:rPr>
              <w:t>Tipos de repuesto, bodegas y racks, mapa 3D (SIGMA Twin), asistente «Nuevo repuesto» (6 pasos), existencias, movimientos, umbrales, compatibilidades, etiquetas y carga masiva desde Excel.</w:t>
            </w:r>
          </w:p>
        </w:tc>
      </w:tr>
    </w:tbl>
    <w:p>
      <w:r>
        <w:br w:type="page"/>
      </w:r>
    </w:p>
    <w:p>
      <w:pPr>
        <w:pStyle w:val="Heading2"/>
      </w:pPr>
      <w:r>
        <w:t>Para qué sirve este manual</w:t>
      </w:r>
    </w:p>
    <w:p>
      <w:r>
        <w:t xml:space="preserve">El </w:t>
      </w:r>
      <w:r>
        <w:rPr>
          <w:b/>
        </w:rPr>
        <w:t>inventario</w:t>
      </w:r>
      <w:r>
        <w:t xml:space="preserve"> responde cuatro preguntas: *qué repuestos existen*, *dónde están* (bodega y rack), *cuántos hay* y *a qué equipos les sirven*. Este manual recorre el flujo completo con la pantalla real (empresa Hamburgo SA, Planta Renca): armar las bodegas, crear los repuestos, darles stock, moverlos, controlar los mínimos y cargar todo desde Excel.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AF4FF"/>
            <w:tcBorders>
              <w:left w:val="single" w:sz="12" w:space="0" w:color="087BEA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0565C2"/>
                <w:sz w:val="20"/>
              </w:rPr>
              <w:t>Una idea para llevarse</w:t>
            </w:r>
          </w:p>
          <w:p>
            <w:pPr>
              <w:spacing w:after="40"/>
            </w:pPr>
            <w:r>
              <w:rPr>
                <w:sz w:val="20"/>
              </w:rPr>
              <w:t xml:space="preserve">Todo el inventario parte del </w:t>
            </w:r>
            <w:r>
              <w:rPr>
                <w:b/>
                <w:sz w:val="20"/>
              </w:rPr>
              <w:t>Centro de repuestos</w:t>
            </w:r>
            <w:r>
              <w:rPr>
                <w:sz w:val="20"/>
              </w:rPr>
              <w:t xml:space="preserve"> (menú </w:t>
            </w:r>
            <w:r>
              <w:rPr>
                <w:b/>
                <w:sz w:val="20"/>
              </w:rPr>
              <w:t>Inventario › Centro de repuestos</w:t>
            </w:r>
            <w:r>
              <w:rPr>
                <w:sz w:val="20"/>
              </w:rPr>
              <w:t xml:space="preserve">): una sola pantalla con los repuestos, sus tipos y sus bodegas. Los </w:t>
            </w:r>
            <w:r>
              <w:rPr>
                <w:b/>
                <w:sz w:val="20"/>
              </w:rPr>
              <w:t>movimientos son un registro de lo que pasó</w:t>
            </w:r>
            <w:r>
              <w:rPr>
                <w:sz w:val="20"/>
              </w:rPr>
              <w:t>: no se editan ni se borran; si algo quedó mal, se corrige con otro movimiento en sentido contrario.</w:t>
            </w:r>
          </w:p>
        </w:tc>
      </w:tr>
    </w:tbl>
    <w:p>
      <w:pPr>
        <w:spacing w:after="40"/>
      </w:pPr>
    </w:p>
    <w:p>
      <w:pPr>
        <w:pStyle w:val="Heading2"/>
      </w:pPr>
      <w:r>
        <w:t>Contenido</w:t>
      </w:r>
    </w:p>
    <w:p>
      <w:pPr>
        <w:spacing w:after="40"/>
        <w:ind w:left="170"/>
      </w:pPr>
      <w:r>
        <w:rPr>
          <w:b/>
          <w:color w:val="6732F4"/>
        </w:rPr>
        <w:t xml:space="preserve">1  </w:t>
      </w:r>
      <w:r>
        <w:t>Antes de empezar</w:t>
      </w:r>
    </w:p>
    <w:p>
      <w:pPr>
        <w:spacing w:after="40"/>
        <w:ind w:left="170"/>
      </w:pPr>
      <w:r>
        <w:rPr>
          <w:b/>
          <w:color w:val="6732F4"/>
        </w:rPr>
        <w:t xml:space="preserve">2  </w:t>
      </w:r>
      <w:r>
        <w:t>El flujo de un vistazo</w:t>
      </w:r>
    </w:p>
    <w:p>
      <w:pPr>
        <w:spacing w:after="40"/>
        <w:ind w:left="170"/>
      </w:pPr>
      <w:r>
        <w:rPr>
          <w:b/>
          <w:color w:val="6732F4"/>
        </w:rPr>
        <w:t xml:space="preserve">3  </w:t>
      </w:r>
      <w:r>
        <w:t>El Centro de repuestos</w:t>
      </w:r>
    </w:p>
    <w:p>
      <w:pPr>
        <w:spacing w:after="40"/>
        <w:ind w:left="170"/>
      </w:pPr>
      <w:r>
        <w:rPr>
          <w:b/>
          <w:color w:val="6732F4"/>
        </w:rPr>
        <w:t xml:space="preserve">4  </w:t>
      </w:r>
      <w:r>
        <w:t>Tipos de repuesto</w:t>
      </w:r>
    </w:p>
    <w:p>
      <w:pPr>
        <w:spacing w:after="40"/>
        <w:ind w:left="170"/>
      </w:pPr>
      <w:r>
        <w:rPr>
          <w:b/>
          <w:color w:val="6732F4"/>
        </w:rPr>
        <w:t xml:space="preserve">5  </w:t>
      </w:r>
      <w:r>
        <w:t>Bodegas, racks y mapa 3D</w:t>
      </w:r>
    </w:p>
    <w:p>
      <w:pPr>
        <w:spacing w:after="40"/>
        <w:ind w:left="170"/>
      </w:pPr>
      <w:r>
        <w:rPr>
          <w:b/>
          <w:color w:val="6732F4"/>
        </w:rPr>
        <w:t xml:space="preserve">6  </w:t>
      </w:r>
      <w:r>
        <w:t>Registrar un repuesto con el asistente (6 pasos)</w:t>
      </w:r>
    </w:p>
    <w:p>
      <w:pPr>
        <w:spacing w:after="40"/>
        <w:ind w:left="170"/>
      </w:pPr>
      <w:r>
        <w:rPr>
          <w:b/>
          <w:color w:val="6732F4"/>
        </w:rPr>
        <w:t xml:space="preserve">7  </w:t>
      </w:r>
      <w:r>
        <w:t>La ficha del repuesto: existencias, mínimos y compatibilidades</w:t>
      </w:r>
    </w:p>
    <w:p>
      <w:pPr>
        <w:spacing w:after="40"/>
        <w:ind w:left="170"/>
      </w:pPr>
      <w:r>
        <w:rPr>
          <w:b/>
          <w:color w:val="6732F4"/>
        </w:rPr>
        <w:t xml:space="preserve">8  </w:t>
      </w:r>
      <w:r>
        <w:t>Movimientos de inventario</w:t>
      </w:r>
    </w:p>
    <w:p>
      <w:pPr>
        <w:spacing w:after="40"/>
        <w:ind w:left="170"/>
      </w:pPr>
      <w:r>
        <w:rPr>
          <w:b/>
          <w:color w:val="6732F4"/>
        </w:rPr>
        <w:t xml:space="preserve">9  </w:t>
      </w:r>
      <w:r>
        <w:t>Etiquetas QR y códigos de barras</w:t>
      </w:r>
    </w:p>
    <w:p>
      <w:pPr>
        <w:spacing w:after="40"/>
        <w:ind w:left="170"/>
      </w:pPr>
      <w:r>
        <w:rPr>
          <w:b/>
          <w:color w:val="6732F4"/>
        </w:rPr>
        <w:t xml:space="preserve">10  </w:t>
      </w:r>
      <w:r>
        <w:t>Carga masiva de inventario desde Excel</w:t>
      </w:r>
    </w:p>
    <w:p>
      <w:pPr>
        <w:spacing w:after="40"/>
        <w:ind w:left="170"/>
      </w:pPr>
      <w:r>
        <w:rPr>
          <w:b/>
          <w:color w:val="6732F4"/>
        </w:rPr>
        <w:t xml:space="preserve">11  </w:t>
      </w:r>
      <w:r>
        <w:t>Reglas y problemas frecuentes</w:t>
      </w:r>
    </w:p>
    <w:p>
      <w:r>
        <w:br w:type="page"/>
      </w:r>
    </w:p>
    <w:p>
      <w:pPr>
        <w:pStyle w:val="Heading1"/>
      </w:pPr>
      <w:r>
        <w:t>1. Antes de empezar</w:t>
      </w:r>
    </w:p>
    <w:p>
      <w:pPr>
        <w:pStyle w:val="Heading2"/>
      </w:pPr>
      <w:r>
        <w:t>1.1 Permisos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5102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Permiso (como aparece en Perfiles)</w:t>
            </w:r>
          </w:p>
        </w:tc>
        <w:tc>
          <w:tcPr>
            <w:tcW w:type="dxa" w:w="4535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 qué</w:t>
            </w:r>
          </w:p>
        </w:tc>
      </w:tr>
      <w:tr>
        <w:tc>
          <w:tcPr>
            <w:tcW w:type="dxa" w:w="510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Ver el maestro de repuestos · Ver bodegas y ubicaciones · Ver existencias de bodega</w:t>
            </w:r>
          </w:p>
        </w:tc>
        <w:tc>
          <w:tcPr>
            <w:tcW w:type="dxa" w:w="45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Entrar al Centro de repuestos y consultar.</w:t>
            </w:r>
          </w:p>
        </w:tc>
      </w:tr>
      <w:tr>
        <w:tc>
          <w:tcPr>
            <w:tcW w:type="dxa" w:w="510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b/>
                <w:sz w:val="18"/>
              </w:rPr>
              <w:t>Crear y editar repuestos</w:t>
            </w:r>
            <w:r>
              <w:rPr>
                <w:sz w:val="18"/>
              </w:rPr>
              <w:t xml:space="preserve"> · </w:t>
            </w:r>
            <w:r>
              <w:rPr>
                <w:b/>
                <w:sz w:val="18"/>
              </w:rPr>
              <w:t>Crear y editar bodegas</w:t>
            </w:r>
          </w:p>
        </w:tc>
        <w:tc>
          <w:tcPr>
            <w:tcW w:type="dxa" w:w="45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Registrar y modificar repuestos, tipos, bodegas y racks.</w:t>
            </w:r>
          </w:p>
        </w:tc>
      </w:tr>
      <w:tr>
        <w:tc>
          <w:tcPr>
            <w:tcW w:type="dxa" w:w="510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Registrar ingreso a bodega</w:t>
            </w:r>
            <w:r>
              <w:rPr>
                <w:sz w:val="18"/>
              </w:rPr>
              <w:t xml:space="preserve"> · Entregar repuestos y devolverlos · Registrar ajustes de inventario · </w:t>
            </w:r>
            <w:r>
              <w:rPr>
                <w:b/>
                <w:sz w:val="18"/>
              </w:rPr>
              <w:t>Registrar movimientos de inventario</w:t>
            </w:r>
          </w:p>
        </w:tc>
        <w:tc>
          <w:tcPr>
            <w:tcW w:type="dxa" w:w="45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Mover stock: ingresos, entregas, devoluciones, ajustes, traslados y mermas.</w:t>
            </w:r>
          </w:p>
        </w:tc>
      </w:tr>
      <w:tr>
        <w:tc>
          <w:tcPr>
            <w:tcW w:type="dxa" w:w="510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Recibir alertas de inventario</w:t>
            </w:r>
          </w:p>
        </w:tc>
        <w:tc>
          <w:tcPr>
            <w:tcW w:type="dxa" w:w="45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Recibir el aviso de repuestos bajo el mínimo.</w:t>
            </w:r>
          </w:p>
        </w:tc>
      </w:tr>
      <w:tr>
        <w:tc>
          <w:tcPr>
            <w:tcW w:type="dxa" w:w="510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Imprimir etiquetas</w:t>
            </w:r>
          </w:p>
        </w:tc>
        <w:tc>
          <w:tcPr>
            <w:tcW w:type="dxa" w:w="45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Emitir etiquetas QR o de código de barras.</w:t>
            </w:r>
          </w:p>
        </w:tc>
      </w:tr>
      <w:tr>
        <w:tc>
          <w:tcPr>
            <w:tcW w:type="dxa" w:w="510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b/>
                <w:sz w:val="18"/>
              </w:rPr>
              <w:t>Gestionar cargas masivas</w:t>
            </w:r>
            <w:r>
              <w:rPr>
                <w:sz w:val="18"/>
              </w:rPr>
              <w:t xml:space="preserve"> (o *Crear y editar repuestos* para el módulo Inventario)</w:t>
            </w:r>
          </w:p>
        </w:tc>
        <w:tc>
          <w:tcPr>
            <w:tcW w:type="dxa" w:w="45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Usar Utilidades › Carga de datos.</w:t>
            </w:r>
          </w:p>
        </w:tc>
      </w:tr>
    </w:tbl>
    <w:p>
      <w:pPr>
        <w:spacing w:after="40"/>
      </w:pPr>
    </w:p>
    <w:p>
      <w:pPr>
        <w:pStyle w:val="Heading2"/>
      </w:pPr>
      <w:r>
        <w:t>1.2 Qué debe existir primero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907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Marque</w:t>
            </w:r>
          </w:p>
        </w:tc>
        <w:tc>
          <w:tcPr>
            <w:tcW w:type="dxa" w:w="5272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Tiene que existir</w:t>
            </w:r>
          </w:p>
        </w:tc>
        <w:tc>
          <w:tcPr>
            <w:tcW w:type="dxa" w:w="3458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Dónde se crea</w:t>
            </w:r>
          </w:p>
        </w:tc>
      </w:tr>
      <w:tr>
        <w:tc>
          <w:tcPr>
            <w:tcW w:type="dxa" w:w="907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527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La </w:t>
            </w:r>
            <w:r>
              <w:rPr>
                <w:b/>
                <w:sz w:val="18"/>
              </w:rPr>
              <w:t>planta</w:t>
            </w:r>
            <w:r>
              <w:rPr>
                <w:sz w:val="18"/>
              </w:rPr>
              <w:t xml:space="preserve"> donde estará la bodega</w:t>
            </w:r>
          </w:p>
        </w:tc>
        <w:tc>
          <w:tcPr>
            <w:tcW w:type="dxa" w:w="345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Cliente › Organización › Plantas</w:t>
            </w:r>
          </w:p>
        </w:tc>
      </w:tr>
      <w:tr>
        <w:tc>
          <w:tcPr>
            <w:tcW w:type="dxa" w:w="907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527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 xml:space="preserve">Las </w:t>
            </w:r>
            <w:r>
              <w:rPr>
                <w:b/>
                <w:sz w:val="18"/>
              </w:rPr>
              <w:t>unidades de medida</w:t>
            </w:r>
            <w:r>
              <w:rPr>
                <w:sz w:val="18"/>
              </w:rPr>
              <w:t xml:space="preserve"> (unidad, litro, metro, kilogramo…)</w:t>
            </w:r>
          </w:p>
        </w:tc>
        <w:tc>
          <w:tcPr>
            <w:tcW w:type="dxa" w:w="345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Sistema › Unidades de medida</w:t>
            </w:r>
          </w:p>
        </w:tc>
      </w:tr>
      <w:tr>
        <w:tc>
          <w:tcPr>
            <w:tcW w:type="dxa" w:w="907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527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Los </w:t>
            </w:r>
            <w:r>
              <w:rPr>
                <w:b/>
                <w:sz w:val="18"/>
              </w:rPr>
              <w:t>tipos de repuesto</w:t>
            </w:r>
            <w:r>
              <w:rPr>
                <w:sz w:val="18"/>
              </w:rPr>
              <w:t xml:space="preserve"> (Rodamientos, Correas, Lubricantes…)</w:t>
            </w:r>
          </w:p>
        </w:tc>
        <w:tc>
          <w:tcPr>
            <w:tcW w:type="dxa" w:w="345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Inventario › Tipos de repuesto</w:t>
            </w:r>
          </w:p>
        </w:tc>
      </w:tr>
      <w:tr>
        <w:tc>
          <w:tcPr>
            <w:tcW w:type="dxa" w:w="907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527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 xml:space="preserve">Los </w:t>
            </w:r>
            <w:r>
              <w:rPr>
                <w:b/>
                <w:sz w:val="18"/>
              </w:rPr>
              <w:t>fabricantes</w:t>
            </w:r>
            <w:r>
              <w:rPr>
                <w:sz w:val="18"/>
              </w:rPr>
              <w:t xml:space="preserve"> (se crean al escribirlos; «skf» y «SKF» son el mismo)</w:t>
            </w:r>
          </w:p>
        </w:tc>
        <w:tc>
          <w:tcPr>
            <w:tcW w:type="dxa" w:w="345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Asistente de repuesto, paso 2</w:t>
            </w:r>
          </w:p>
        </w:tc>
      </w:tr>
      <w:tr>
        <w:tc>
          <w:tcPr>
            <w:tcW w:type="dxa" w:w="907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527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Los </w:t>
            </w:r>
            <w:r>
              <w:rPr>
                <w:b/>
                <w:sz w:val="18"/>
              </w:rPr>
              <w:t>activos</w:t>
            </w:r>
            <w:r>
              <w:rPr>
                <w:sz w:val="18"/>
              </w:rPr>
              <w:t xml:space="preserve"> (solo si quiere vincular repuestos compatibles)</w:t>
            </w:r>
          </w:p>
        </w:tc>
        <w:tc>
          <w:tcPr>
            <w:tcW w:type="dxa" w:w="345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Manual de flujo de </w:t>
            </w:r>
            <w:r>
              <w:rPr>
                <w:b/>
                <w:sz w:val="18"/>
              </w:rPr>
              <w:t>Activos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El flujo de un vistazo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701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4535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se hace</w:t>
            </w:r>
          </w:p>
        </w:tc>
        <w:tc>
          <w:tcPr>
            <w:tcW w:type="dxa" w:w="3402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Dónde</w:t>
            </w:r>
          </w:p>
        </w:tc>
      </w:tr>
      <w:tr>
        <w:tc>
          <w:tcPr>
            <w:tcW w:type="dxa" w:w="170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1 · Catálogos</w:t>
            </w:r>
          </w:p>
        </w:tc>
        <w:tc>
          <w:tcPr>
            <w:tcW w:type="dxa" w:w="45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Tipos de repuesto, unidades y fabricantes.</w:t>
            </w:r>
          </w:p>
        </w:tc>
        <w:tc>
          <w:tcPr>
            <w:tcW w:type="dxa" w:w="340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Inventario › </w:t>
            </w:r>
            <w:r>
              <w:rPr>
                <w:b/>
                <w:sz w:val="18"/>
              </w:rPr>
              <w:t>Tipos de repuesto</w:t>
            </w:r>
          </w:p>
        </w:tc>
      </w:tr>
      <w:tr>
        <w:tc>
          <w:tcPr>
            <w:tcW w:type="dxa" w:w="170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b/>
                <w:sz w:val="18"/>
              </w:rPr>
              <w:t>2 · Lugares</w:t>
            </w:r>
          </w:p>
        </w:tc>
        <w:tc>
          <w:tcPr>
            <w:tcW w:type="dxa" w:w="45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Bodegas de la planta y sus racks (estantes).</w:t>
            </w:r>
          </w:p>
        </w:tc>
        <w:tc>
          <w:tcPr>
            <w:tcW w:type="dxa" w:w="340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 xml:space="preserve">Inventario › </w:t>
            </w:r>
            <w:r>
              <w:rPr>
                <w:b/>
                <w:sz w:val="18"/>
              </w:rPr>
              <w:t>Bodegas</w:t>
            </w:r>
            <w:r>
              <w:rPr>
                <w:sz w:val="18"/>
              </w:rPr>
              <w:t xml:space="preserve"> (ficha de bodega)</w:t>
            </w:r>
          </w:p>
        </w:tc>
      </w:tr>
      <w:tr>
        <w:tc>
          <w:tcPr>
            <w:tcW w:type="dxa" w:w="170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3 · Repuestos</w:t>
            </w:r>
          </w:p>
        </w:tc>
        <w:tc>
          <w:tcPr>
            <w:tcW w:type="dxa" w:w="45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Registrar cada repuesto: identificación, fabricante, cómo se opera, almacenamiento.</w:t>
            </w:r>
          </w:p>
        </w:tc>
        <w:tc>
          <w:tcPr>
            <w:tcW w:type="dxa" w:w="340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Centro de repuestos › </w:t>
            </w:r>
            <w:r>
              <w:rPr>
                <w:b/>
                <w:sz w:val="18"/>
              </w:rPr>
              <w:t>Nuevo repuesto</w:t>
            </w:r>
            <w:r>
              <w:rPr>
                <w:sz w:val="18"/>
              </w:rPr>
              <w:t xml:space="preserve"> (pasos 1 a 4)</w:t>
            </w:r>
          </w:p>
        </w:tc>
      </w:tr>
      <w:tr>
        <w:tc>
          <w:tcPr>
            <w:tcW w:type="dxa" w:w="170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b/>
                <w:sz w:val="18"/>
              </w:rPr>
              <w:t>4 · Compatibilidad</w:t>
            </w:r>
          </w:p>
        </w:tc>
        <w:tc>
          <w:tcPr>
            <w:tcW w:type="dxa" w:w="45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A qué activos, subactivos o componentes les sirve.</w:t>
            </w:r>
          </w:p>
        </w:tc>
        <w:tc>
          <w:tcPr>
            <w:tcW w:type="dxa" w:w="340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 xml:space="preserve">Asistente, paso 5 o ficha del repuesto › </w:t>
            </w:r>
            <w:r>
              <w:rPr>
                <w:b/>
                <w:sz w:val="18"/>
              </w:rPr>
              <w:t>Compatibilidades</w:t>
            </w:r>
          </w:p>
        </w:tc>
      </w:tr>
      <w:tr>
        <w:tc>
          <w:tcPr>
            <w:tcW w:type="dxa" w:w="170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5 · Stock</w:t>
            </w:r>
          </w:p>
        </w:tc>
        <w:tc>
          <w:tcPr>
            <w:tcW w:type="dxa" w:w="45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Existencia inicial y mínimos, máximos y reposición </w:t>
            </w:r>
            <w:r>
              <w:rPr>
                <w:b/>
                <w:sz w:val="18"/>
              </w:rPr>
              <w:t>por bodega</w:t>
            </w:r>
            <w:r>
              <w:rPr>
                <w:sz w:val="18"/>
              </w:rPr>
              <w:t>.</w:t>
            </w:r>
          </w:p>
        </w:tc>
        <w:tc>
          <w:tcPr>
            <w:tcW w:type="dxa" w:w="340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Asistente, paso 6 o ficha › </w:t>
            </w:r>
            <w:r>
              <w:rPr>
                <w:b/>
                <w:sz w:val="18"/>
              </w:rPr>
              <w:t>Existencias</w:t>
            </w:r>
          </w:p>
        </w:tc>
      </w:tr>
      <w:tr>
        <w:tc>
          <w:tcPr>
            <w:tcW w:type="dxa" w:w="170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b/>
                <w:sz w:val="18"/>
              </w:rPr>
              <w:t>6 · Movimientos</w:t>
            </w:r>
          </w:p>
        </w:tc>
        <w:tc>
          <w:tcPr>
            <w:tcW w:type="dxa" w:w="45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Ingresos por compra, entregas contra OT, devoluciones, ajustes, traslados y mermas.</w:t>
            </w:r>
          </w:p>
        </w:tc>
        <w:tc>
          <w:tcPr>
            <w:tcW w:type="dxa" w:w="340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 xml:space="preserve">Ficha del repuesto › </w:t>
            </w:r>
            <w:r>
              <w:rPr>
                <w:b/>
                <w:sz w:val="18"/>
              </w:rPr>
              <w:t>Existencias</w:t>
            </w:r>
            <w:r>
              <w:rPr>
                <w:sz w:val="18"/>
              </w:rPr>
              <w:t xml:space="preserve"> (+, −)</w:t>
            </w:r>
          </w:p>
        </w:tc>
      </w:tr>
      <w:tr>
        <w:tc>
          <w:tcPr>
            <w:tcW w:type="dxa" w:w="170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7 · Control</w:t>
            </w:r>
          </w:p>
        </w:tc>
        <w:tc>
          <w:tcPr>
            <w:tcW w:type="dxa" w:w="45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Alertas bajo el mínimo, mapa 3D y etiquetas.</w:t>
            </w:r>
          </w:p>
        </w:tc>
        <w:tc>
          <w:tcPr>
            <w:tcW w:type="dxa" w:w="340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Centro de repuestos, </w:t>
            </w:r>
            <w:r>
              <w:rPr>
                <w:b/>
                <w:sz w:val="18"/>
              </w:rPr>
              <w:t>SIGMA Twin</w:t>
            </w:r>
            <w:r>
              <w:rPr>
                <w:sz w:val="18"/>
              </w:rPr>
              <w:t>, Etiquetas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El Centro de repuestos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  </w:t>
      </w:r>
      <w:r>
        <w:rPr>
          <w:b/>
          <w:color w:val="17223B"/>
          <w:sz w:val="24"/>
        </w:rPr>
        <w:t xml:space="preserve">  Abra el Centro de repuestos</w:t>
      </w:r>
    </w:p>
    <w:p>
      <w:pPr>
        <w:spacing w:after="50"/>
        <w:ind w:left="510" w:hanging="283"/>
      </w:pPr>
      <w:r>
        <w:t xml:space="preserve">1.  Menú lateral </w:t>
      </w:r>
      <w:r>
        <w:rPr>
          <w:b/>
        </w:rPr>
        <w:t>Inventario › Centro de repuestos</w:t>
      </w:r>
      <w:r>
        <w:t>. El número naranja junto a *Inventario* es la cantidad de repuestos fuera de umbral.</w:t>
      </w:r>
    </w:p>
    <w:p>
      <w:pPr>
        <w:spacing w:after="50"/>
        <w:ind w:left="510" w:hanging="283"/>
      </w:pPr>
      <w:r>
        <w:t xml:space="preserve">2.  La cabecera trae la </w:t>
      </w:r>
      <w:r>
        <w:rPr>
          <w:b/>
        </w:rPr>
        <w:t>Planta</w:t>
      </w:r>
      <w:r>
        <w:t xml:space="preserve"> (selector), </w:t>
      </w:r>
      <w:r>
        <w:rPr>
          <w:b/>
        </w:rPr>
        <w:t>Importar o exportar</w:t>
      </w:r>
      <w:r>
        <w:t xml:space="preserve">, </w:t>
      </w:r>
      <w:r>
        <w:rPr>
          <w:b/>
        </w:rPr>
        <w:t>Etiquetas</w:t>
      </w:r>
      <w:r>
        <w:t xml:space="preserve"> y el botón morado </w:t>
      </w:r>
      <w:r>
        <w:rPr>
          <w:b/>
        </w:rPr>
        <w:t>Nuevo repuesto</w:t>
      </w:r>
      <w:r>
        <w:t>.</w:t>
      </w:r>
    </w:p>
    <w:p>
      <w:pPr>
        <w:spacing w:after="50"/>
        <w:ind w:left="510" w:hanging="283"/>
      </w:pPr>
      <w:r>
        <w:t xml:space="preserve">3.  Los indicadores: </w:t>
      </w:r>
      <w:r>
        <w:rPr>
          <w:b/>
        </w:rPr>
        <w:t>Repuestos</w:t>
      </w:r>
      <w:r>
        <w:t xml:space="preserve">, </w:t>
      </w:r>
      <w:r>
        <w:rPr>
          <w:b/>
        </w:rPr>
        <w:t>Con existencia</w:t>
      </w:r>
      <w:r>
        <w:t xml:space="preserve">, </w:t>
      </w:r>
      <w:r>
        <w:rPr>
          <w:b/>
        </w:rPr>
        <w:t>Sin existencia</w:t>
      </w:r>
      <w:r>
        <w:t xml:space="preserve"> y </w:t>
      </w:r>
      <w:r>
        <w:rPr>
          <w:b/>
        </w:rPr>
        <w:t>Fuera de umbral</w:t>
      </w:r>
      <w:r>
        <w:t xml:space="preserve"> (bajo el mínimo o sobre el máximo).</w:t>
      </w:r>
    </w:p>
    <w:p>
      <w:pPr>
        <w:spacing w:after="50"/>
        <w:ind w:left="510" w:hanging="283"/>
      </w:pPr>
      <w:r>
        <w:t xml:space="preserve">4.  Las pestañas son </w:t>
      </w:r>
      <w:r>
        <w:rPr>
          <w:b/>
        </w:rPr>
        <w:t>Repuestos</w:t>
      </w:r>
      <w:r>
        <w:t xml:space="preserve">, </w:t>
      </w:r>
      <w:r>
        <w:rPr>
          <w:b/>
        </w:rPr>
        <w:t>Tipos de repuesto</w:t>
      </w:r>
      <w:r>
        <w:t xml:space="preserve"> y </w:t>
      </w:r>
      <w:r>
        <w:rPr>
          <w:b/>
        </w:rPr>
        <w:t>Bodegas</w:t>
      </w:r>
      <w:r>
        <w:t xml:space="preserve">. El botón </w:t>
      </w:r>
      <w:r>
        <w:rPr>
          <w:b/>
        </w:rPr>
        <w:t>SIGMA Twin</w:t>
      </w:r>
      <w:r>
        <w:t xml:space="preserve"> abre el mapa 3D de las bodegas.</w:t>
      </w:r>
    </w:p>
    <w:p>
      <w:pPr>
        <w:spacing w:after="50"/>
        <w:ind w:left="510" w:hanging="283"/>
      </w:pPr>
      <w:r>
        <w:t xml:space="preserve">5.  En </w:t>
      </w:r>
      <w:r>
        <w:rPr>
          <w:b/>
        </w:rPr>
        <w:t>Ver como</w:t>
      </w:r>
      <w:r>
        <w:t xml:space="preserve"> elija </w:t>
      </w:r>
      <w:r>
        <w:rPr>
          <w:b/>
        </w:rPr>
        <w:t>Lista</w:t>
      </w:r>
      <w:r>
        <w:t xml:space="preserve">, </w:t>
      </w:r>
      <w:r>
        <w:rPr>
          <w:b/>
        </w:rPr>
        <w:t>Tarjetas</w:t>
      </w:r>
      <w:r>
        <w:t xml:space="preserve"> o </w:t>
      </w:r>
      <w:r>
        <w:rPr>
          <w:b/>
        </w:rPr>
        <w:t>Mapa por ubicación</w:t>
      </w:r>
      <w:r>
        <w:t xml:space="preserve">; </w:t>
      </w:r>
      <w:r>
        <w:rPr>
          <w:b/>
        </w:rPr>
        <w:t>Filtrar por planta, bodega o tipo</w:t>
      </w:r>
      <w:r>
        <w:t xml:space="preserve"> acota lo que se ve.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45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_01_centr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4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1. </w:t>
      </w:r>
      <w:r>
        <w:rPr>
          <w:i/>
          <w:color w:val="68738A"/>
          <w:sz w:val="17"/>
        </w:rPr>
        <w:t>Centro de repuestos: indicadores, pestañas y vistas.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6EF"/>
            <w:tcBorders>
              <w:left w:val="single" w:sz="12" w:space="0" w:color="16855B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0F6E49"/>
                <w:sz w:val="20"/>
              </w:rPr>
              <w:t>Cómo sabe que quedó bien</w:t>
            </w:r>
          </w:p>
          <w:p>
            <w:pPr>
              <w:spacing w:after="40"/>
            </w:pPr>
            <w:r>
              <w:rPr>
                <w:sz w:val="20"/>
              </w:rPr>
              <w:t>Ve los repuestos de la planta elegida con su foto, su existencia y, en rojo, los que necesitan atención.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Tipos de repuesto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2  </w:t>
      </w:r>
      <w:r>
        <w:rPr>
          <w:b/>
          <w:color w:val="17223B"/>
          <w:sz w:val="24"/>
        </w:rPr>
        <w:t xml:space="preserve">  Mantenga el catálogo de tipos</w:t>
      </w:r>
    </w:p>
    <w:p>
      <w:pPr>
        <w:spacing w:after="50"/>
        <w:ind w:left="510" w:hanging="283"/>
      </w:pPr>
      <w:r>
        <w:t xml:space="preserve">1.  Menú </w:t>
      </w:r>
      <w:r>
        <w:rPr>
          <w:b/>
        </w:rPr>
        <w:t>Inventario › Tipos de repuesto</w:t>
      </w:r>
      <w:r>
        <w:t xml:space="preserve"> (o la pestaña del mismo nombre en el Centro).</w:t>
      </w:r>
    </w:p>
    <w:p>
      <w:pPr>
        <w:spacing w:after="50"/>
        <w:ind w:left="510" w:hanging="283"/>
      </w:pPr>
      <w:r>
        <w:t>2.  Cada tipo muestra su orden, nombre, código (</w:t>
      </w:r>
      <w:r>
        <w:rPr>
          <w:b/>
        </w:rPr>
        <w:t>MEC-RODAMIENTO</w:t>
      </w:r>
      <w:r>
        <w:t>), descripción y cuántos repuestos agrupa.</w:t>
      </w:r>
    </w:p>
    <w:p>
      <w:pPr>
        <w:spacing w:after="50"/>
        <w:ind w:left="510" w:hanging="283"/>
      </w:pPr>
      <w:r>
        <w:t xml:space="preserve">3.  Pulse </w:t>
      </w:r>
      <w:r>
        <w:rPr>
          <w:b/>
        </w:rPr>
        <w:t>Nuevo tipo</w:t>
      </w:r>
      <w:r>
        <w:t xml:space="preserve"> para crear uno, o el lápiz de una fila para editarlo.</w:t>
      </w:r>
    </w:p>
    <w:p>
      <w:pPr>
        <w:spacing w:after="50"/>
        <w:ind w:left="510" w:hanging="283"/>
      </w:pPr>
      <w:r>
        <w:t xml:space="preserve">4.  El código sigue la convención </w:t>
      </w:r>
      <w:r>
        <w:rPr>
          <w:b/>
        </w:rPr>
        <w:t>área-nombre</w:t>
      </w:r>
      <w:r>
        <w:t xml:space="preserve">: </w:t>
      </w:r>
      <w:r>
        <w:rPr>
          <w:rFonts w:ascii="Consolas" w:hAnsi="Consolas"/>
          <w:color w:val="4820C9"/>
          <w:sz w:val="19"/>
          <w:shd w:val="clear" w:color="auto" w:fill="F2EFFF"/>
        </w:rPr>
        <w:t>MEC-</w:t>
      </w:r>
      <w:r>
        <w:t xml:space="preserve"> mecánico, </w:t>
      </w:r>
      <w:r>
        <w:rPr>
          <w:rFonts w:ascii="Consolas" w:hAnsi="Consolas"/>
          <w:color w:val="4820C9"/>
          <w:sz w:val="19"/>
          <w:shd w:val="clear" w:color="auto" w:fill="F2EFFF"/>
        </w:rPr>
        <w:t>ELE-</w:t>
      </w:r>
      <w:r>
        <w:t xml:space="preserve"> eléctrico, </w:t>
      </w:r>
      <w:r>
        <w:rPr>
          <w:rFonts w:ascii="Consolas" w:hAnsi="Consolas"/>
          <w:color w:val="4820C9"/>
          <w:sz w:val="19"/>
          <w:shd w:val="clear" w:color="auto" w:fill="F2EFFF"/>
        </w:rPr>
        <w:t>REF-</w:t>
      </w:r>
      <w:r>
        <w:t xml:space="preserve"> refrigeración, </w:t>
      </w:r>
      <w:r>
        <w:rPr>
          <w:rFonts w:ascii="Consolas" w:hAnsi="Consolas"/>
          <w:color w:val="4820C9"/>
          <w:sz w:val="19"/>
          <w:shd w:val="clear" w:color="auto" w:fill="F2EFFF"/>
        </w:rPr>
        <w:t>LUB-</w:t>
      </w:r>
      <w:r>
        <w:t xml:space="preserve"> lubricación.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45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_16_tipos_repuesto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4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2. </w:t>
      </w:r>
      <w:r>
        <w:rPr>
          <w:i/>
          <w:color w:val="68738A"/>
          <w:sz w:val="17"/>
        </w:rPr>
        <w:t>Tipos de repuesto: 30 tipos con su código y la cantidad de repuestos de cada uno.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EFFF"/>
            <w:tcBorders>
              <w:left w:val="single" w:sz="12" w:space="0" w:color="6732F4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4820C9"/>
                <w:sz w:val="20"/>
              </w:rPr>
              <w:t>Dato útil</w:t>
            </w:r>
          </w:p>
          <w:p>
            <w:pPr>
              <w:spacing w:after="40"/>
            </w:pPr>
            <w:r>
              <w:rPr>
                <w:sz w:val="20"/>
              </w:rPr>
              <w:t xml:space="preserve">Un repuesto </w:t>
            </w:r>
            <w:r>
              <w:rPr>
                <w:b/>
                <w:sz w:val="20"/>
              </w:rPr>
              <w:t>sin tipo</w:t>
            </w:r>
            <w:r>
              <w:rPr>
                <w:sz w:val="20"/>
              </w:rPr>
              <w:t xml:space="preserve"> queda como *Sin clasificar*. Los tipos son los que colorean el </w:t>
            </w:r>
            <w:r>
              <w:rPr>
                <w:b/>
                <w:sz w:val="20"/>
              </w:rPr>
              <w:t>mapa 3D</w:t>
            </w:r>
            <w:r>
              <w:rPr>
                <w:sz w:val="20"/>
              </w:rPr>
              <w:t xml:space="preserve"> y ordenan el listado.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Bodegas, racks y mapa 3D</w:t>
      </w:r>
    </w:p>
    <w:p>
      <w:pPr>
        <w:pStyle w:val="Heading2"/>
      </w:pPr>
      <w:r>
        <w:t>5.1 Bodegas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3  </w:t>
      </w:r>
      <w:r>
        <w:rPr>
          <w:b/>
          <w:color w:val="17223B"/>
          <w:sz w:val="24"/>
        </w:rPr>
        <w:t xml:space="preserve">  Cree o revise una bodega</w:t>
      </w:r>
    </w:p>
    <w:p>
      <w:pPr>
        <w:spacing w:after="50"/>
        <w:ind w:left="510" w:hanging="283"/>
      </w:pPr>
      <w:r>
        <w:t xml:space="preserve">1.  Menú </w:t>
      </w:r>
      <w:r>
        <w:rPr>
          <w:b/>
        </w:rPr>
        <w:t>Inventario › Bodegas</w:t>
      </w:r>
      <w:r>
        <w:t>. La lista muestra el código (</w:t>
      </w:r>
      <w:r>
        <w:rPr>
          <w:b/>
        </w:rPr>
        <w:t>BOD-1</w:t>
      </w:r>
      <w:r>
        <w:t xml:space="preserve">), el nombre, la planta, el </w:t>
      </w:r>
      <w:r>
        <w:rPr>
          <w:b/>
        </w:rPr>
        <w:t>método de salida</w:t>
      </w:r>
      <w:r>
        <w:t xml:space="preserve"> y cuántos </w:t>
      </w:r>
      <w:r>
        <w:rPr>
          <w:b/>
        </w:rPr>
        <w:t>racks</w:t>
      </w:r>
      <w:r>
        <w:t xml:space="preserve"> tiene; el ícono de lupa abre la ficha y el ícono de mapa abre el 3D.</w:t>
      </w:r>
    </w:p>
    <w:p>
      <w:pPr>
        <w:spacing w:after="50"/>
        <w:ind w:left="510" w:hanging="283"/>
      </w:pPr>
      <w:r>
        <w:t xml:space="preserve">2.  Pulse </w:t>
      </w:r>
      <w:r>
        <w:rPr>
          <w:b/>
        </w:rPr>
        <w:t>Nueva bodega</w:t>
      </w:r>
      <w:r>
        <w:t xml:space="preserve">. En </w:t>
      </w:r>
      <w:r>
        <w:rPr>
          <w:b/>
        </w:rPr>
        <w:t>Identificación</w:t>
      </w:r>
      <w:r>
        <w:t xml:space="preserve"> escriba el </w:t>
      </w:r>
      <w:r>
        <w:rPr>
          <w:b/>
        </w:rPr>
        <w:t>Nombre</w:t>
      </w:r>
      <w:r>
        <w:t xml:space="preserve"> (obligatorio), elija la </w:t>
      </w:r>
      <w:r>
        <w:rPr>
          <w:b/>
        </w:rPr>
        <w:t>Planta</w:t>
      </w:r>
      <w:r>
        <w:t xml:space="preserve"> (obligatoria) y, si quiere, el </w:t>
      </w:r>
      <w:r>
        <w:rPr>
          <w:b/>
        </w:rPr>
        <w:t>Código</w:t>
      </w:r>
      <w:r>
        <w:t xml:space="preserve"> (prefijo </w:t>
      </w:r>
      <w:r>
        <w:rPr>
          <w:rFonts w:ascii="Consolas" w:hAnsi="Consolas"/>
          <w:color w:val="4820C9"/>
          <w:sz w:val="19"/>
          <w:shd w:val="clear" w:color="auto" w:fill="F2EFFF"/>
        </w:rPr>
        <w:t>BOD-</w:t>
      </w:r>
      <w:r>
        <w:t xml:space="preserve">; vacío se numera solo; </w:t>
      </w:r>
      <w:r>
        <w:rPr>
          <w:b/>
        </w:rPr>
        <w:t>no se puede cambiar después</w:t>
      </w:r>
      <w:r>
        <w:t>).</w:t>
      </w:r>
    </w:p>
    <w:p>
      <w:pPr>
        <w:spacing w:after="50"/>
        <w:ind w:left="510" w:hanging="283"/>
      </w:pPr>
      <w:r>
        <w:t xml:space="preserve">3.  En </w:t>
      </w:r>
      <w:r>
        <w:rPr>
          <w:b/>
        </w:rPr>
        <w:t>Almacenamiento</w:t>
      </w:r>
      <w:r>
        <w:t xml:space="preserve"> elija el </w:t>
      </w:r>
      <w:r>
        <w:rPr>
          <w:b/>
        </w:rPr>
        <w:t>método de salida</w:t>
      </w:r>
      <w:r>
        <w:t xml:space="preserve">: </w:t>
      </w:r>
      <w:r>
        <w:rPr>
          <w:b/>
        </w:rPr>
        <w:t>FEFO</w:t>
      </w:r>
      <w:r>
        <w:t xml:space="preserve"> (sale primero el que vence antes), </w:t>
      </w:r>
      <w:r>
        <w:rPr>
          <w:b/>
        </w:rPr>
        <w:t>FIFO</w:t>
      </w:r>
      <w:r>
        <w:t xml:space="preserve"> (el que entró primero) o </w:t>
      </w:r>
      <w:r>
        <w:rPr>
          <w:b/>
        </w:rPr>
        <w:t>LIFO</w:t>
      </w:r>
      <w:r>
        <w:t xml:space="preserve"> (el último que entró). Un repuesto puede tener el suyo propio; los demás siguen el de la bodega.</w:t>
      </w:r>
    </w:p>
    <w:p>
      <w:pPr>
        <w:spacing w:after="50"/>
        <w:ind w:left="510" w:hanging="283"/>
      </w:pPr>
      <w:r>
        <w:t xml:space="preserve">4.  Deje </w:t>
      </w:r>
      <w:r>
        <w:rPr>
          <w:b/>
        </w:rPr>
        <w:t>Habilitada = Sí</w:t>
      </w:r>
      <w:r>
        <w:t xml:space="preserve"> y pulse </w:t>
      </w:r>
      <w:r>
        <w:rPr>
          <w:b/>
        </w:rPr>
        <w:t>Guardar</w:t>
      </w:r>
      <w:r>
        <w:t>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45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_08_bodega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4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3. </w:t>
      </w:r>
      <w:r>
        <w:rPr>
          <w:i/>
          <w:color w:val="68738A"/>
          <w:sz w:val="17"/>
        </w:rPr>
        <w:t>Lista de bodegas con su método de salida y la cantidad de racks.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_09_nueva_bodega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4. </w:t>
      </w:r>
      <w:r>
        <w:rPr>
          <w:i/>
          <w:color w:val="68738A"/>
          <w:sz w:val="17"/>
        </w:rPr>
        <w:t>Ficha «Nueva bodega»: identificación y método de salida.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  <w:tcBorders>
              <w:left w:val="single" w:sz="12" w:space="0" w:color="B65C00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8A4500"/>
                <w:sz w:val="20"/>
              </w:rPr>
              <w:t>Ojo con esto</w:t>
            </w:r>
          </w:p>
          <w:p>
            <w:pPr>
              <w:spacing w:after="40"/>
            </w:pPr>
            <w:r>
              <w:rPr>
                <w:sz w:val="20"/>
              </w:rPr>
              <w:t xml:space="preserve">Una bodega </w:t>
            </w:r>
            <w:r>
              <w:rPr>
                <w:b/>
                <w:sz w:val="20"/>
              </w:rPr>
              <w:t>con existencia no se puede deshabilitar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4  </w:t>
      </w:r>
      <w:r>
        <w:rPr>
          <w:b/>
          <w:color w:val="17223B"/>
          <w:sz w:val="24"/>
        </w:rPr>
        <w:t xml:space="preserve">  Agregue los racks (ubicaciones)</w:t>
      </w:r>
    </w:p>
    <w:p>
      <w:pPr>
        <w:spacing w:after="50"/>
        <w:ind w:left="510" w:hanging="283"/>
      </w:pPr>
      <w:r>
        <w:t xml:space="preserve">1.  Abra la ficha de la bodega (lupa) y use la sección de </w:t>
      </w:r>
      <w:r>
        <w:rPr>
          <w:b/>
        </w:rPr>
        <w:t>ubicaciones</w:t>
      </w:r>
      <w:r>
        <w:t xml:space="preserve">: los racks se crean </w:t>
      </w:r>
      <w:r>
        <w:rPr>
          <w:b/>
        </w:rPr>
        <w:t>por pasillo</w:t>
      </w:r>
      <w:r>
        <w:t>.</w:t>
      </w:r>
    </w:p>
    <w:p>
      <w:pPr>
        <w:spacing w:after="50"/>
        <w:ind w:left="510" w:hanging="283"/>
      </w:pPr>
      <w:r>
        <w:t xml:space="preserve">2.  SIGMA arma el código como en el mapa 3D: </w:t>
      </w:r>
      <w:r>
        <w:rPr>
          <w:rFonts w:ascii="Consolas" w:hAnsi="Consolas"/>
          <w:color w:val="4820C9"/>
          <w:sz w:val="19"/>
          <w:shd w:val="clear" w:color="auto" w:fill="F2EFFF"/>
        </w:rPr>
        <w:t>&lt;código de la bodega&gt;-&lt;pasillo&gt;-R&lt;nn&gt;</w:t>
      </w:r>
      <w:r>
        <w:t xml:space="preserve">, por ejemplo </w:t>
      </w:r>
      <w:r>
        <w:rPr>
          <w:b/>
        </w:rPr>
        <w:t>BOD-1-A-R01</w:t>
      </w:r>
      <w:r>
        <w:t xml:space="preserve"> (pasillo A, rack 1), y le pone el nombre *Pasillo A · Rack 01*. Si no indica el número, usa el </w:t>
      </w:r>
      <w:r>
        <w:rPr>
          <w:b/>
        </w:rPr>
        <w:t>siguiente libre</w:t>
      </w:r>
      <w:r>
        <w:t xml:space="preserve"> del pasillo.</w:t>
      </w:r>
    </w:p>
    <w:p>
      <w:pPr>
        <w:spacing w:after="50"/>
        <w:ind w:left="510" w:hanging="283"/>
      </w:pPr>
      <w:r>
        <w:t xml:space="preserve">3.  Indique la </w:t>
      </w:r>
      <w:r>
        <w:rPr>
          <w:b/>
        </w:rPr>
        <w:t>carga admisible por nivel</w:t>
      </w:r>
      <w:r>
        <w:t xml:space="preserve"> (kg); si no, SIGMA usa 1.000 kg. El mapa avisa si un nivel queda </w:t>
      </w:r>
      <w:r>
        <w:rPr>
          <w:b/>
        </w:rPr>
        <w:t>sobrecargado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EFFF"/>
            <w:tcBorders>
              <w:left w:val="single" w:sz="12" w:space="0" w:color="6732F4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4820C9"/>
                <w:sz w:val="20"/>
              </w:rPr>
              <w:t>Dato útil</w:t>
            </w:r>
          </w:p>
          <w:p>
            <w:pPr>
              <w:spacing w:after="40"/>
            </w:pPr>
            <w:r>
              <w:rPr>
                <w:sz w:val="20"/>
              </w:rPr>
              <w:t xml:space="preserve">El </w:t>
            </w:r>
            <w:r>
              <w:rPr>
                <w:b/>
                <w:sz w:val="20"/>
              </w:rPr>
              <w:t>código impreso</w:t>
            </w:r>
            <w:r>
              <w:rPr>
                <w:sz w:val="20"/>
              </w:rPr>
              <w:t xml:space="preserve"> de un rack no cambia aunque cambie lo que guarda: por eso su etiqueta se imprime una sola vez.</w:t>
            </w:r>
          </w:p>
        </w:tc>
      </w:tr>
    </w:tbl>
    <w:p>
      <w:pPr>
        <w:spacing w:after="40"/>
      </w:pPr>
    </w:p>
    <w:p>
      <w:pPr>
        <w:pStyle w:val="Heading2"/>
      </w:pPr>
      <w:r>
        <w:t>5.2 El mapa 3D (SIGMA Twin)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5  </w:t>
      </w:r>
      <w:r>
        <w:rPr>
          <w:b/>
          <w:color w:val="17223B"/>
          <w:sz w:val="24"/>
        </w:rPr>
        <w:t xml:space="preserve">  Recorra la bodega en 3D</w:t>
      </w:r>
    </w:p>
    <w:p>
      <w:pPr>
        <w:spacing w:after="50"/>
        <w:ind w:left="510" w:hanging="283"/>
      </w:pPr>
      <w:r>
        <w:t xml:space="preserve">1.  Menú </w:t>
      </w:r>
      <w:r>
        <w:rPr>
          <w:b/>
        </w:rPr>
        <w:t>SIGMA Twin</w:t>
      </w:r>
      <w:r>
        <w:t xml:space="preserve"> (sección *Inteligencia*), o el botón </w:t>
      </w:r>
      <w:r>
        <w:rPr>
          <w:b/>
        </w:rPr>
        <w:t>Ver mapa 3D</w:t>
      </w:r>
      <w:r>
        <w:t xml:space="preserve"> en la lista de bodegas.</w:t>
      </w:r>
    </w:p>
    <w:p>
      <w:pPr>
        <w:spacing w:after="50"/>
        <w:ind w:left="510" w:hanging="283"/>
      </w:pPr>
      <w:r>
        <w:t xml:space="preserve">2.  Arriba elija la </w:t>
      </w:r>
      <w:r>
        <w:rPr>
          <w:b/>
        </w:rPr>
        <w:t>planta</w:t>
      </w:r>
      <w:r>
        <w:t xml:space="preserve"> y la </w:t>
      </w:r>
      <w:r>
        <w:rPr>
          <w:b/>
        </w:rPr>
        <w:t>bodega</w:t>
      </w:r>
      <w:r>
        <w:t xml:space="preserve">; el cuadro de búsqueda ubica un repuesto en el mapa; </w:t>
      </w:r>
      <w:r>
        <w:rPr>
          <w:b/>
        </w:rPr>
        <w:t>+ Repuesto</w:t>
      </w:r>
      <w:r>
        <w:t xml:space="preserve"> lo crea en el momento.</w:t>
      </w:r>
    </w:p>
    <w:p>
      <w:pPr>
        <w:spacing w:after="50"/>
        <w:ind w:left="510" w:hanging="283"/>
      </w:pPr>
      <w:r>
        <w:t xml:space="preserve">3.  Las cifras muestran los </w:t>
      </w:r>
      <w:r>
        <w:rPr>
          <w:b/>
        </w:rPr>
        <w:t>racks con stock</w:t>
      </w:r>
      <w:r>
        <w:t xml:space="preserve">, los </w:t>
      </w:r>
      <w:r>
        <w:rPr>
          <w:b/>
        </w:rPr>
        <w:t>repuestos en bodega</w:t>
      </w:r>
      <w:r>
        <w:t xml:space="preserve"> y los que están </w:t>
      </w:r>
      <w:r>
        <w:rPr>
          <w:b/>
        </w:rPr>
        <w:t>bajo el mínimo</w:t>
      </w:r>
      <w:r>
        <w:t>.</w:t>
      </w:r>
    </w:p>
    <w:p>
      <w:pPr>
        <w:spacing w:after="50"/>
        <w:ind w:left="510" w:hanging="283"/>
      </w:pPr>
      <w:r>
        <w:t xml:space="preserve">4.  Arrastre para girar, use la rueda para acercar y haga clic en una </w:t>
      </w:r>
      <w:r>
        <w:rPr>
          <w:b/>
        </w:rPr>
        <w:t>caja</w:t>
      </w:r>
      <w:r>
        <w:t xml:space="preserve">, un </w:t>
      </w:r>
      <w:r>
        <w:rPr>
          <w:b/>
        </w:rPr>
        <w:t>rack</w:t>
      </w:r>
      <w:r>
        <w:t xml:space="preserve"> o el </w:t>
      </w:r>
      <w:r>
        <w:rPr>
          <w:b/>
        </w:rPr>
        <w:t>piso</w:t>
      </w:r>
      <w:r>
        <w:t xml:space="preserve"> para ver su detalle. Las cajas se colorean por tipo de repuesto (eléctrica, lubricación, mecánica, refrigeración).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_10_mapa3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5. </w:t>
      </w:r>
      <w:r>
        <w:rPr>
          <w:i/>
          <w:color w:val="68738A"/>
          <w:sz w:val="17"/>
        </w:rPr>
        <w:t>Mapa 3D de «Bodega Piso 1»: racks por pasillo, repuestos por tipo y los que están bajo el mínimo.</w:t>
      </w:r>
    </w:p>
    <w:p>
      <w:r>
        <w:br w:type="page"/>
      </w:r>
    </w:p>
    <w:p>
      <w:pPr>
        <w:pStyle w:val="Heading1"/>
      </w:pPr>
      <w:r>
        <w:t>6. Registrar un repuesto con el asistente (6 pasos)</w:t>
      </w:r>
    </w:p>
    <w:p>
      <w:r>
        <w:t xml:space="preserve">Pulse </w:t>
      </w:r>
      <w:r>
        <w:rPr>
          <w:b/>
        </w:rPr>
        <w:t>Nuevo repuesto</w:t>
      </w:r>
      <w:r>
        <w:t xml:space="preserve">. Igual que en activos, puede moverse entre pasos libremente; solo la </w:t>
      </w:r>
      <w:r>
        <w:rPr>
          <w:b/>
        </w:rPr>
        <w:t>identificación</w:t>
      </w:r>
      <w:r>
        <w:t xml:space="preserve"> es obligatoria y </w:t>
      </w:r>
      <w:r>
        <w:rPr>
          <w:b/>
        </w:rPr>
        <w:t>Guardar</w:t>
      </w:r>
      <w:r>
        <w:t xml:space="preserve"> crea el repuesto en cualquier paso.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6  </w:t>
      </w:r>
      <w:r>
        <w:rPr>
          <w:b/>
          <w:color w:val="17223B"/>
          <w:sz w:val="24"/>
        </w:rPr>
        <w:t xml:space="preserve">  Paso 1 · Identificación</w:t>
      </w:r>
    </w:p>
    <w:p>
      <w:pPr>
        <w:spacing w:after="50"/>
        <w:ind w:left="510" w:hanging="283"/>
      </w:pPr>
      <w:r>
        <w:t xml:space="preserve">1.  </w:t>
      </w:r>
      <w:r>
        <w:rPr>
          <w:b/>
        </w:rPr>
        <w:t>Código</w:t>
      </w:r>
      <w:r>
        <w:t>: vacío se numera solo (</w:t>
      </w:r>
      <w:r>
        <w:rPr>
          <w:rFonts w:ascii="Consolas" w:hAnsi="Consolas"/>
          <w:color w:val="4820C9"/>
          <w:sz w:val="19"/>
          <w:shd w:val="clear" w:color="auto" w:fill="F2EFFF"/>
        </w:rPr>
        <w:t>REP-&lt;n&gt;</w:t>
      </w:r>
      <w:r>
        <w:t xml:space="preserve">); es único en la empresa y no se cambia después. Muchas empresas usan el código del fabricante o uno propio (por ejemplo </w:t>
      </w:r>
      <w:r>
        <w:rPr>
          <w:rFonts w:ascii="Consolas" w:hAnsi="Consolas"/>
          <w:color w:val="4820C9"/>
          <w:sz w:val="19"/>
          <w:shd w:val="clear" w:color="auto" w:fill="F2EFFF"/>
        </w:rPr>
        <w:t>MEC-RODAMIENTO-017</w:t>
      </w:r>
      <w:r>
        <w:t>).</w:t>
      </w:r>
    </w:p>
    <w:p>
      <w:pPr>
        <w:spacing w:after="50"/>
        <w:ind w:left="510" w:hanging="283"/>
      </w:pPr>
      <w:r>
        <w:t xml:space="preserve">2.  </w:t>
      </w:r>
      <w:r>
        <w:rPr>
          <w:b/>
        </w:rPr>
        <w:t>Nombre</w:t>
      </w:r>
      <w:r>
        <w:t xml:space="preserve"> (obligatorio): *Rodamiento 6205-2RS1*.</w:t>
      </w:r>
    </w:p>
    <w:p>
      <w:pPr>
        <w:spacing w:after="50"/>
        <w:ind w:left="510" w:hanging="283"/>
      </w:pPr>
      <w:r>
        <w:t xml:space="preserve">3.  </w:t>
      </w:r>
      <w:r>
        <w:rPr>
          <w:b/>
        </w:rPr>
        <w:t>Unidad de medida</w:t>
      </w:r>
      <w:r>
        <w:t xml:space="preserve"> (obligatoria): no se puede cambiar si el repuesto ya tiene existencia.</w:t>
      </w:r>
    </w:p>
    <w:p>
      <w:pPr>
        <w:spacing w:after="50"/>
        <w:ind w:left="510" w:hanging="283"/>
      </w:pPr>
      <w:r>
        <w:t xml:space="preserve">4.  </w:t>
      </w:r>
      <w:r>
        <w:rPr>
          <w:b/>
        </w:rPr>
        <w:t>Tipo de repuesto</w:t>
      </w:r>
      <w:r>
        <w:t>: elija uno o escriba uno nuevo y se crea al guardar.</w:t>
      </w:r>
    </w:p>
    <w:p>
      <w:pPr>
        <w:spacing w:after="50"/>
        <w:ind w:left="510" w:hanging="283"/>
      </w:pPr>
      <w:r>
        <w:t xml:space="preserve">5.  </w:t>
      </w:r>
      <w:r>
        <w:rPr>
          <w:b/>
        </w:rPr>
        <w:t>¿Está habilitado?</w:t>
      </w:r>
      <w:r>
        <w:t xml:space="preserve"> Sí/No (con existencia en bodega no se puede dar de baja), </w:t>
      </w:r>
      <w:r>
        <w:rPr>
          <w:b/>
        </w:rPr>
        <w:t>Descripción</w:t>
      </w:r>
      <w:r>
        <w:t xml:space="preserve"> y </w:t>
      </w:r>
      <w:r>
        <w:rPr>
          <w:b/>
        </w:rPr>
        <w:t>Fotos</w:t>
      </w:r>
      <w:r>
        <w:t xml:space="preserve"> (PNG o JPG; la primera queda de portada y se ve en el listado y en el mapa).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_02_rep_paso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6. </w:t>
      </w:r>
      <w:r>
        <w:rPr>
          <w:i/>
          <w:color w:val="68738A"/>
          <w:sz w:val="17"/>
        </w:rPr>
        <w:t>Paso 1: código, nombre, unidad de medida, tipo, habilitado, descripción y fotos.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7  </w:t>
      </w:r>
      <w:r>
        <w:rPr>
          <w:b/>
          <w:color w:val="17223B"/>
          <w:sz w:val="24"/>
        </w:rPr>
        <w:t xml:space="preserve">  Paso 2 · Fabricante</w:t>
      </w:r>
    </w:p>
    <w:p>
      <w:pPr>
        <w:spacing w:after="50"/>
        <w:ind w:left="510" w:hanging="283"/>
      </w:pPr>
      <w:r>
        <w:t xml:space="preserve">1.  Elija o escriba el </w:t>
      </w:r>
      <w:r>
        <w:rPr>
          <w:b/>
        </w:rPr>
        <w:t>Fabricante</w:t>
      </w:r>
      <w:r>
        <w:t>: «fleetguard» y «FLEETGUARD» se guardan como «Fleetguard», sin duplicar.</w:t>
      </w:r>
    </w:p>
    <w:p>
      <w:pPr>
        <w:spacing w:after="50"/>
        <w:ind w:left="510" w:hanging="283"/>
      </w:pPr>
      <w:r>
        <w:t xml:space="preserve">2.  Elija o escriba el </w:t>
      </w:r>
      <w:r>
        <w:rPr>
          <w:b/>
        </w:rPr>
        <w:t>Modelo o código del fabricante</w:t>
      </w:r>
      <w:r>
        <w:t xml:space="preserve"> (muestra los modelos de ese fabricante).</w:t>
      </w:r>
    </w:p>
    <w:p>
      <w:pPr>
        <w:spacing w:after="50"/>
        <w:ind w:left="510" w:hanging="283"/>
      </w:pPr>
      <w:r>
        <w:t xml:space="preserve">3.  Escriba el </w:t>
      </w:r>
      <w:r>
        <w:rPr>
          <w:b/>
        </w:rPr>
        <w:t>Costo de referencia</w:t>
      </w:r>
      <w:r>
        <w:t xml:space="preserve"> en pesos. Es referencial: el costo real sale de cada ingreso.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_03_rep_paso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7. </w:t>
      </w:r>
      <w:r>
        <w:rPr>
          <w:i/>
          <w:color w:val="68738A"/>
          <w:sz w:val="17"/>
        </w:rPr>
        <w:t>Paso 2: fabricante, modelo y costo de referencia.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EFFF"/>
            <w:tcBorders>
              <w:left w:val="single" w:sz="12" w:space="0" w:color="6732F4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4820C9"/>
                <w:sz w:val="20"/>
              </w:rPr>
              <w:t>Dato útil</w:t>
            </w:r>
          </w:p>
          <w:p>
            <w:pPr>
              <w:spacing w:after="40"/>
            </w:pPr>
            <w:r>
              <w:rPr>
                <w:sz w:val="20"/>
              </w:rPr>
              <w:t xml:space="preserve">El buscador del Centro </w:t>
            </w:r>
            <w:r>
              <w:rPr>
                <w:b/>
                <w:sz w:val="20"/>
              </w:rPr>
              <w:t>también mira estos datos</w:t>
            </w:r>
            <w:r>
              <w:rPr>
                <w:sz w:val="20"/>
              </w:rPr>
              <w:t>: el técnico escribe el número grabado en la pieza y la encuentra igual.</w:t>
            </w:r>
          </w:p>
        </w:tc>
      </w:tr>
    </w:tbl>
    <w:p>
      <w:pPr>
        <w:spacing w:after="40"/>
      </w:pP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8  </w:t>
      </w:r>
      <w:r>
        <w:rPr>
          <w:b/>
          <w:color w:val="17223B"/>
          <w:sz w:val="24"/>
        </w:rPr>
        <w:t xml:space="preserve">  Paso 3 · Cómo se opera</w:t>
      </w:r>
    </w:p>
    <w:p>
      <w:pPr>
        <w:spacing w:after="50"/>
        <w:ind w:left="510" w:hanging="283"/>
      </w:pPr>
      <w:r>
        <w:t xml:space="preserve">1.  </w:t>
      </w:r>
      <w:r>
        <w:rPr>
          <w:b/>
        </w:rPr>
        <w:t>¿Controla lote?</w:t>
      </w:r>
      <w:r>
        <w:t xml:space="preserve"> Con </w:t>
      </w:r>
      <w:r>
        <w:rPr>
          <w:b/>
        </w:rPr>
        <w:t>Sí</w:t>
      </w:r>
      <w:r>
        <w:t>, cada ingreso pide el código del lote y su vencimiento, y con FEFO sale primero el que vence antes (aceites, filtros, sellos, refrigerantes).</w:t>
      </w:r>
    </w:p>
    <w:p>
      <w:pPr>
        <w:spacing w:after="50"/>
        <w:ind w:left="510" w:hanging="283"/>
      </w:pPr>
      <w:r>
        <w:t xml:space="preserve">2.  </w:t>
      </w:r>
      <w:r>
        <w:rPr>
          <w:b/>
        </w:rPr>
        <w:t>¿Es consumible?</w:t>
      </w:r>
      <w:r>
        <w:t xml:space="preserve"> Se gasta al usarlo y no vuelve a bodega. </w:t>
      </w:r>
      <w:r>
        <w:rPr>
          <w:b/>
        </w:rPr>
        <w:t>¿Es reparable?</w:t>
      </w:r>
      <w:r>
        <w:t xml:space="preserve"> Sale de servicio, se repara y vuelve.</w:t>
      </w:r>
    </w:p>
    <w:p>
      <w:pPr>
        <w:spacing w:after="50"/>
        <w:ind w:left="510" w:hanging="283"/>
      </w:pPr>
      <w:r>
        <w:t xml:space="preserve">3.  </w:t>
      </w:r>
      <w:r>
        <w:rPr>
          <w:b/>
        </w:rPr>
        <w:t>Vida útil esperada</w:t>
      </w:r>
      <w:r>
        <w:t>: las horas de marcha, los días de calendario o los ciclos que declara el fabricante; pueden convivir las tres (lo que ocurra primero).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_04_rep_paso3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8. </w:t>
      </w:r>
      <w:r>
        <w:rPr>
          <w:i/>
          <w:color w:val="68738A"/>
          <w:sz w:val="17"/>
        </w:rPr>
        <w:t>Paso 3: lote, consumible, reparable y vida útil.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9  </w:t>
      </w:r>
      <w:r>
        <w:rPr>
          <w:b/>
          <w:color w:val="17223B"/>
          <w:sz w:val="24"/>
        </w:rPr>
        <w:t xml:space="preserve">  Paso 4 · Almacenamiento</w:t>
      </w:r>
    </w:p>
    <w:p>
      <w:pPr>
        <w:spacing w:after="50"/>
        <w:ind w:left="510" w:hanging="283"/>
      </w:pPr>
      <w:r>
        <w:t xml:space="preserve">1.  </w:t>
      </w:r>
      <w:r>
        <w:rPr>
          <w:b/>
        </w:rPr>
        <w:t>Método de salida</w:t>
      </w:r>
      <w:r>
        <w:t>: por defecto *Según la bodega*; fíjelo solo si este repuesto es la excepción.</w:t>
      </w:r>
    </w:p>
    <w:p>
      <w:pPr>
        <w:spacing w:after="50"/>
        <w:ind w:left="510" w:hanging="283"/>
      </w:pPr>
      <w:r>
        <w:t xml:space="preserve">2.  </w:t>
      </w:r>
      <w:r>
        <w:rPr>
          <w:b/>
        </w:rPr>
        <w:t>Peso (kg)</w:t>
      </w:r>
      <w:r>
        <w:t xml:space="preserve">, </w:t>
      </w:r>
      <w:r>
        <w:rPr>
          <w:b/>
        </w:rPr>
        <w:t>Largo</w:t>
      </w:r>
      <w:r>
        <w:t xml:space="preserve">, </w:t>
      </w:r>
      <w:r>
        <w:rPr>
          <w:b/>
        </w:rPr>
        <w:t>Ancho</w:t>
      </w:r>
      <w:r>
        <w:t xml:space="preserve"> y </w:t>
      </w:r>
      <w:r>
        <w:rPr>
          <w:b/>
        </w:rPr>
        <w:t>Alto</w:t>
      </w:r>
      <w:r>
        <w:t xml:space="preserve"> (cm): con las medidas el </w:t>
      </w:r>
      <w:r>
        <w:rPr>
          <w:b/>
        </w:rPr>
        <w:t>mapa 3D dibuja la caja</w:t>
      </w:r>
      <w:r>
        <w:t xml:space="preserve"> y avisa si el nivel se sobrecarga.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_05_rep_paso4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9. </w:t>
      </w:r>
      <w:r>
        <w:rPr>
          <w:i/>
          <w:color w:val="68738A"/>
          <w:sz w:val="17"/>
        </w:rPr>
        <w:t>Paso 4 (opcional): método de salida y medidas para el mapa 3D.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10  </w:t>
      </w:r>
      <w:r>
        <w:rPr>
          <w:b/>
          <w:color w:val="17223B"/>
          <w:sz w:val="24"/>
        </w:rPr>
        <w:t xml:space="preserve">  Paso 5 · Compatibilidades</w:t>
      </w:r>
    </w:p>
    <w:p>
      <w:pPr>
        <w:spacing w:after="50"/>
        <w:ind w:left="510" w:hanging="283"/>
      </w:pPr>
      <w:r>
        <w:t xml:space="preserve">1.  En </w:t>
      </w:r>
      <w:r>
        <w:rPr>
          <w:b/>
        </w:rPr>
        <w:t>Le sirve a</w:t>
      </w:r>
      <w:r>
        <w:t xml:space="preserve"> busque el </w:t>
      </w:r>
      <w:r>
        <w:rPr>
          <w:b/>
        </w:rPr>
        <w:t>activo, subactivo o componente</w:t>
      </w:r>
      <w:r>
        <w:t xml:space="preserve"> al que le sirve (cada opción indica cuál es), escriba una </w:t>
      </w:r>
      <w:r>
        <w:rPr>
          <w:b/>
        </w:rPr>
        <w:t>Observación</w:t>
      </w:r>
      <w:r>
        <w:t xml:space="preserve"> si hace falta («verificar la medida antes de montar») y pulse </w:t>
      </w:r>
      <w:r>
        <w:rPr>
          <w:b/>
        </w:rPr>
        <w:t>Agregar</w:t>
      </w:r>
      <w:r>
        <w:t>.</w:t>
      </w:r>
    </w:p>
    <w:p>
      <w:pPr>
        <w:spacing w:after="50"/>
        <w:ind w:left="510" w:hanging="283"/>
      </w:pPr>
      <w:r>
        <w:t>2.  Así el técnico encuentra el repuesto desde la ficha del equipo y, al revés, la ficha del repuesto lista dónde sirve.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_06_rep_paso5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10. </w:t>
      </w:r>
      <w:r>
        <w:rPr>
          <w:i/>
          <w:color w:val="68738A"/>
          <w:sz w:val="17"/>
        </w:rPr>
        <w:t>Paso 5 (opcional): a qué equipos les sirve el repuesto.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11  </w:t>
      </w:r>
      <w:r>
        <w:rPr>
          <w:b/>
          <w:color w:val="17223B"/>
          <w:sz w:val="24"/>
        </w:rPr>
        <w:t xml:space="preserve">  Paso 6 · Stock por bodega y guardar</w:t>
      </w:r>
    </w:p>
    <w:p>
      <w:pPr>
        <w:spacing w:after="50"/>
        <w:ind w:left="510" w:hanging="283"/>
      </w:pPr>
      <w:r>
        <w:t xml:space="preserve">1.  Elija la </w:t>
      </w:r>
      <w:r>
        <w:rPr>
          <w:b/>
        </w:rPr>
        <w:t>Bodega</w:t>
      </w:r>
      <w:r>
        <w:t xml:space="preserve"> y la </w:t>
      </w:r>
      <w:r>
        <w:rPr>
          <w:b/>
        </w:rPr>
        <w:t>Ubicación</w:t>
      </w:r>
      <w:r>
        <w:t xml:space="preserve"> (rack o estante), escriba la </w:t>
      </w:r>
      <w:r>
        <w:rPr>
          <w:b/>
        </w:rPr>
        <w:t>Existencia inicial</w:t>
      </w:r>
      <w:r>
        <w:t xml:space="preserve"> y los umbrales: </w:t>
      </w:r>
      <w:r>
        <w:rPr>
          <w:b/>
        </w:rPr>
        <w:t>Mínimo</w:t>
      </w:r>
      <w:r>
        <w:t xml:space="preserve"> (avisa bajo este número), </w:t>
      </w:r>
      <w:r>
        <w:rPr>
          <w:b/>
        </w:rPr>
        <w:t>Máximo</w:t>
      </w:r>
      <w:r>
        <w:t xml:space="preserve"> (hasta cuánto se repone) y </w:t>
      </w:r>
      <w:r>
        <w:rPr>
          <w:b/>
        </w:rPr>
        <w:t>Reposición</w:t>
      </w:r>
      <w:r>
        <w:t xml:space="preserve"> (cuándo pedir).</w:t>
      </w:r>
    </w:p>
    <w:p>
      <w:pPr>
        <w:spacing w:after="50"/>
        <w:ind w:left="510" w:hanging="283"/>
      </w:pPr>
      <w:r>
        <w:t xml:space="preserve">2.  Pulse </w:t>
      </w:r>
      <w:r>
        <w:rPr>
          <w:b/>
        </w:rPr>
        <w:t>Agregar a la lista</w:t>
      </w:r>
      <w:r>
        <w:t xml:space="preserve"> para sumar otra bodega.</w:t>
      </w:r>
    </w:p>
    <w:p>
      <w:pPr>
        <w:spacing w:after="50"/>
        <w:ind w:left="510" w:hanging="283"/>
      </w:pPr>
      <w:r>
        <w:t xml:space="preserve">3.  Pulse </w:t>
      </w:r>
      <w:r>
        <w:rPr>
          <w:b/>
        </w:rPr>
        <w:t>Guardar</w:t>
      </w:r>
      <w:r>
        <w:t>: se crea el repuesto, su stock inicial y sus mínimos en un solo paso.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_07_rep_paso6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11. </w:t>
      </w:r>
      <w:r>
        <w:rPr>
          <w:i/>
          <w:color w:val="68738A"/>
          <w:sz w:val="17"/>
        </w:rPr>
        <w:t>Paso 6: existencia y mínimos por bodega.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6EF"/>
            <w:tcBorders>
              <w:left w:val="single" w:sz="12" w:space="0" w:color="16855B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0F6E49"/>
                <w:sz w:val="20"/>
              </w:rPr>
              <w:t>Cómo sabe que quedó bien</w:t>
            </w:r>
          </w:p>
          <w:p>
            <w:pPr>
              <w:spacing w:after="40"/>
            </w:pPr>
            <w:r>
              <w:rPr>
                <w:sz w:val="20"/>
              </w:rPr>
              <w:t xml:space="preserve">El repuesto aparece en el Centro con su existencia; el stock inicial entra como un </w:t>
            </w:r>
            <w:r>
              <w:rPr>
                <w:b/>
                <w:sz w:val="20"/>
              </w:rPr>
              <w:t>ingreso</w:t>
            </w:r>
            <w:r>
              <w:rPr>
                <w:sz w:val="20"/>
              </w:rPr>
              <w:t xml:space="preserve"> y queda en el historial de movimientos.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La ficha del repuesto: existencias, mínimos y compatibilidades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12  </w:t>
      </w:r>
      <w:r>
        <w:rPr>
          <w:b/>
          <w:color w:val="17223B"/>
          <w:sz w:val="24"/>
        </w:rPr>
        <w:t xml:space="preserve">  Abra la ficha de un repuesto</w:t>
      </w:r>
    </w:p>
    <w:p>
      <w:pPr>
        <w:spacing w:after="50"/>
        <w:ind w:left="510" w:hanging="283"/>
      </w:pPr>
      <w:r>
        <w:t>1.  En el Centro pulse la tarjeta (o fila) del repuesto.</w:t>
      </w:r>
    </w:p>
    <w:p>
      <w:pPr>
        <w:spacing w:after="50"/>
        <w:ind w:left="510" w:hanging="283"/>
      </w:pPr>
      <w:r>
        <w:t xml:space="preserve">2.  La cabecera muestra la foto, el nombre, el código, el tipo y el fabricante, con los botones </w:t>
      </w:r>
      <w:r>
        <w:rPr>
          <w:b/>
        </w:rPr>
        <w:t>Ver en el mapa 3D</w:t>
      </w:r>
      <w:r>
        <w:t xml:space="preserve">, </w:t>
      </w:r>
      <w:r>
        <w:rPr>
          <w:b/>
        </w:rPr>
        <w:t>Etiqueta</w:t>
      </w:r>
      <w:r>
        <w:t xml:space="preserve"> y </w:t>
      </w:r>
      <w:r>
        <w:rPr>
          <w:b/>
        </w:rPr>
        <w:t>Editar</w:t>
      </w:r>
      <w:r>
        <w:t>.</w:t>
      </w:r>
    </w:p>
    <w:p>
      <w:pPr>
        <w:spacing w:after="50"/>
        <w:ind w:left="510" w:hanging="283"/>
      </w:pPr>
      <w:r>
        <w:t xml:space="preserve">3.  Los indicadores: </w:t>
      </w:r>
      <w:r>
        <w:rPr>
          <w:b/>
        </w:rPr>
        <w:t>Existencia total</w:t>
      </w:r>
      <w:r>
        <w:t xml:space="preserve">, </w:t>
      </w:r>
      <w:r>
        <w:rPr>
          <w:b/>
        </w:rPr>
        <w:t>Bodegas con saldo</w:t>
      </w:r>
      <w:r>
        <w:t xml:space="preserve">, </w:t>
      </w:r>
      <w:r>
        <w:rPr>
          <w:b/>
        </w:rPr>
        <w:t>Bajo el mínimo</w:t>
      </w:r>
      <w:r>
        <w:t xml:space="preserve">, </w:t>
      </w:r>
      <w:r>
        <w:rPr>
          <w:b/>
        </w:rPr>
        <w:t>Compatibilidades</w:t>
      </w:r>
      <w:r>
        <w:t xml:space="preserve"> y </w:t>
      </w:r>
      <w:r>
        <w:rPr>
          <w:b/>
        </w:rPr>
        <w:t>Consumo 90 días</w:t>
      </w:r>
      <w:r>
        <w:t>.</w:t>
      </w:r>
    </w:p>
    <w:p>
      <w:pPr>
        <w:spacing w:after="50"/>
        <w:ind w:left="510" w:hanging="283"/>
      </w:pPr>
      <w:r>
        <w:t xml:space="preserve">4.  Las pestañas: </w:t>
      </w:r>
      <w:r>
        <w:rPr>
          <w:b/>
        </w:rPr>
        <w:t>Ficha</w:t>
      </w:r>
      <w:r>
        <w:t xml:space="preserve">, </w:t>
      </w:r>
      <w:r>
        <w:rPr>
          <w:b/>
        </w:rPr>
        <w:t>Compatibilidades</w:t>
      </w:r>
      <w:r>
        <w:t xml:space="preserve">, </w:t>
      </w:r>
      <w:r>
        <w:rPr>
          <w:b/>
        </w:rPr>
        <w:t>Existencias</w:t>
      </w:r>
      <w:r>
        <w:t xml:space="preserve">, </w:t>
      </w:r>
      <w:r>
        <w:rPr>
          <w:b/>
        </w:rPr>
        <w:t>Posiciones</w:t>
      </w:r>
      <w:r>
        <w:t xml:space="preserve">, </w:t>
      </w:r>
      <w:r>
        <w:rPr>
          <w:b/>
        </w:rPr>
        <w:t>Reposición y conteos</w:t>
      </w:r>
      <w:r>
        <w:t xml:space="preserve"> y </w:t>
      </w:r>
      <w:r>
        <w:rPr>
          <w:b/>
        </w:rPr>
        <w:t>Movimientos</w:t>
      </w:r>
      <w:r>
        <w:t>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452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_11_ficha_repuesto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4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12. </w:t>
      </w:r>
      <w:r>
        <w:rPr>
          <w:i/>
          <w:color w:val="68738A"/>
          <w:sz w:val="17"/>
        </w:rPr>
        <w:t>Ficha de un repuesto: indicadores y pestañas.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13  </w:t>
      </w:r>
      <w:r>
        <w:rPr>
          <w:b/>
          <w:color w:val="17223B"/>
          <w:sz w:val="24"/>
        </w:rPr>
        <w:t xml:space="preserve">  Revise la existencia y los umbrales</w:t>
      </w:r>
    </w:p>
    <w:p>
      <w:pPr>
        <w:spacing w:after="50"/>
        <w:ind w:left="510" w:hanging="283"/>
      </w:pPr>
      <w:r>
        <w:t xml:space="preserve">1.  Pestaña </w:t>
      </w:r>
      <w:r>
        <w:rPr>
          <w:b/>
        </w:rPr>
        <w:t>Existencias</w:t>
      </w:r>
      <w:r>
        <w:t xml:space="preserve">: por bodega ve la </w:t>
      </w:r>
      <w:r>
        <w:rPr>
          <w:b/>
        </w:rPr>
        <w:t>cantidad</w:t>
      </w:r>
      <w:r>
        <w:t xml:space="preserve">, lo </w:t>
      </w:r>
      <w:r>
        <w:rPr>
          <w:b/>
        </w:rPr>
        <w:t>reservado</w:t>
      </w:r>
      <w:r>
        <w:t xml:space="preserve">, lo </w:t>
      </w:r>
      <w:r>
        <w:rPr>
          <w:b/>
        </w:rPr>
        <w:t>disponible</w:t>
      </w:r>
      <w:r>
        <w:t xml:space="preserve">, la fecha del último movimiento y una etiqueta roja </w:t>
      </w:r>
      <w:r>
        <w:rPr>
          <w:b/>
        </w:rPr>
        <w:t>Bajo el mínimo</w:t>
      </w:r>
      <w:r>
        <w:t xml:space="preserve"> cuando corresponde.</w:t>
      </w:r>
    </w:p>
    <w:p>
      <w:pPr>
        <w:spacing w:after="50"/>
        <w:ind w:left="510" w:hanging="283"/>
      </w:pPr>
      <w:r>
        <w:t xml:space="preserve">2.  Al final de cada fila están los botones </w:t>
      </w:r>
      <w:r>
        <w:rPr>
          <w:b/>
        </w:rPr>
        <w:t>+</w:t>
      </w:r>
      <w:r>
        <w:t xml:space="preserve"> (ingreso), </w:t>
      </w:r>
      <w:r>
        <w:rPr>
          <w:b/>
        </w:rPr>
        <w:t>−</w:t>
      </w:r>
      <w:r>
        <w:t xml:space="preserve"> (salida) y el de </w:t>
      </w:r>
      <w:r>
        <w:rPr>
          <w:b/>
        </w:rPr>
        <w:t>movimientos</w:t>
      </w:r>
      <w:r>
        <w:t xml:space="preserve"> para abrir la ventana de movimiento ya con el repuesto y la bodega puestos.</w:t>
      </w:r>
    </w:p>
    <w:p>
      <w:pPr>
        <w:spacing w:after="50"/>
        <w:ind w:left="510" w:hanging="283"/>
      </w:pPr>
      <w:r>
        <w:t xml:space="preserve">3.  Debajo, </w:t>
      </w:r>
      <w:r>
        <w:rPr>
          <w:b/>
        </w:rPr>
        <w:t>Umbrales de stock</w:t>
      </w:r>
      <w:r>
        <w:t>: mínimo, punto de reposición y máximo por bodega.</w:t>
      </w:r>
    </w:p>
    <w:p>
      <w:pPr>
        <w:spacing w:after="50"/>
        <w:ind w:left="510" w:hanging="283"/>
      </w:pPr>
      <w:r>
        <w:t xml:space="preserve">4.  Las pestañas </w:t>
      </w:r>
      <w:r>
        <w:rPr>
          <w:b/>
        </w:rPr>
        <w:t>Posiciones</w:t>
      </w:r>
      <w:r>
        <w:t xml:space="preserve"> (en qué rack está cada lote) y </w:t>
      </w:r>
      <w:r>
        <w:rPr>
          <w:b/>
        </w:rPr>
        <w:t>Reposición y conteos</w:t>
      </w:r>
      <w:r>
        <w:t xml:space="preserve"> completan el control.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_12_existencia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13. </w:t>
      </w:r>
      <w:r>
        <w:rPr>
          <w:i/>
          <w:color w:val="68738A"/>
          <w:sz w:val="17"/>
        </w:rPr>
        <w:t>Pestaña Existencias: saldo por bodega, estado «Bajo el mínimo» y los umbrales de stock.</w:t>
      </w:r>
    </w:p>
    <w:p>
      <w:r>
        <w:br w:type="page"/>
      </w:r>
    </w:p>
    <w:p>
      <w:pPr>
        <w:pStyle w:val="Heading1"/>
      </w:pPr>
      <w:r>
        <w:t>8. Movimientos de inventario</w:t>
      </w:r>
    </w:p>
    <w:p>
      <w:r>
        <w:t xml:space="preserve">Todo cambio de stock es un </w:t>
      </w:r>
      <w:r>
        <w:rPr>
          <w:b/>
        </w:rPr>
        <w:t>movimiento</w:t>
      </w:r>
      <w:r>
        <w:t xml:space="preserve">: queda registrado con quién, cuándo, cuánto, dónde y por qué. Los movimientos </w:t>
      </w:r>
      <w:r>
        <w:rPr>
          <w:b/>
        </w:rPr>
        <w:t>no se editan ni se borran</w:t>
      </w:r>
      <w:r>
        <w:t>; para corregir uno se registra otro en sentido contrario.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381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Tipo de movimiento</w:t>
            </w:r>
          </w:p>
        </w:tc>
        <w:tc>
          <w:tcPr>
            <w:tcW w:type="dxa" w:w="3288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Cuándo se usa</w:t>
            </w:r>
          </w:p>
        </w:tc>
        <w:tc>
          <w:tcPr>
            <w:tcW w:type="dxa" w:w="3969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pide</w:t>
            </w:r>
          </w:p>
        </w:tc>
      </w:tr>
      <w:tr>
        <w:tc>
          <w:tcPr>
            <w:tcW w:type="dxa" w:w="238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Ingreso por compra</w:t>
            </w:r>
          </w:p>
        </w:tc>
        <w:tc>
          <w:tcPr>
            <w:tcW w:type="dxa" w:w="328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Llegó mercadería del proveedor.</w:t>
            </w:r>
          </w:p>
        </w:tc>
        <w:tc>
          <w:tcPr>
            <w:tcW w:type="dxa" w:w="3969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Bodega, ubicación, cantidad, costo unitario (recalcula el costo promedio) y, si controla lote, lote y vencimiento.</w:t>
            </w:r>
          </w:p>
        </w:tc>
      </w:tr>
      <w:tr>
        <w:tc>
          <w:tcPr>
            <w:tcW w:type="dxa" w:w="238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b/>
                <w:sz w:val="18"/>
              </w:rPr>
              <w:t>Entrega (salida por consumo)</w:t>
            </w:r>
          </w:p>
        </w:tc>
        <w:tc>
          <w:tcPr>
            <w:tcW w:type="dxa" w:w="328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Se entrega un repuesto contra una orden de trabajo.</w:t>
            </w:r>
          </w:p>
        </w:tc>
        <w:tc>
          <w:tcPr>
            <w:tcW w:type="dxa" w:w="3969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Bodega, cantidad y la OT.</w:t>
            </w:r>
          </w:p>
        </w:tc>
      </w:tr>
      <w:tr>
        <w:tc>
          <w:tcPr>
            <w:tcW w:type="dxa" w:w="238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Devolución</w:t>
            </w:r>
          </w:p>
        </w:tc>
        <w:tc>
          <w:tcPr>
            <w:tcW w:type="dxa" w:w="328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Vuelve a bodega lo no usado.</w:t>
            </w:r>
          </w:p>
        </w:tc>
        <w:tc>
          <w:tcPr>
            <w:tcW w:type="dxa" w:w="3969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Bodega, ubicación y cantidad.</w:t>
            </w:r>
          </w:p>
        </w:tc>
      </w:tr>
      <w:tr>
        <w:tc>
          <w:tcPr>
            <w:tcW w:type="dxa" w:w="238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b/>
                <w:sz w:val="18"/>
              </w:rPr>
              <w:t>Ajuste positivo / negativo</w:t>
            </w:r>
          </w:p>
        </w:tc>
        <w:tc>
          <w:tcPr>
            <w:tcW w:type="dxa" w:w="328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El conteo físico no coincide: sobra o falta.</w:t>
            </w:r>
          </w:p>
        </w:tc>
        <w:tc>
          <w:tcPr>
            <w:tcW w:type="dxa" w:w="3969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Cantidad y motivo del ajuste.</w:t>
            </w:r>
          </w:p>
        </w:tc>
      </w:tr>
      <w:tr>
        <w:tc>
          <w:tcPr>
            <w:tcW w:type="dxa" w:w="238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Traslado a otra bodega</w:t>
            </w:r>
          </w:p>
        </w:tc>
        <w:tc>
          <w:tcPr>
            <w:tcW w:type="dxa" w:w="328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Se mueve stock entre bodegas.</w:t>
            </w:r>
          </w:p>
        </w:tc>
        <w:tc>
          <w:tcPr>
            <w:tcW w:type="dxa" w:w="3969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Bodega de origen, de destino y cantidad.</w:t>
            </w:r>
          </w:p>
        </w:tc>
      </w:tr>
      <w:tr>
        <w:tc>
          <w:tcPr>
            <w:tcW w:type="dxa" w:w="238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b/>
                <w:sz w:val="18"/>
              </w:rPr>
              <w:t>Cambio de ubicación</w:t>
            </w:r>
          </w:p>
        </w:tc>
        <w:tc>
          <w:tcPr>
            <w:tcW w:type="dxa" w:w="328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Se cambia de rack dentro de la misma bodega.</w:t>
            </w:r>
          </w:p>
        </w:tc>
        <w:tc>
          <w:tcPr>
            <w:tcW w:type="dxa" w:w="3969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Rack origen y destino.</w:t>
            </w:r>
          </w:p>
        </w:tc>
      </w:tr>
      <w:tr>
        <w:tc>
          <w:tcPr>
            <w:tcW w:type="dxa" w:w="238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Merma</w:t>
            </w:r>
          </w:p>
        </w:tc>
        <w:tc>
          <w:tcPr>
            <w:tcW w:type="dxa" w:w="328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Se pierde o daña.</w:t>
            </w:r>
          </w:p>
        </w:tc>
        <w:tc>
          <w:tcPr>
            <w:tcW w:type="dxa" w:w="3969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Cantidad y motivo.</w:t>
            </w:r>
          </w:p>
        </w:tc>
      </w:tr>
    </w:tbl>
    <w:p>
      <w:pPr>
        <w:spacing w:after="40"/>
      </w:pP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14  </w:t>
      </w:r>
      <w:r>
        <w:rPr>
          <w:b/>
          <w:color w:val="17223B"/>
          <w:sz w:val="24"/>
        </w:rPr>
        <w:t xml:space="preserve">  Registre un movimiento</w:t>
      </w:r>
    </w:p>
    <w:p>
      <w:pPr>
        <w:spacing w:after="50"/>
        <w:ind w:left="510" w:hanging="283"/>
      </w:pPr>
      <w:r>
        <w:t xml:space="preserve">1.  En la ficha del repuesto → </w:t>
      </w:r>
      <w:r>
        <w:rPr>
          <w:b/>
        </w:rPr>
        <w:t>Existencias</w:t>
      </w:r>
      <w:r>
        <w:t xml:space="preserve">, pulse </w:t>
      </w:r>
      <w:r>
        <w:rPr>
          <w:b/>
        </w:rPr>
        <w:t>+</w:t>
      </w:r>
      <w:r>
        <w:t xml:space="preserve"> (o </w:t>
      </w:r>
      <w:r>
        <w:rPr>
          <w:b/>
        </w:rPr>
        <w:t>−</w:t>
      </w:r>
      <w:r>
        <w:t xml:space="preserve">) en la fila de la bodega. Se abre la ventana </w:t>
      </w:r>
      <w:r>
        <w:rPr>
          <w:b/>
        </w:rPr>
        <w:t>Movimiento de inventario</w:t>
      </w:r>
      <w:r>
        <w:t>.</w:t>
      </w:r>
    </w:p>
    <w:p>
      <w:pPr>
        <w:spacing w:after="50"/>
        <w:ind w:left="510" w:hanging="283"/>
      </w:pPr>
      <w:r>
        <w:t>2.  Lea el aviso morado: *«Un movimiento no se edita ni se borra… se corrige con otro movimiento en sentido contrario»*.</w:t>
      </w:r>
    </w:p>
    <w:p>
      <w:pPr>
        <w:spacing w:after="50"/>
        <w:ind w:left="510" w:hanging="283"/>
      </w:pPr>
      <w:r>
        <w:t xml:space="preserve">3.  Elija el </w:t>
      </w:r>
      <w:r>
        <w:rPr>
          <w:b/>
        </w:rPr>
        <w:t>Tipo de movimiento</w:t>
      </w:r>
      <w:r>
        <w:t xml:space="preserve">: la pantalla </w:t>
      </w:r>
      <w:r>
        <w:rPr>
          <w:b/>
        </w:rPr>
        <w:t>pide solo lo que ese tipo necesita</w:t>
      </w:r>
      <w:r>
        <w:t>.</w:t>
      </w:r>
    </w:p>
    <w:p>
      <w:pPr>
        <w:spacing w:after="50"/>
        <w:ind w:left="510" w:hanging="283"/>
      </w:pPr>
      <w:r>
        <w:t xml:space="preserve">4.  Complete los datos (por ejemplo, para un ingreso: </w:t>
      </w:r>
      <w:r>
        <w:rPr>
          <w:b/>
        </w:rPr>
        <w:t>Bodega</w:t>
      </w:r>
      <w:r>
        <w:t xml:space="preserve">, </w:t>
      </w:r>
      <w:r>
        <w:rPr>
          <w:b/>
        </w:rPr>
        <w:t>Ubicación</w:t>
      </w:r>
      <w:r>
        <w:t xml:space="preserve">, </w:t>
      </w:r>
      <w:r>
        <w:rPr>
          <w:b/>
        </w:rPr>
        <w:t>Cantidad</w:t>
      </w:r>
      <w:r>
        <w:t xml:space="preserve"> y </w:t>
      </w:r>
      <w:r>
        <w:rPr>
          <w:b/>
        </w:rPr>
        <w:t>Costo unitario</w:t>
      </w:r>
      <w:r>
        <w:t xml:space="preserve">) y pulse </w:t>
      </w:r>
      <w:r>
        <w:rPr>
          <w:b/>
        </w:rPr>
        <w:t>Registrar</w:t>
      </w:r>
      <w:r>
        <w:t>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_13_movimiento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14. </w:t>
      </w:r>
      <w:r>
        <w:rPr>
          <w:i/>
          <w:color w:val="68738A"/>
          <w:sz w:val="17"/>
        </w:rPr>
        <w:t>Ventana «Movimiento de inventario».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_14_tipos_movimiento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15. </w:t>
      </w:r>
      <w:r>
        <w:rPr>
          <w:i/>
          <w:color w:val="68738A"/>
          <w:sz w:val="17"/>
        </w:rPr>
        <w:t>Tipos de movimiento disponibles.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_15_ingreso_compra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16. </w:t>
      </w:r>
      <w:r>
        <w:rPr>
          <w:i/>
          <w:color w:val="68738A"/>
          <w:sz w:val="17"/>
        </w:rPr>
        <w:t>Ingreso por compra: dónde queda, cuánto y a qué costo.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6EF"/>
            <w:tcBorders>
              <w:left w:val="single" w:sz="12" w:space="0" w:color="16855B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0F6E49"/>
                <w:sz w:val="20"/>
              </w:rPr>
              <w:t>Cómo sabe que quedó bien</w:t>
            </w:r>
          </w:p>
          <w:p>
            <w:pPr>
              <w:spacing w:after="40"/>
            </w:pPr>
            <w:r>
              <w:rPr>
                <w:sz w:val="20"/>
              </w:rPr>
              <w:t xml:space="preserve">El saldo de la bodega cambia al instante, el movimiento aparece en la pestaña </w:t>
            </w:r>
            <w:r>
              <w:rPr>
                <w:b/>
                <w:sz w:val="20"/>
              </w:rPr>
              <w:t>Movimientos</w:t>
            </w:r>
            <w:r>
              <w:rPr>
                <w:sz w:val="20"/>
              </w:rPr>
              <w:t xml:space="preserve"> y, si el saldo cruza el mínimo, el repuesto entra o sale de la lista </w:t>
            </w:r>
            <w:r>
              <w:rPr>
                <w:b/>
                <w:sz w:val="20"/>
              </w:rPr>
              <w:t>Fuera de umbral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  <w:tcBorders>
              <w:left w:val="single" w:sz="12" w:space="0" w:color="B65C00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8A4500"/>
                <w:sz w:val="20"/>
              </w:rPr>
              <w:t>Ojo con esto</w:t>
            </w:r>
          </w:p>
          <w:p>
            <w:pPr>
              <w:spacing w:after="40"/>
            </w:pPr>
            <w:r>
              <w:rPr>
                <w:sz w:val="20"/>
              </w:rPr>
              <w:t xml:space="preserve">La </w:t>
            </w:r>
            <w:r>
              <w:rPr>
                <w:b/>
                <w:sz w:val="20"/>
              </w:rPr>
              <w:t>cantidad se escribe siempre positiva</w:t>
            </w:r>
            <w:r>
              <w:rPr>
                <w:sz w:val="20"/>
              </w:rPr>
              <w:t>: el signo lo pone el tipo de movimiento.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Etiquetas QR y códigos de barras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15  </w:t>
      </w:r>
      <w:r>
        <w:rPr>
          <w:b/>
          <w:color w:val="17223B"/>
          <w:sz w:val="24"/>
        </w:rPr>
        <w:t xml:space="preserve">  Imprima etiquetas</w:t>
      </w:r>
    </w:p>
    <w:p>
      <w:pPr>
        <w:spacing w:after="50"/>
        <w:ind w:left="510" w:hanging="283"/>
      </w:pPr>
      <w:r>
        <w:t xml:space="preserve">1.  En la cabecera del Centro de repuestos pulse </w:t>
      </w:r>
      <w:r>
        <w:rPr>
          <w:b/>
        </w:rPr>
        <w:t>Etiquetas</w:t>
      </w:r>
      <w:r>
        <w:t xml:space="preserve"> (o menú </w:t>
      </w:r>
      <w:r>
        <w:rPr>
          <w:b/>
        </w:rPr>
        <w:t>Utilidades › Etiquetas</w:t>
      </w:r>
      <w:r>
        <w:t>).</w:t>
      </w:r>
    </w:p>
    <w:p>
      <w:pPr>
        <w:spacing w:after="50"/>
        <w:ind w:left="510" w:hanging="283"/>
      </w:pPr>
      <w:r>
        <w:t xml:space="preserve">2.  Elija qué etiquetar: </w:t>
      </w:r>
      <w:r>
        <w:rPr>
          <w:b/>
        </w:rPr>
        <w:t>Bodegas</w:t>
      </w:r>
      <w:r>
        <w:t xml:space="preserve"> (una por bodega, para la puerta), </w:t>
      </w:r>
      <w:r>
        <w:rPr>
          <w:b/>
        </w:rPr>
        <w:t>Ubicaciones</w:t>
      </w:r>
      <w:r>
        <w:t xml:space="preserve"> (una por estante), </w:t>
      </w:r>
      <w:r>
        <w:rPr>
          <w:b/>
        </w:rPr>
        <w:t>Ubicación con su repuesto</w:t>
      </w:r>
      <w:r>
        <w:t xml:space="preserve"> (el casillero con lo que hay hoy), </w:t>
      </w:r>
      <w:r>
        <w:rPr>
          <w:b/>
        </w:rPr>
        <w:t>Repuestos</w:t>
      </w:r>
      <w:r>
        <w:t xml:space="preserve"> o </w:t>
      </w:r>
      <w:r>
        <w:rPr>
          <w:b/>
        </w:rPr>
        <w:t>Activos</w:t>
      </w:r>
      <w:r>
        <w:t>.</w:t>
      </w:r>
    </w:p>
    <w:p>
      <w:pPr>
        <w:spacing w:after="50"/>
        <w:ind w:left="510" w:hanging="283"/>
      </w:pPr>
      <w:r>
        <w:t xml:space="preserve">3.  Cada etiqueta lleva el código impreso en grande y el mismo dato en un </w:t>
      </w:r>
      <w:r>
        <w:rPr>
          <w:b/>
        </w:rPr>
        <w:t>QR</w:t>
      </w:r>
      <w:r>
        <w:t>; al escanearlo con el teléfono se abre en SIGMA lo que hay en ese lugar.</w:t>
      </w:r>
    </w:p>
    <w:p>
      <w:pPr>
        <w:spacing w:after="50"/>
        <w:ind w:left="510" w:hanging="283"/>
      </w:pPr>
      <w:r>
        <w:t xml:space="preserve">4.  Al imprimir se elige </w:t>
      </w:r>
      <w:r>
        <w:rPr>
          <w:b/>
        </w:rPr>
        <w:t>QR</w:t>
      </w:r>
      <w:r>
        <w:t xml:space="preserve"> o </w:t>
      </w:r>
      <w:r>
        <w:rPr>
          <w:b/>
        </w:rPr>
        <w:t>código de barras (Code 128)</w:t>
      </w:r>
      <w:r>
        <w:t xml:space="preserve"> para las pistolas lectoras; lo elegido queda para la empresa y el mapa 3D lo dibuja igual.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452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_17_etiquetas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4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17. </w:t>
      </w:r>
      <w:r>
        <w:rPr>
          <w:i/>
          <w:color w:val="68738A"/>
          <w:sz w:val="17"/>
        </w:rPr>
        <w:t>Centro de etiquetas: de una bodega y del catálogo.</w:t>
      </w:r>
    </w:p>
    <w:p>
      <w:r>
        <w:br w:type="page"/>
      </w:r>
    </w:p>
    <w:p>
      <w:pPr>
        <w:pStyle w:val="Heading1"/>
      </w:pPr>
      <w:r>
        <w:t>10. Carga masiva de inventario desde Excel</w:t>
      </w:r>
    </w:p>
    <w:p>
      <w:r>
        <w:t xml:space="preserve">Para poner en marcha una bodega con cientos de repuestos, use </w:t>
      </w:r>
      <w:r>
        <w:rPr>
          <w:b/>
        </w:rPr>
        <w:t>Utilidades › Carga de datos › Inventario</w:t>
      </w:r>
      <w:r>
        <w:t xml:space="preserve"> (también </w:t>
      </w:r>
      <w:r>
        <w:rPr>
          <w:b/>
        </w:rPr>
        <w:t>Importar o exportar</w:t>
      </w:r>
      <w:r>
        <w:t xml:space="preserve"> en el Centro de repuestos). Es el mismo asistente de tres pasos que en activos: </w:t>
      </w:r>
      <w:r>
        <w:rPr>
          <w:b/>
        </w:rPr>
        <w:t>Descargar la plantilla → Subir la planilla → Revisar y cargar</w:t>
      </w:r>
      <w:r>
        <w:t xml:space="preserve">; la revisión </w:t>
      </w:r>
      <w:r>
        <w:rPr>
          <w:b/>
        </w:rPr>
        <w:t>no escribe nada</w:t>
      </w:r>
      <w:r>
        <w:t>.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16  </w:t>
      </w:r>
      <w:r>
        <w:rPr>
          <w:b/>
          <w:color w:val="17223B"/>
          <w:sz w:val="24"/>
        </w:rPr>
        <w:t xml:space="preserve">  Elija el módulo Inventario y vea sus hojas</w:t>
      </w:r>
    </w:p>
    <w:p>
      <w:pPr>
        <w:spacing w:after="50"/>
        <w:ind w:left="510" w:hanging="283"/>
      </w:pPr>
      <w:r>
        <w:t xml:space="preserve">1.  En el Centro de carga de datos pulse la tarjeta </w:t>
      </w:r>
      <w:r>
        <w:rPr>
          <w:b/>
        </w:rPr>
        <w:t>Inventario</w:t>
      </w:r>
      <w:r>
        <w:t>: *4 Bodegas · 33 Racks · 614 Repuestos…*</w:t>
      </w:r>
    </w:p>
    <w:p>
      <w:pPr>
        <w:spacing w:after="50"/>
        <w:ind w:left="510" w:hanging="283"/>
      </w:pPr>
      <w:r>
        <w:t xml:space="preserve">2.  El paso 1 lista las hojas en el orden en que se cargan: </w:t>
      </w:r>
      <w:r>
        <w:rPr>
          <w:b/>
        </w:rPr>
        <w:t>BODEGAS</w:t>
      </w:r>
      <w:r>
        <w:t xml:space="preserve"> (5 columnas), </w:t>
      </w:r>
      <w:r>
        <w:rPr>
          <w:b/>
        </w:rPr>
        <w:t>RACKS</w:t>
      </w:r>
      <w:r>
        <w:t xml:space="preserve"> (7), </w:t>
      </w:r>
      <w:r>
        <w:rPr>
          <w:b/>
        </w:rPr>
        <w:t>REPUESTOS</w:t>
      </w:r>
      <w:r>
        <w:t xml:space="preserve"> (20), </w:t>
      </w:r>
      <w:r>
        <w:rPr>
          <w:b/>
        </w:rPr>
        <w:t>UMBRALES</w:t>
      </w:r>
      <w:r>
        <w:t xml:space="preserve"> (6), </w:t>
      </w:r>
      <w:r>
        <w:rPr>
          <w:b/>
        </w:rPr>
        <w:t>STOCK INICIAL</w:t>
      </w:r>
      <w:r>
        <w:t xml:space="preserve"> (8) y </w:t>
      </w:r>
      <w:r>
        <w:rPr>
          <w:b/>
        </w:rPr>
        <w:t>COMPATIBILIDADES</w:t>
      </w:r>
      <w:r>
        <w:t xml:space="preserve"> (4).</w:t>
      </w:r>
    </w:p>
    <w:p>
      <w:pPr>
        <w:spacing w:after="50"/>
        <w:ind w:left="510" w:hanging="283"/>
      </w:pPr>
      <w:r>
        <w:t xml:space="preserve">3.  Pulse </w:t>
      </w:r>
      <w:r>
        <w:rPr>
          <w:b/>
        </w:rPr>
        <w:t>Descargar plantilla</w:t>
      </w:r>
      <w:r>
        <w:t>: el libro trae hojas de ayuda con las plantas, bodegas y racks existentes, unidades, tipos, fabricantes y activos.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_07_wizard_inventario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18. </w:t>
      </w:r>
      <w:r>
        <w:rPr>
          <w:i/>
          <w:color w:val="68738A"/>
          <w:sz w:val="17"/>
        </w:rPr>
        <w:t>Asistente del módulo Inventario: las seis hojas y sus columnas.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17  </w:t>
      </w:r>
      <w:r>
        <w:rPr>
          <w:b/>
          <w:color w:val="17223B"/>
          <w:sz w:val="24"/>
        </w:rPr>
        <w:t xml:space="preserve">  Complete el libro</w:t>
      </w:r>
    </w:p>
    <w:p>
      <w:pPr>
        <w:spacing w:after="50"/>
        <w:ind w:left="510" w:hanging="283"/>
      </w:pPr>
      <w:r>
        <w:t xml:space="preserve">1.  </w:t>
      </w:r>
      <w:r>
        <w:rPr>
          <w:b/>
        </w:rPr>
        <w:t>BODEGAS</w:t>
      </w:r>
      <w:r>
        <w:t xml:space="preserve">: una fila por bodega. </w:t>
      </w:r>
      <w:r>
        <w:rPr>
          <w:b/>
        </w:rPr>
        <w:t>RACKS</w:t>
      </w:r>
      <w:r>
        <w:t xml:space="preserve">: </w:t>
      </w:r>
      <w:r>
        <w:rPr>
          <w:b/>
        </w:rPr>
        <w:t>BODEGA</w:t>
      </w:r>
      <w:r>
        <w:t xml:space="preserve">, </w:t>
      </w:r>
      <w:r>
        <w:rPr>
          <w:b/>
        </w:rPr>
        <w:t>TIPO AREA</w:t>
      </w:r>
      <w:r>
        <w:t xml:space="preserve"> (Pasillo, Sala, Zona…), </w:t>
      </w:r>
      <w:r>
        <w:rPr>
          <w:b/>
        </w:rPr>
        <w:t>AREA</w:t>
      </w:r>
      <w:r>
        <w:t xml:space="preserve"> (1 a 3 letras: A, B, AB) y </w:t>
      </w:r>
      <w:r>
        <w:rPr>
          <w:b/>
        </w:rPr>
        <w:t>NUMERO</w:t>
      </w:r>
      <w:r>
        <w:t xml:space="preserve"> (vacío = siguiente libre); el código se arma solo como en el mapa 3D.</w:t>
      </w:r>
    </w:p>
    <w:p>
      <w:pPr>
        <w:spacing w:after="50"/>
        <w:ind w:left="510" w:hanging="283"/>
      </w:pPr>
      <w:r>
        <w:t xml:space="preserve">2.  </w:t>
      </w:r>
      <w:r>
        <w:rPr>
          <w:b/>
        </w:rPr>
        <w:t>REPUESTOS</w:t>
      </w:r>
      <w:r>
        <w:t>: las mismas columnas del asistente (código, nombre, unidad, fabricante, modelo, lote, consumible, reparable, costo, vida útil, tipo, método de salida y medidas).</w:t>
      </w:r>
    </w:p>
    <w:p>
      <w:pPr>
        <w:spacing w:after="50"/>
        <w:ind w:left="510" w:hanging="283"/>
      </w:pPr>
      <w:r>
        <w:t xml:space="preserve">3.  </w:t>
      </w:r>
      <w:r>
        <w:rPr>
          <w:b/>
        </w:rPr>
        <w:t>UMBRALES</w:t>
      </w:r>
      <w:r>
        <w:t>: mínimo, máximo y punto de reposición de cada repuesto en cada bodega.</w:t>
      </w:r>
    </w:p>
    <w:p>
      <w:pPr>
        <w:spacing w:after="50"/>
        <w:ind w:left="510" w:hanging="283"/>
      </w:pPr>
      <w:r>
        <w:t xml:space="preserve">4.  </w:t>
      </w:r>
      <w:r>
        <w:rPr>
          <w:b/>
        </w:rPr>
        <w:t>STOCK INICIAL</w:t>
      </w:r>
      <w:r>
        <w:t xml:space="preserve">: lo que hay hoy en cada bodega y rack. Entra como </w:t>
      </w:r>
      <w:r>
        <w:rPr>
          <w:b/>
        </w:rPr>
        <w:t>un ingreso, una sola vez</w:t>
      </w:r>
      <w:r>
        <w:t xml:space="preserve">: si ya hay stock en ese rack (y lote), la fila se rechaza para no duplicar. En </w:t>
      </w:r>
      <w:r>
        <w:rPr>
          <w:b/>
        </w:rPr>
        <w:t>RACK</w:t>
      </w:r>
      <w:r>
        <w:t xml:space="preserve"> escriba el </w:t>
      </w:r>
      <w:r>
        <w:rPr>
          <w:b/>
        </w:rPr>
        <w:t>nombre del rack</w:t>
      </w:r>
      <w:r>
        <w:t xml:space="preserve"> (*Pasillo A · Rack 01*) si el rack se crea en el mismo archivo.</w:t>
      </w:r>
    </w:p>
    <w:p>
      <w:pPr>
        <w:spacing w:after="50"/>
        <w:ind w:left="510" w:hanging="283"/>
      </w:pPr>
      <w:r>
        <w:t xml:space="preserve">5.  </w:t>
      </w:r>
      <w:r>
        <w:rPr>
          <w:b/>
        </w:rPr>
        <w:t>COMPATIBILIDADES</w:t>
      </w:r>
      <w:r>
        <w:t>: repuesto + activo (+ componente). El activo debe existir.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EFFF"/>
            <w:tcBorders>
              <w:left w:val="single" w:sz="12" w:space="0" w:color="6732F4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4820C9"/>
                <w:sz w:val="20"/>
              </w:rPr>
              <w:t>Dato útil</w:t>
            </w:r>
          </w:p>
          <w:p>
            <w:pPr>
              <w:spacing w:after="40"/>
            </w:pPr>
            <w:r>
              <w:rPr>
                <w:sz w:val="20"/>
              </w:rPr>
              <w:t xml:space="preserve">Con el mismo </w:t>
            </w:r>
            <w:r>
              <w:rPr>
                <w:b/>
                <w:sz w:val="20"/>
              </w:rPr>
              <w:t>código</w:t>
            </w:r>
            <w:r>
              <w:rPr>
                <w:sz w:val="20"/>
              </w:rPr>
              <w:t xml:space="preserve"> de repuesto se </w:t>
            </w:r>
            <w:r>
              <w:rPr>
                <w:b/>
                <w:sz w:val="20"/>
              </w:rPr>
              <w:t>actualiza</w:t>
            </w:r>
            <w:r>
              <w:rPr>
                <w:sz w:val="20"/>
              </w:rPr>
              <w:t xml:space="preserve"> (las celdas vacías conservan lo que había), así que volver a cargar el archivo </w:t>
            </w:r>
            <w:r>
              <w:rPr>
                <w:b/>
                <w:sz w:val="20"/>
              </w:rPr>
              <w:t>no duplica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18  </w:t>
      </w:r>
      <w:r>
        <w:rPr>
          <w:b/>
          <w:color w:val="17223B"/>
          <w:sz w:val="24"/>
        </w:rPr>
        <w:t xml:space="preserve">  Revise y cargue</w:t>
      </w:r>
    </w:p>
    <w:p>
      <w:pPr>
        <w:spacing w:after="50"/>
        <w:ind w:left="510" w:hanging="283"/>
      </w:pPr>
      <w:r>
        <w:t xml:space="preserve">1.  Suba el </w:t>
      </w:r>
      <w:r>
        <w:rPr>
          <w:rFonts w:ascii="Consolas" w:hAnsi="Consolas"/>
          <w:color w:val="4820C9"/>
          <w:sz w:val="19"/>
          <w:shd w:val="clear" w:color="auto" w:fill="F2EFFF"/>
        </w:rPr>
        <w:t>.xlsx</w:t>
      </w:r>
      <w:r>
        <w:t xml:space="preserve">, elija </w:t>
      </w:r>
      <w:r>
        <w:rPr>
          <w:b/>
        </w:rPr>
        <w:t>Actualizar</w:t>
      </w:r>
      <w:r>
        <w:t xml:space="preserve"> o </w:t>
      </w:r>
      <w:r>
        <w:rPr>
          <w:b/>
        </w:rPr>
        <w:t>Dejar como está</w:t>
      </w:r>
      <w:r>
        <w:t xml:space="preserve"> y pulse </w:t>
      </w:r>
      <w:r>
        <w:rPr>
          <w:b/>
        </w:rPr>
        <w:t>Revisar sin cargar</w:t>
      </w:r>
      <w:r>
        <w:t>.</w:t>
      </w:r>
    </w:p>
    <w:p>
      <w:pPr>
        <w:spacing w:after="50"/>
        <w:ind w:left="510" w:hanging="283"/>
      </w:pPr>
      <w:r>
        <w:t xml:space="preserve">2.  Si el resultado dice </w:t>
      </w:r>
      <w:r>
        <w:rPr>
          <w:b/>
        </w:rPr>
        <w:t>«La planilla está lista. Nada se escribió todavía»</w:t>
      </w:r>
      <w:r>
        <w:t xml:space="preserve">, pulse </w:t>
      </w:r>
      <w:r>
        <w:rPr>
          <w:b/>
        </w:rPr>
        <w:t>Cargar N filas ahora</w:t>
      </w:r>
      <w:r>
        <w:t>; si hay errores, descárguelos en Excel, corrija y revise de nuevo.</w:t>
      </w:r>
    </w:p>
    <w:p>
      <w:pPr>
        <w:spacing w:after="50"/>
        <w:ind w:left="510" w:hanging="283"/>
      </w:pPr>
      <w:r>
        <w:t xml:space="preserve">3.  El </w:t>
      </w:r>
      <w:r>
        <w:rPr>
          <w:b/>
        </w:rPr>
        <w:t>Historial de cargas</w:t>
      </w:r>
      <w:r>
        <w:t xml:space="preserve"> conserva cada revisión y carga.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_08_inventario_ok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19. </w:t>
      </w:r>
      <w:r>
        <w:rPr>
          <w:i/>
          <w:color w:val="68738A"/>
          <w:sz w:val="17"/>
        </w:rPr>
        <w:t>Revisión sin errores del libro de inventario de la Línea 2: 82 filas se crearían (2 bodegas, 8 racks, 24 repuestos, 24 stocks y 24 umbrales).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6EF"/>
            <w:tcBorders>
              <w:left w:val="single" w:sz="12" w:space="0" w:color="16855B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0F6E49"/>
                <w:sz w:val="20"/>
              </w:rPr>
              <w:t>Cómo sabe que quedó bien</w:t>
            </w:r>
          </w:p>
          <w:p>
            <w:pPr>
              <w:spacing w:after="40"/>
            </w:pPr>
            <w:r>
              <w:rPr>
                <w:sz w:val="20"/>
              </w:rPr>
              <w:t xml:space="preserve">La carga real termina con </w:t>
            </w:r>
            <w:r>
              <w:rPr>
                <w:b/>
                <w:sz w:val="20"/>
              </w:rPr>
              <w:t>«82 creadas, 0 actualizadas, 0 omitidas y 0 con error»</w:t>
            </w:r>
            <w:r>
              <w:rPr>
                <w:sz w:val="20"/>
              </w:rPr>
              <w:t>; el Centro de repuestos y el mapa 3D muestran las bodegas, racks y repuestos nuevos.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  <w:tcBorders>
              <w:left w:val="single" w:sz="12" w:space="0" w:color="B65C00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8A4500"/>
                <w:sz w:val="20"/>
              </w:rPr>
              <w:t>Ojo con esto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El stock inicial se carga una sola vez.</w:t>
            </w:r>
            <w:r>
              <w:rPr>
                <w:sz w:val="20"/>
              </w:rPr>
              <w:t xml:space="preserve"> Para sumar mercadería después, use </w:t>
            </w:r>
            <w:r>
              <w:rPr>
                <w:b/>
                <w:sz w:val="20"/>
              </w:rPr>
              <w:t>Movimientos › Ingreso por compra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11. Reglas y problemas frecuentes</w:t>
      </w:r>
    </w:p>
    <w:p>
      <w:pPr>
        <w:pStyle w:val="Heading2"/>
      </w:pPr>
      <w:r>
        <w:t>11.1 Lo que el sistema no deja hacer</w:t>
      </w:r>
    </w:p>
    <w:p>
      <w:pPr>
        <w:spacing w:after="50"/>
        <w:ind w:left="510" w:hanging="283"/>
      </w:pPr>
      <w:r>
        <w:t xml:space="preserve">•  Crear un repuesto </w:t>
      </w:r>
      <w:r>
        <w:rPr>
          <w:b/>
        </w:rPr>
        <w:t>sin nombre o sin unidad de medida</w:t>
      </w:r>
      <w:r>
        <w:t xml:space="preserve">, o repetir un </w:t>
      </w:r>
      <w:r>
        <w:rPr>
          <w:b/>
        </w:rPr>
        <w:t>código</w:t>
      </w:r>
      <w:r>
        <w:t>.</w:t>
      </w:r>
    </w:p>
    <w:p>
      <w:pPr>
        <w:spacing w:after="50"/>
        <w:ind w:left="510" w:hanging="283"/>
      </w:pPr>
      <w:r>
        <w:t xml:space="preserve">•  Cambiar la </w:t>
      </w:r>
      <w:r>
        <w:rPr>
          <w:b/>
        </w:rPr>
        <w:t>unidad de medida</w:t>
      </w:r>
      <w:r>
        <w:t xml:space="preserve"> de un repuesto con existencia, o </w:t>
      </w:r>
      <w:r>
        <w:rPr>
          <w:b/>
        </w:rPr>
        <w:t>deshabilitar</w:t>
      </w:r>
      <w:r>
        <w:t xml:space="preserve"> repuestos y bodegas con existencia.</w:t>
      </w:r>
    </w:p>
    <w:p>
      <w:pPr>
        <w:spacing w:after="50"/>
        <w:ind w:left="510" w:hanging="283"/>
      </w:pPr>
      <w:r>
        <w:t xml:space="preserve">•  Editar o borrar un </w:t>
      </w:r>
      <w:r>
        <w:rPr>
          <w:b/>
        </w:rPr>
        <w:t>movimiento</w:t>
      </w:r>
      <w:r>
        <w:t>: se corrige con otro en sentido contrario.</w:t>
      </w:r>
    </w:p>
    <w:p>
      <w:pPr>
        <w:spacing w:after="50"/>
        <w:ind w:left="510" w:hanging="283"/>
      </w:pPr>
      <w:r>
        <w:t xml:space="preserve">•  Ingresar un repuesto que </w:t>
      </w:r>
      <w:r>
        <w:rPr>
          <w:b/>
        </w:rPr>
        <w:t>controla lote</w:t>
      </w:r>
      <w:r>
        <w:t xml:space="preserve"> sin su lote y vencimiento.</w:t>
      </w:r>
    </w:p>
    <w:p>
      <w:pPr>
        <w:spacing w:after="50"/>
        <w:ind w:left="510" w:hanging="283"/>
      </w:pPr>
      <w:r>
        <w:t xml:space="preserve">•  Cargar </w:t>
      </w:r>
      <w:r>
        <w:rPr>
          <w:b/>
        </w:rPr>
        <w:t>dos veces el stock inicial</w:t>
      </w:r>
      <w:r>
        <w:t xml:space="preserve"> del mismo repuesto, rack y lote.</w:t>
      </w:r>
    </w:p>
    <w:p>
      <w:pPr>
        <w:spacing w:after="50"/>
        <w:ind w:left="510" w:hanging="283"/>
      </w:pPr>
      <w:r>
        <w:t xml:space="preserve">•  Dejar el nivel de un rack </w:t>
      </w:r>
      <w:r>
        <w:rPr>
          <w:b/>
        </w:rPr>
        <w:t>sobrecargado</w:t>
      </w:r>
      <w:r>
        <w:t xml:space="preserve"> sin que el mapa lo avise (el aviso es informativo; la decisión es de bodega).</w:t>
      </w:r>
    </w:p>
    <w:p>
      <w:pPr>
        <w:pStyle w:val="Heading2"/>
      </w:pPr>
      <w:r>
        <w:t>11.2 Si algo no funciona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061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2835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Causa probable</w:t>
            </w:r>
          </w:p>
        </w:tc>
        <w:tc>
          <w:tcPr>
            <w:tcW w:type="dxa" w:w="3742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hacer</w:t>
            </w:r>
          </w:p>
        </w:tc>
      </w:tr>
      <w:tr>
        <w:tc>
          <w:tcPr>
            <w:tcW w:type="dxa" w:w="306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«El rack no existe en esa bodega ni viene en la hoja RACKS».</w:t>
            </w:r>
          </w:p>
        </w:tc>
        <w:tc>
          <w:tcPr>
            <w:tcW w:type="dxa" w:w="28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El nombre del rack no coincide con el de la hoja RACKS.</w:t>
            </w:r>
          </w:p>
        </w:tc>
        <w:tc>
          <w:tcPr>
            <w:tcW w:type="dxa" w:w="374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Use el nombre exacto: *Pasillo A · Rack 01*, o el código impreso del rack.</w:t>
            </w:r>
          </w:p>
        </w:tc>
      </w:tr>
      <w:tr>
        <w:tc>
          <w:tcPr>
            <w:tcW w:type="dxa" w:w="306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«La planta no existe».</w:t>
            </w:r>
          </w:p>
        </w:tc>
        <w:tc>
          <w:tcPr>
            <w:tcW w:type="dxa" w:w="28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El nombre no coincide con la hoja PLANTAS.</w:t>
            </w:r>
          </w:p>
        </w:tc>
        <w:tc>
          <w:tcPr>
            <w:tcW w:type="dxa" w:w="374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Cópielo de la hoja de ayuda.</w:t>
            </w:r>
          </w:p>
        </w:tc>
      </w:tr>
      <w:tr>
        <w:tc>
          <w:tcPr>
            <w:tcW w:type="dxa" w:w="306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«Falta el lote» al ingresar.</w:t>
            </w:r>
          </w:p>
        </w:tc>
        <w:tc>
          <w:tcPr>
            <w:tcW w:type="dxa" w:w="28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El repuesto controla lote.</w:t>
            </w:r>
          </w:p>
        </w:tc>
        <w:tc>
          <w:tcPr>
            <w:tcW w:type="dxa" w:w="374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Escriba el lote y el vencimiento.</w:t>
            </w:r>
          </w:p>
        </w:tc>
      </w:tr>
      <w:tr>
        <w:tc>
          <w:tcPr>
            <w:tcW w:type="dxa" w:w="306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El repuesto no aparece en el mapa 3D.</w:t>
            </w:r>
          </w:p>
        </w:tc>
        <w:tc>
          <w:tcPr>
            <w:tcW w:type="dxa" w:w="28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No tiene ubicación asignada o la bodega no tiene racks.</w:t>
            </w:r>
          </w:p>
        </w:tc>
        <w:tc>
          <w:tcPr>
            <w:tcW w:type="dxa" w:w="374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 xml:space="preserve">Asígnele un rack en </w:t>
            </w:r>
            <w:r>
              <w:rPr>
                <w:b/>
                <w:sz w:val="18"/>
              </w:rPr>
              <w:t>Posiciones</w:t>
            </w:r>
            <w:r>
              <w:rPr>
                <w:sz w:val="18"/>
              </w:rPr>
              <w:t xml:space="preserve"> o en el ingreso.</w:t>
            </w:r>
          </w:p>
        </w:tc>
      </w:tr>
      <w:tr>
        <w:tc>
          <w:tcPr>
            <w:tcW w:type="dxa" w:w="306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El contador naranja de Inventario no baja.</w:t>
            </w:r>
          </w:p>
        </w:tc>
        <w:tc>
          <w:tcPr>
            <w:tcW w:type="dxa" w:w="28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Quedan repuestos bajo el mínimo o sobre el máximo.</w:t>
            </w:r>
          </w:p>
        </w:tc>
        <w:tc>
          <w:tcPr>
            <w:tcW w:type="dxa" w:w="374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Ingrese stock o ajuste los umbrales en </w:t>
            </w:r>
            <w:r>
              <w:rPr>
                <w:b/>
                <w:sz w:val="18"/>
              </w:rPr>
              <w:t>Existencias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306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El stock se ve en 0 después de cargar.</w:t>
            </w:r>
          </w:p>
        </w:tc>
        <w:tc>
          <w:tcPr>
            <w:tcW w:type="dxa" w:w="28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 xml:space="preserve">La carga de </w:t>
            </w:r>
            <w:r>
              <w:rPr>
                <w:b/>
                <w:sz w:val="18"/>
              </w:rPr>
              <w:t>STOCK INICIAL</w:t>
            </w:r>
            <w:r>
              <w:rPr>
                <w:sz w:val="18"/>
              </w:rPr>
              <w:t xml:space="preserve"> tuvo filas con error.</w:t>
            </w:r>
          </w:p>
        </w:tc>
        <w:tc>
          <w:tcPr>
            <w:tcW w:type="dxa" w:w="374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Descargue los errores, corrija y vuelva a cargar el archivo.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8738A"/>
        <w:sz w:val="17"/>
      </w:rPr>
      <w:t xml:space="preserve">Código Creativo · SIGMA     Página </w:t>
    </w:r>
    <w:r>
      <w:rPr>
        <w:color w:val="68738A"/>
        <w:sz w:val="17"/>
      </w:rPr>
      <w:fldChar w:fldCharType="begin"/>
      <w:instrText xml:space="preserve">PAGE</w:instrText>
      <w:fldChar w:fldCharType="end"/>
    </w:r>
    <w:r>
      <w:rPr>
        <w:color w:val="68738A"/>
        <w:sz w:val="17"/>
      </w:rPr>
      <w:t xml:space="preserve"> de </w:t>
    </w:r>
    <w:r>
      <w:rPr>
        <w:color w:val="68738A"/>
        <w:sz w:val="17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6" w:space="4" w:color="6732F4"/>
      </w:pBdr>
    </w:pPr>
    <w:r>
      <w:drawing>
        <wp:inline xmlns:a="http://schemas.openxmlformats.org/drawingml/2006/main" xmlns:pic="http://schemas.openxmlformats.org/drawingml/2006/picture">
          <wp:extent cx="687137" cy="223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igm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7137" cy="2232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8738A"/>
        <w:sz w:val="17"/>
      </w:rPr>
      <w:t xml:space="preserve">   Manual de flujo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Calibri"/>
      <w:color w:val="1722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6732F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6732F4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07F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