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MEDICIONES DE RENDIMIENTO</w:t>
      </w:r>
    </w:p>
    <w:p>
      <w:pPr>
        <w:spacing w:after="40"/>
      </w:pPr>
      <w:r>
        <w:rPr>
          <w:b w:val="0"/>
          <w:i w:val="0"/>
          <w:sz w:val="26"/>
        </w:rPr>
        <w:t>SIGMA · Sistema Integrado de Gestión de Mantenimiento Industrial</w:t>
      </w:r>
    </w:p>
    <w:p>
      <w:pPr>
        <w:spacing w:after="240"/>
      </w:pPr>
      <w:r>
        <w:rPr>
          <w:b w:val="0"/>
          <w:i w:val="0"/>
          <w:color w:val="555555"/>
          <w:sz w:val="22"/>
        </w:rPr>
        <w:t>Ejecución de las pruebas de rendimiento definidas en el Plan de Pruebas · SIGMA · Fase 2</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Documento</w:t>
            </w:r>
          </w:p>
        </w:tc>
        <w:tc>
          <w:tcPr>
            <w:tcW w:type="dxa" w:w="6803"/>
          </w:tcPr>
          <w:p>
            <w:r/>
            <w:r>
              <w:rPr>
                <w:sz w:val="20"/>
              </w:rPr>
              <w:t>Resultado de la ejecución de las pruebas de rendimiento del Plan de Pruebas (sección 3.3)</w:t>
            </w:r>
          </w:p>
        </w:tc>
      </w:tr>
      <w:tr>
        <w:tc>
          <w:tcPr>
            <w:tcW w:type="dxa" w:w="2551"/>
            <w:shd w:val="clear" w:color="auto" w:fill="F3F1FB"/>
          </w:tcPr>
          <w:p>
            <w:r/>
            <w:r>
              <w:rPr>
                <w:b/>
                <w:sz w:val="20"/>
              </w:rPr>
              <w:t>Fecha de la corrida</w:t>
            </w:r>
          </w:p>
        </w:tc>
        <w:tc>
          <w:tcPr>
            <w:tcW w:type="dxa" w:w="6803"/>
          </w:tcPr>
          <w:p>
            <w:r/>
            <w:r>
              <w:rPr>
                <w:sz w:val="20"/>
              </w:rPr>
              <w:t>01-10-2026 17:11</w:t>
            </w:r>
          </w:p>
        </w:tc>
      </w:tr>
      <w:tr>
        <w:tc>
          <w:tcPr>
            <w:tcW w:type="dxa" w:w="2551"/>
            <w:shd w:val="clear" w:color="auto" w:fill="F3F1FB"/>
          </w:tcPr>
          <w:p>
            <w:r/>
            <w:r>
              <w:rPr>
                <w:b/>
                <w:sz w:val="20"/>
              </w:rPr>
              <w:t>Qué se midió</w:t>
            </w:r>
          </w:p>
        </w:tc>
        <w:tc>
          <w:tcPr>
            <w:tcW w:type="dxa" w:w="6803"/>
          </w:tcPr>
          <w:p>
            <w:r/>
            <w:r>
              <w:rPr>
                <w:sz w:val="20"/>
              </w:rPr>
              <w:t>Tiempo de respuesta de la API, tope de página en el servidor, lecturas lógicas de las consultas de listado y peso de página de la interfaz web</w:t>
            </w:r>
          </w:p>
        </w:tc>
      </w:tr>
      <w:tr>
        <w:tc>
          <w:tcPr>
            <w:tcW w:type="dxa" w:w="2551"/>
            <w:shd w:val="clear" w:color="auto" w:fill="F3F1FB"/>
          </w:tcPr>
          <w:p>
            <w:r/>
            <w:r>
              <w:rPr>
                <w:b/>
                <w:sz w:val="20"/>
              </w:rPr>
              <w:t>Dónde</w:t>
            </w:r>
          </w:p>
        </w:tc>
        <w:tc>
          <w:tcPr>
            <w:tcW w:type="dxa" w:w="6803"/>
          </w:tcPr>
          <w:p>
            <w:r/>
            <w:r>
              <w:rPr>
                <w:sz w:val="20"/>
              </w:rPr>
              <w:t>Intranet y API en instancia local contra la base de datos del hosting. Todas las mediciones son de lectura: ninguna escribe en la base</w:t>
            </w:r>
          </w:p>
        </w:tc>
      </w:tr>
      <w:tr>
        <w:tc>
          <w:tcPr>
            <w:tcW w:type="dxa" w:w="2551"/>
            <w:shd w:val="clear" w:color="auto" w:fill="F3F1FB"/>
          </w:tcPr>
          <w:p>
            <w:r/>
            <w:r>
              <w:rPr>
                <w:b/>
                <w:sz w:val="20"/>
              </w:rPr>
              <w:t>Método</w:t>
            </w:r>
          </w:p>
        </w:tc>
        <w:tc>
          <w:tcPr>
            <w:tcW w:type="dxa" w:w="6803"/>
          </w:tcPr>
          <w:p>
            <w:r/>
            <w:r>
              <w:rPr>
                <w:sz w:val="20"/>
              </w:rPr>
              <w:t>7 repeticiones por endpoint, descartando la primera para no medir el arranque en frío; se informa la mediana, no el mejor tiempo</w:t>
            </w:r>
          </w:p>
        </w:tc>
      </w:tr>
      <w:tr>
        <w:tc>
          <w:tcPr>
            <w:tcW w:type="dxa" w:w="2551"/>
            <w:shd w:val="clear" w:color="auto" w:fill="F3F1FB"/>
          </w:tcPr>
          <w:p>
            <w:r/>
            <w:r>
              <w:rPr>
                <w:b/>
                <w:sz w:val="20"/>
              </w:rPr>
              <w:t>Responsable</w:t>
            </w:r>
          </w:p>
        </w:tc>
        <w:tc>
          <w:tcPr>
            <w:tcW w:type="dxa" w:w="6803"/>
          </w:tcPr>
          <w:p>
            <w:r/>
            <w:r>
              <w:rPr>
                <w:sz w:val="20"/>
              </w:rPr>
              <w:t>Bryan Chávez (Developer)</w:t>
            </w:r>
          </w:p>
        </w:tc>
      </w:tr>
    </w:tbl>
    <w:p>
      <w:pPr>
        <w:spacing w:after="40"/>
      </w:pPr>
    </w:p>
    <w:p>
      <w:pPr>
        <w:pStyle w:val="Heading1"/>
      </w:pPr>
      <w:r>
        <w:t>1. Qué se puede concluir y qué no</w:t>
      </w:r>
    </w:p>
    <w:p>
      <w:pPr>
        <w:spacing w:after="120"/>
      </w:pPr>
      <w:r>
        <w:rPr>
          <w:b w:val="0"/>
          <w:i w:val="0"/>
          <w:sz w:val="22"/>
        </w:rPr>
        <w:t>Conviene decirlo antes de los números, porque condiciona todo lo demás: la base sobre la que se midió tiene 5.667 filas en total — 23 activos, 59 órdenes de trabajo, 8 repuestos. Es el juego de datos del piloto, no el volumen de un cliente en operación.</w:t>
      </w:r>
    </w:p>
    <w:p>
      <w:pPr>
        <w:spacing w:after="120"/>
      </w:pPr>
      <w:r>
        <w:rPr>
          <w:b w:val="0"/>
          <w:i w:val="0"/>
          <w:sz w:val="22"/>
        </w:rPr>
        <w:t>Eso significa que estas mediciones sirven como línea base y permiten detectar una consulta mal escrita, pero no verifican el comportamiento con volumen de producción. Un tiempo de respuesta bueno sobre 23 activos no dice nada sobre 40.000: una consulta que recorre la tabla completa se ve igual de rápida con 23 filas que una que usa índice, y la diferencia recién aparece cuando la tabla crece.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3969"/>
            <w:shd w:val="clear" w:color="auto" w:fill="E8E5F7"/>
          </w:tcPr>
          <w:p>
            <w:r/>
            <w:r>
              <w:rPr>
                <w:b/>
                <w:sz w:val="19"/>
              </w:rPr>
              <w:t>Requisito</w:t>
            </w:r>
          </w:p>
        </w:tc>
        <w:tc>
          <w:tcPr>
            <w:tcW w:type="dxa" w:w="5669"/>
            <w:shd w:val="clear" w:color="auto" w:fill="E8E5F7"/>
          </w:tcPr>
          <w:p>
            <w:r/>
            <w:r>
              <w:rPr>
                <w:b/>
                <w:sz w:val="19"/>
              </w:rPr>
              <w:t>¿Queda verificado con esta corrida?</w:t>
            </w:r>
          </w:p>
        </w:tc>
      </w:tr>
      <w:tr>
        <w:tc>
          <w:tcPr>
            <w:tcW w:type="dxa" w:w="3969"/>
          </w:tcPr>
          <w:p>
            <w:r/>
            <w:r>
              <w:rPr>
                <w:sz w:val="19"/>
              </w:rPr>
              <w:t>RNF-15 · Umbral de tiempo de respuesta de la API</w:t>
            </w:r>
          </w:p>
        </w:tc>
        <w:tc>
          <w:tcPr>
            <w:tcW w:type="dxa" w:w="5669"/>
          </w:tcPr>
          <w:p>
            <w:r/>
            <w:r>
              <w:rPr>
                <w:sz w:val="19"/>
              </w:rPr>
              <w:t>Sí, en línea base. El umbral se cumple con holgura en todos los endpoints medidos</w:t>
            </w:r>
          </w:p>
        </w:tc>
      </w:tr>
      <w:tr>
        <w:tc>
          <w:tcPr>
            <w:tcW w:type="dxa" w:w="3969"/>
          </w:tcPr>
          <w:p>
            <w:r/>
            <w:r>
              <w:rPr>
                <w:sz w:val="19"/>
              </w:rPr>
              <w:t>RNF-12 · Paginación en el servidor</w:t>
            </w:r>
          </w:p>
        </w:tc>
        <w:tc>
          <w:tcPr>
            <w:tcW w:type="dxa" w:w="5669"/>
          </w:tcPr>
          <w:p>
            <w:r/>
            <w:r>
              <w:rPr>
                <w:sz w:val="19"/>
              </w:rPr>
              <w:t>Sí, de forma concluyente: el tope no depende del volumen</w:t>
            </w:r>
          </w:p>
        </w:tc>
      </w:tr>
      <w:tr>
        <w:tc>
          <w:tcPr>
            <w:tcW w:type="dxa" w:w="3969"/>
          </w:tcPr>
          <w:p>
            <w:r/>
            <w:r>
              <w:rPr>
                <w:sz w:val="19"/>
              </w:rPr>
              <w:t>RNF-11 · Consultas sin recorrido completo de tabla</w:t>
            </w:r>
          </w:p>
        </w:tc>
        <w:tc>
          <w:tcPr>
            <w:tcW w:type="dxa" w:w="5669"/>
          </w:tcPr>
          <w:p>
            <w:r/>
            <w:r>
              <w:rPr>
                <w:sz w:val="19"/>
              </w:rPr>
              <w:t>Parcialmente. Las lecturas lógicas ya muestran una consulta desproporcionada, pero el diagnóstico definitivo exige volumen</w:t>
            </w:r>
          </w:p>
        </w:tc>
      </w:tr>
      <w:tr>
        <w:tc>
          <w:tcPr>
            <w:tcW w:type="dxa" w:w="3969"/>
          </w:tcPr>
          <w:p>
            <w:r/>
            <w:r>
              <w:rPr>
                <w:sz w:val="19"/>
              </w:rPr>
              <w:t>RNF-14 · Presupuesto de peso de página</w:t>
            </w:r>
          </w:p>
        </w:tc>
        <w:tc>
          <w:tcPr>
            <w:tcW w:type="dxa" w:w="5669"/>
          </w:tcPr>
          <w:p>
            <w:r/>
            <w:r>
              <w:rPr>
                <w:sz w:val="19"/>
              </w:rPr>
              <w:t>Sí para las pantallas sin datos masivos; las que pintan listados crecerán con el volumen y hay que volver a medirlas</w:t>
            </w:r>
          </w:p>
        </w:tc>
      </w:tr>
      <w:tr>
        <w:tc>
          <w:tcPr>
            <w:tcW w:type="dxa" w:w="3969"/>
          </w:tcPr>
          <w:p>
            <w:r/>
            <w:r>
              <w:rPr>
                <w:sz w:val="19"/>
              </w:rPr>
              <w:t>RNF-19 · Rendimiento con volumen de producción</w:t>
            </w:r>
          </w:p>
        </w:tc>
        <w:tc>
          <w:tcPr>
            <w:tcW w:type="dxa" w:w="5669"/>
          </w:tcPr>
          <w:p>
            <w:r/>
            <w:r>
              <w:rPr>
                <w:sz w:val="19"/>
              </w:rPr>
              <w:t>No. Exige cargar la base con el volumen esperado, y eso no se hace sobre la base que tiene los datos del piloto</w:t>
            </w:r>
          </w:p>
        </w:tc>
      </w:tr>
    </w:tbl>
    <w:p>
      <w:pPr>
        <w:spacing w:after="40"/>
      </w:pPr>
    </w:p>
    <w:p>
      <w:pPr>
        <w:pStyle w:val="Heading1"/>
      </w:pPr>
      <w:r>
        <w:t>2. Volumen de datos sobre el que se midió</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5102"/>
            <w:shd w:val="clear" w:color="auto" w:fill="E8E5F7"/>
          </w:tcPr>
          <w:p>
            <w:r/>
            <w:r>
              <w:rPr>
                <w:b/>
                <w:sz w:val="19"/>
              </w:rPr>
              <w:t>Tabla</w:t>
            </w:r>
          </w:p>
        </w:tc>
        <w:tc>
          <w:tcPr>
            <w:tcW w:type="dxa" w:w="2268"/>
            <w:shd w:val="clear" w:color="auto" w:fill="E8E5F7"/>
          </w:tcPr>
          <w:p>
            <w:r/>
            <w:r>
              <w:rPr>
                <w:b/>
                <w:sz w:val="19"/>
              </w:rPr>
              <w:t>Filas</w:t>
            </w:r>
          </w:p>
        </w:tc>
      </w:tr>
      <w:tr>
        <w:tc>
          <w:tcPr>
            <w:tcW w:type="dxa" w:w="5102"/>
          </w:tcPr>
          <w:p>
            <w:r/>
            <w:r>
              <w:rPr>
                <w:sz w:val="19"/>
              </w:rPr>
              <w:t>Orden_Trabajo_Paso</w:t>
            </w:r>
          </w:p>
        </w:tc>
        <w:tc>
          <w:tcPr>
            <w:tcW w:type="dxa" w:w="2268"/>
          </w:tcPr>
          <w:p>
            <w:r/>
            <w:r>
              <w:rPr>
                <w:sz w:val="19"/>
              </w:rPr>
              <w:t>107</w:t>
            </w:r>
          </w:p>
        </w:tc>
      </w:tr>
      <w:tr>
        <w:tc>
          <w:tcPr>
            <w:tcW w:type="dxa" w:w="5102"/>
          </w:tcPr>
          <w:p>
            <w:r/>
            <w:r>
              <w:rPr>
                <w:sz w:val="19"/>
              </w:rPr>
              <w:t>Activo_Medicion</w:t>
            </w:r>
          </w:p>
        </w:tc>
        <w:tc>
          <w:tcPr>
            <w:tcW w:type="dxa" w:w="2268"/>
          </w:tcPr>
          <w:p>
            <w:r/>
            <w:r>
              <w:rPr>
                <w:sz w:val="19"/>
              </w:rPr>
              <w:t>102</w:t>
            </w:r>
          </w:p>
        </w:tc>
      </w:tr>
      <w:tr>
        <w:tc>
          <w:tcPr>
            <w:tcW w:type="dxa" w:w="5102"/>
          </w:tcPr>
          <w:p>
            <w:r/>
            <w:r>
              <w:rPr>
                <w:sz w:val="19"/>
              </w:rPr>
              <w:t>Alerta</w:t>
            </w:r>
          </w:p>
        </w:tc>
        <w:tc>
          <w:tcPr>
            <w:tcW w:type="dxa" w:w="2268"/>
          </w:tcPr>
          <w:p>
            <w:r/>
            <w:r>
              <w:rPr>
                <w:sz w:val="19"/>
              </w:rPr>
              <w:t>93</w:t>
            </w:r>
          </w:p>
        </w:tc>
      </w:tr>
      <w:tr>
        <w:tc>
          <w:tcPr>
            <w:tcW w:type="dxa" w:w="5102"/>
          </w:tcPr>
          <w:p>
            <w:r/>
            <w:r>
              <w:rPr>
                <w:sz w:val="19"/>
              </w:rPr>
              <w:t>Plan_Mantenimiento_Ocurrencia</w:t>
            </w:r>
          </w:p>
        </w:tc>
        <w:tc>
          <w:tcPr>
            <w:tcW w:type="dxa" w:w="2268"/>
          </w:tcPr>
          <w:p>
            <w:r/>
            <w:r>
              <w:rPr>
                <w:sz w:val="19"/>
              </w:rPr>
              <w:t>72</w:t>
            </w:r>
          </w:p>
        </w:tc>
      </w:tr>
      <w:tr>
        <w:tc>
          <w:tcPr>
            <w:tcW w:type="dxa" w:w="5102"/>
          </w:tcPr>
          <w:p>
            <w:r/>
            <w:r>
              <w:rPr>
                <w:sz w:val="19"/>
              </w:rPr>
              <w:t>Orden_Trabajo</w:t>
            </w:r>
          </w:p>
        </w:tc>
        <w:tc>
          <w:tcPr>
            <w:tcW w:type="dxa" w:w="2268"/>
          </w:tcPr>
          <w:p>
            <w:r/>
            <w:r>
              <w:rPr>
                <w:sz w:val="19"/>
              </w:rPr>
              <w:t>59</w:t>
            </w:r>
          </w:p>
        </w:tc>
      </w:tr>
      <w:tr>
        <w:tc>
          <w:tcPr>
            <w:tcW w:type="dxa" w:w="5102"/>
          </w:tcPr>
          <w:p>
            <w:r/>
            <w:r>
              <w:rPr>
                <w:sz w:val="19"/>
              </w:rPr>
              <w:t>Inventario_Movimiento</w:t>
            </w:r>
          </w:p>
        </w:tc>
        <w:tc>
          <w:tcPr>
            <w:tcW w:type="dxa" w:w="2268"/>
          </w:tcPr>
          <w:p>
            <w:r/>
            <w:r>
              <w:rPr>
                <w:sz w:val="19"/>
              </w:rPr>
              <w:t>41</w:t>
            </w:r>
          </w:p>
        </w:tc>
      </w:tr>
      <w:tr>
        <w:tc>
          <w:tcPr>
            <w:tcW w:type="dxa" w:w="5102"/>
          </w:tcPr>
          <w:p>
            <w:r/>
            <w:r>
              <w:rPr>
                <w:sz w:val="19"/>
              </w:rPr>
              <w:t>Archivo</w:t>
            </w:r>
          </w:p>
        </w:tc>
        <w:tc>
          <w:tcPr>
            <w:tcW w:type="dxa" w:w="2268"/>
          </w:tcPr>
          <w:p>
            <w:r/>
            <w:r>
              <w:rPr>
                <w:sz w:val="19"/>
              </w:rPr>
              <w:t>34</w:t>
            </w:r>
          </w:p>
        </w:tc>
      </w:tr>
      <w:tr>
        <w:tc>
          <w:tcPr>
            <w:tcW w:type="dxa" w:w="5102"/>
          </w:tcPr>
          <w:p>
            <w:r/>
            <w:r>
              <w:rPr>
                <w:sz w:val="19"/>
              </w:rPr>
              <w:t>Activo</w:t>
            </w:r>
          </w:p>
        </w:tc>
        <w:tc>
          <w:tcPr>
            <w:tcW w:type="dxa" w:w="2268"/>
          </w:tcPr>
          <w:p>
            <w:r/>
            <w:r>
              <w:rPr>
                <w:sz w:val="19"/>
              </w:rPr>
              <w:t>23</w:t>
            </w:r>
          </w:p>
        </w:tc>
      </w:tr>
      <w:tr>
        <w:tc>
          <w:tcPr>
            <w:tcW w:type="dxa" w:w="5102"/>
          </w:tcPr>
          <w:p>
            <w:r/>
            <w:r>
              <w:rPr>
                <w:sz w:val="19"/>
              </w:rPr>
              <w:t>Usuario</w:t>
            </w:r>
          </w:p>
        </w:tc>
        <w:tc>
          <w:tcPr>
            <w:tcW w:type="dxa" w:w="2268"/>
          </w:tcPr>
          <w:p>
            <w:r/>
            <w:r>
              <w:rPr>
                <w:sz w:val="19"/>
              </w:rPr>
              <w:t>13</w:t>
            </w:r>
          </w:p>
        </w:tc>
      </w:tr>
      <w:tr>
        <w:tc>
          <w:tcPr>
            <w:tcW w:type="dxa" w:w="5102"/>
          </w:tcPr>
          <w:p>
            <w:r/>
            <w:r>
              <w:rPr>
                <w:sz w:val="19"/>
              </w:rPr>
              <w:t>Checklist_Ejecucion</w:t>
            </w:r>
          </w:p>
        </w:tc>
        <w:tc>
          <w:tcPr>
            <w:tcW w:type="dxa" w:w="2268"/>
          </w:tcPr>
          <w:p>
            <w:r/>
            <w:r>
              <w:rPr>
                <w:sz w:val="19"/>
              </w:rPr>
              <w:t>11</w:t>
            </w:r>
          </w:p>
        </w:tc>
      </w:tr>
      <w:tr>
        <w:tc>
          <w:tcPr>
            <w:tcW w:type="dxa" w:w="5102"/>
          </w:tcPr>
          <w:p>
            <w:r/>
            <w:r>
              <w:rPr>
                <w:sz w:val="19"/>
              </w:rPr>
              <w:t>Falla</w:t>
            </w:r>
          </w:p>
        </w:tc>
        <w:tc>
          <w:tcPr>
            <w:tcW w:type="dxa" w:w="2268"/>
          </w:tcPr>
          <w:p>
            <w:r/>
            <w:r>
              <w:rPr>
                <w:sz w:val="19"/>
              </w:rPr>
              <w:t>8</w:t>
            </w:r>
          </w:p>
        </w:tc>
      </w:tr>
      <w:tr>
        <w:tc>
          <w:tcPr>
            <w:tcW w:type="dxa" w:w="5102"/>
          </w:tcPr>
          <w:p>
            <w:r/>
            <w:r>
              <w:rPr>
                <w:sz w:val="19"/>
              </w:rPr>
              <w:t>Repuesto</w:t>
            </w:r>
          </w:p>
        </w:tc>
        <w:tc>
          <w:tcPr>
            <w:tcW w:type="dxa" w:w="2268"/>
          </w:tcPr>
          <w:p>
            <w:r/>
            <w:r>
              <w:rPr>
                <w:sz w:val="19"/>
              </w:rPr>
              <w:t>8</w:t>
            </w:r>
          </w:p>
        </w:tc>
      </w:tr>
      <w:tr>
        <w:tc>
          <w:tcPr>
            <w:tcW w:type="dxa" w:w="5102"/>
          </w:tcPr>
          <w:p>
            <w:r/>
            <w:r>
              <w:rPr>
                <w:sz w:val="19"/>
              </w:rPr>
              <w:t>Tarea</w:t>
            </w:r>
          </w:p>
        </w:tc>
        <w:tc>
          <w:tcPr>
            <w:tcW w:type="dxa" w:w="2268"/>
          </w:tcPr>
          <w:p>
            <w:r/>
            <w:r>
              <w:rPr>
                <w:sz w:val="19"/>
              </w:rPr>
              <w:t>7</w:t>
            </w:r>
          </w:p>
        </w:tc>
      </w:tr>
      <w:tr>
        <w:tc>
          <w:tcPr>
            <w:tcW w:type="dxa" w:w="5102"/>
          </w:tcPr>
          <w:p>
            <w:r/>
            <w:r>
              <w:rPr>
                <w:sz w:val="19"/>
              </w:rPr>
              <w:t>Bitacora</w:t>
            </w:r>
          </w:p>
        </w:tc>
        <w:tc>
          <w:tcPr>
            <w:tcW w:type="dxa" w:w="2268"/>
          </w:tcPr>
          <w:p>
            <w:r/>
            <w:r>
              <w:rPr>
                <w:sz w:val="19"/>
              </w:rPr>
              <w:t>7</w:t>
            </w:r>
          </w:p>
        </w:tc>
      </w:tr>
      <w:tr>
        <w:tc>
          <w:tcPr>
            <w:tcW w:type="dxa" w:w="5102"/>
          </w:tcPr>
          <w:p>
            <w:r/>
            <w:r>
              <w:rPr>
                <w:sz w:val="19"/>
              </w:rPr>
              <w:t>Plan_Mantenimiento</w:t>
            </w:r>
          </w:p>
        </w:tc>
        <w:tc>
          <w:tcPr>
            <w:tcW w:type="dxa" w:w="2268"/>
          </w:tcPr>
          <w:p>
            <w:r/>
            <w:r>
              <w:rPr>
                <w:sz w:val="19"/>
              </w:rPr>
              <w:t>6</w:t>
            </w:r>
          </w:p>
        </w:tc>
      </w:tr>
      <w:tr>
        <w:tc>
          <w:tcPr>
            <w:tcW w:type="dxa" w:w="5102"/>
          </w:tcPr>
          <w:p>
            <w:r/>
            <w:r>
              <w:rPr>
                <w:sz w:val="19"/>
              </w:rPr>
              <w:t>Total de la base</w:t>
            </w:r>
          </w:p>
        </w:tc>
        <w:tc>
          <w:tcPr>
            <w:tcW w:type="dxa" w:w="2268"/>
          </w:tcPr>
          <w:p>
            <w:r/>
            <w:r>
              <w:rPr>
                <w:sz w:val="19"/>
              </w:rPr>
              <w:t>5.667</w:t>
            </w:r>
          </w:p>
        </w:tc>
      </w:tr>
    </w:tbl>
    <w:p>
      <w:pPr>
        <w:spacing w:after="40"/>
      </w:pPr>
    </w:p>
    <w:p>
      <w:pPr>
        <w:pStyle w:val="Heading1"/>
      </w:pPr>
      <w:r>
        <w:t>3. RNF-15 · Tiempo de respuesta de la API</w:t>
      </w:r>
    </w:p>
    <w:p>
      <w:pPr>
        <w:spacing w:after="120"/>
      </w:pPr>
      <w:r>
        <w:rPr>
          <w:b w:val="0"/>
          <w:i w:val="0"/>
          <w:sz w:val="22"/>
        </w:rPr>
        <w:t>Umbral declarado: 1500 ms para un endpoint de lectura. El umbral no es un número arbitrario: por encima de un segundo el usuario percibe espera, y se deja algo de techo para la red de una planta.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3685"/>
            <w:shd w:val="clear" w:color="auto" w:fill="E8E5F7"/>
          </w:tcPr>
          <w:p>
            <w:r/>
            <w:r>
              <w:rPr>
                <w:b/>
                <w:sz w:val="19"/>
              </w:rPr>
              <w:t>Endpoint</w:t>
            </w:r>
          </w:p>
        </w:tc>
        <w:tc>
          <w:tcPr>
            <w:tcW w:type="dxa" w:w="1474"/>
            <w:shd w:val="clear" w:color="auto" w:fill="E8E5F7"/>
          </w:tcPr>
          <w:p>
            <w:r/>
            <w:r>
              <w:rPr>
                <w:b/>
                <w:sz w:val="19"/>
              </w:rPr>
              <w:t>Mediana</w:t>
            </w:r>
          </w:p>
        </w:tc>
        <w:tc>
          <w:tcPr>
            <w:tcW w:type="dxa" w:w="1474"/>
            <w:shd w:val="clear" w:color="auto" w:fill="E8E5F7"/>
          </w:tcPr>
          <w:p>
            <w:r/>
            <w:r>
              <w:rPr>
                <w:b/>
                <w:sz w:val="19"/>
              </w:rPr>
              <w:t>Máximo</w:t>
            </w:r>
          </w:p>
        </w:tc>
        <w:tc>
          <w:tcPr>
            <w:tcW w:type="dxa" w:w="1361"/>
            <w:shd w:val="clear" w:color="auto" w:fill="E8E5F7"/>
          </w:tcPr>
          <w:p>
            <w:r/>
            <w:r>
              <w:rPr>
                <w:b/>
                <w:sz w:val="19"/>
              </w:rPr>
              <w:t>Umbral</w:t>
            </w:r>
          </w:p>
        </w:tc>
        <w:tc>
          <w:tcPr>
            <w:tcW w:type="dxa" w:w="1361"/>
            <w:shd w:val="clear" w:color="auto" w:fill="E8E5F7"/>
          </w:tcPr>
          <w:p>
            <w:r/>
            <w:r>
              <w:rPr>
                <w:b/>
                <w:sz w:val="19"/>
              </w:rPr>
              <w:t>Cumple</w:t>
            </w:r>
          </w:p>
        </w:tc>
      </w:tr>
      <w:tr>
        <w:tc>
          <w:tcPr>
            <w:tcW w:type="dxa" w:w="3685"/>
          </w:tcPr>
          <w:p>
            <w:r/>
            <w:r>
              <w:rPr>
                <w:sz w:val="19"/>
              </w:rPr>
              <w:t>Listado de repuestos</w:t>
            </w:r>
          </w:p>
        </w:tc>
        <w:tc>
          <w:tcPr>
            <w:tcW w:type="dxa" w:w="1474"/>
          </w:tcPr>
          <w:p>
            <w:r/>
            <w:r>
              <w:rPr>
                <w:sz w:val="19"/>
              </w:rPr>
              <w:t>170 ms</w:t>
            </w:r>
          </w:p>
        </w:tc>
        <w:tc>
          <w:tcPr>
            <w:tcW w:type="dxa" w:w="1474"/>
          </w:tcPr>
          <w:p>
            <w:r/>
            <w:r>
              <w:rPr>
                <w:sz w:val="19"/>
              </w:rPr>
              <w:t>179 ms</w:t>
            </w:r>
          </w:p>
        </w:tc>
        <w:tc>
          <w:tcPr>
            <w:tcW w:type="dxa" w:w="1361"/>
          </w:tcPr>
          <w:p>
            <w:r/>
            <w:r>
              <w:rPr>
                <w:sz w:val="19"/>
              </w:rPr>
              <w:t>1500 ms</w:t>
            </w:r>
          </w:p>
        </w:tc>
        <w:tc>
          <w:tcPr>
            <w:tcW w:type="dxa" w:w="1361"/>
          </w:tcPr>
          <w:p>
            <w:r/>
            <w:r>
              <w:rPr>
                <w:sz w:val="19"/>
              </w:rPr>
              <w:t>Sí</w:t>
            </w:r>
          </w:p>
        </w:tc>
      </w:tr>
      <w:tr>
        <w:tc>
          <w:tcPr>
            <w:tcW w:type="dxa" w:w="3685"/>
          </w:tcPr>
          <w:p>
            <w:r/>
            <w:r>
              <w:rPr>
                <w:sz w:val="19"/>
              </w:rPr>
              <w:t>Listado de ordenes de trabajo</w:t>
            </w:r>
          </w:p>
        </w:tc>
        <w:tc>
          <w:tcPr>
            <w:tcW w:type="dxa" w:w="1474"/>
          </w:tcPr>
          <w:p>
            <w:r/>
            <w:r>
              <w:rPr>
                <w:sz w:val="19"/>
              </w:rPr>
              <w:t>172 ms</w:t>
            </w:r>
          </w:p>
        </w:tc>
        <w:tc>
          <w:tcPr>
            <w:tcW w:type="dxa" w:w="1474"/>
          </w:tcPr>
          <w:p>
            <w:r/>
            <w:r>
              <w:rPr>
                <w:sz w:val="19"/>
              </w:rPr>
              <w:t>183 ms</w:t>
            </w:r>
          </w:p>
        </w:tc>
        <w:tc>
          <w:tcPr>
            <w:tcW w:type="dxa" w:w="1361"/>
          </w:tcPr>
          <w:p>
            <w:r/>
            <w:r>
              <w:rPr>
                <w:sz w:val="19"/>
              </w:rPr>
              <w:t>1500 ms</w:t>
            </w:r>
          </w:p>
        </w:tc>
        <w:tc>
          <w:tcPr>
            <w:tcW w:type="dxa" w:w="1361"/>
          </w:tcPr>
          <w:p>
            <w:r/>
            <w:r>
              <w:rPr>
                <w:sz w:val="19"/>
              </w:rPr>
              <w:t>Sí</w:t>
            </w:r>
          </w:p>
        </w:tc>
      </w:tr>
      <w:tr>
        <w:tc>
          <w:tcPr>
            <w:tcW w:type="dxa" w:w="3685"/>
          </w:tcPr>
          <w:p>
            <w:r/>
            <w:r>
              <w:rPr>
                <w:sz w:val="19"/>
              </w:rPr>
              <w:t>Listado de bodegas</w:t>
            </w:r>
          </w:p>
        </w:tc>
        <w:tc>
          <w:tcPr>
            <w:tcW w:type="dxa" w:w="1474"/>
          </w:tcPr>
          <w:p>
            <w:r/>
            <w:r>
              <w:rPr>
                <w:sz w:val="19"/>
              </w:rPr>
              <w:t>169 ms</w:t>
            </w:r>
          </w:p>
        </w:tc>
        <w:tc>
          <w:tcPr>
            <w:tcW w:type="dxa" w:w="1474"/>
          </w:tcPr>
          <w:p>
            <w:r/>
            <w:r>
              <w:rPr>
                <w:sz w:val="19"/>
              </w:rPr>
              <w:t>480 ms</w:t>
            </w:r>
          </w:p>
        </w:tc>
        <w:tc>
          <w:tcPr>
            <w:tcW w:type="dxa" w:w="1361"/>
          </w:tcPr>
          <w:p>
            <w:r/>
            <w:r>
              <w:rPr>
                <w:sz w:val="19"/>
              </w:rPr>
              <w:t>1500 ms</w:t>
            </w:r>
          </w:p>
        </w:tc>
        <w:tc>
          <w:tcPr>
            <w:tcW w:type="dxa" w:w="1361"/>
          </w:tcPr>
          <w:p>
            <w:r/>
            <w:r>
              <w:rPr>
                <w:sz w:val="19"/>
              </w:rPr>
              <w:t>Sí</w:t>
            </w:r>
          </w:p>
        </w:tc>
      </w:tr>
      <w:tr>
        <w:tc>
          <w:tcPr>
            <w:tcW w:type="dxa" w:w="3685"/>
          </w:tcPr>
          <w:p>
            <w:r/>
            <w:r>
              <w:rPr>
                <w:sz w:val="19"/>
              </w:rPr>
              <w:t>Existencias de inventario</w:t>
            </w:r>
          </w:p>
        </w:tc>
        <w:tc>
          <w:tcPr>
            <w:tcW w:type="dxa" w:w="1474"/>
          </w:tcPr>
          <w:p>
            <w:r/>
            <w:r>
              <w:rPr>
                <w:sz w:val="19"/>
              </w:rPr>
              <w:t>172 ms</w:t>
            </w:r>
          </w:p>
        </w:tc>
        <w:tc>
          <w:tcPr>
            <w:tcW w:type="dxa" w:w="1474"/>
          </w:tcPr>
          <w:p>
            <w:r/>
            <w:r>
              <w:rPr>
                <w:sz w:val="19"/>
              </w:rPr>
              <w:t>176 ms</w:t>
            </w:r>
          </w:p>
        </w:tc>
        <w:tc>
          <w:tcPr>
            <w:tcW w:type="dxa" w:w="1361"/>
          </w:tcPr>
          <w:p>
            <w:r/>
            <w:r>
              <w:rPr>
                <w:sz w:val="19"/>
              </w:rPr>
              <w:t>1500 ms</w:t>
            </w:r>
          </w:p>
        </w:tc>
        <w:tc>
          <w:tcPr>
            <w:tcW w:type="dxa" w:w="1361"/>
          </w:tcPr>
          <w:p>
            <w:r/>
            <w:r>
              <w:rPr>
                <w:sz w:val="19"/>
              </w:rPr>
              <w:t>Sí</w:t>
            </w:r>
          </w:p>
        </w:tc>
      </w:tr>
      <w:tr>
        <w:tc>
          <w:tcPr>
            <w:tcW w:type="dxa" w:w="3685"/>
          </w:tcPr>
          <w:p>
            <w:r/>
            <w:r>
              <w:rPr>
                <w:sz w:val="19"/>
              </w:rPr>
              <w:t>Linea de bitacora</w:t>
            </w:r>
          </w:p>
        </w:tc>
        <w:tc>
          <w:tcPr>
            <w:tcW w:type="dxa" w:w="1474"/>
          </w:tcPr>
          <w:p>
            <w:r/>
            <w:r>
              <w:rPr>
                <w:sz w:val="19"/>
              </w:rPr>
              <w:t>168 ms</w:t>
            </w:r>
          </w:p>
        </w:tc>
        <w:tc>
          <w:tcPr>
            <w:tcW w:type="dxa" w:w="1474"/>
          </w:tcPr>
          <w:p>
            <w:r/>
            <w:r>
              <w:rPr>
                <w:sz w:val="19"/>
              </w:rPr>
              <w:t>175 ms</w:t>
            </w:r>
          </w:p>
        </w:tc>
        <w:tc>
          <w:tcPr>
            <w:tcW w:type="dxa" w:w="1361"/>
          </w:tcPr>
          <w:p>
            <w:r/>
            <w:r>
              <w:rPr>
                <w:sz w:val="19"/>
              </w:rPr>
              <w:t>1500 ms</w:t>
            </w:r>
          </w:p>
        </w:tc>
        <w:tc>
          <w:tcPr>
            <w:tcW w:type="dxa" w:w="1361"/>
          </w:tcPr>
          <w:p>
            <w:r/>
            <w:r>
              <w:rPr>
                <w:sz w:val="19"/>
              </w:rPr>
              <w:t>Sí</w:t>
            </w:r>
          </w:p>
        </w:tc>
      </w:tr>
      <w:tr>
        <w:tc>
          <w:tcPr>
            <w:tcW w:type="dxa" w:w="3685"/>
          </w:tcPr>
          <w:p>
            <w:r/>
            <w:r>
              <w:rPr>
                <w:sz w:val="19"/>
              </w:rPr>
              <w:t>Medidores</w:t>
            </w:r>
          </w:p>
        </w:tc>
        <w:tc>
          <w:tcPr>
            <w:tcW w:type="dxa" w:w="1474"/>
          </w:tcPr>
          <w:p>
            <w:r/>
            <w:r>
              <w:rPr>
                <w:sz w:val="19"/>
              </w:rPr>
              <w:t>170 ms</w:t>
            </w:r>
          </w:p>
        </w:tc>
        <w:tc>
          <w:tcPr>
            <w:tcW w:type="dxa" w:w="1474"/>
          </w:tcPr>
          <w:p>
            <w:r/>
            <w:r>
              <w:rPr>
                <w:sz w:val="19"/>
              </w:rPr>
              <w:t>177 ms</w:t>
            </w:r>
          </w:p>
        </w:tc>
        <w:tc>
          <w:tcPr>
            <w:tcW w:type="dxa" w:w="1361"/>
          </w:tcPr>
          <w:p>
            <w:r/>
            <w:r>
              <w:rPr>
                <w:sz w:val="19"/>
              </w:rPr>
              <w:t>1500 ms</w:t>
            </w:r>
          </w:p>
        </w:tc>
        <w:tc>
          <w:tcPr>
            <w:tcW w:type="dxa" w:w="1361"/>
          </w:tcPr>
          <w:p>
            <w:r/>
            <w:r>
              <w:rPr>
                <w:sz w:val="19"/>
              </w:rPr>
              <w:t>Sí</w:t>
            </w:r>
          </w:p>
        </w:tc>
      </w:tr>
      <w:tr>
        <w:tc>
          <w:tcPr>
            <w:tcW w:type="dxa" w:w="3685"/>
          </w:tcPr>
          <w:p>
            <w:r/>
            <w:r>
              <w:rPr>
                <w:sz w:val="19"/>
              </w:rPr>
              <w:t>Alertas</w:t>
            </w:r>
          </w:p>
        </w:tc>
        <w:tc>
          <w:tcPr>
            <w:tcW w:type="dxa" w:w="1474"/>
          </w:tcPr>
          <w:p>
            <w:r/>
            <w:r>
              <w:rPr>
                <w:sz w:val="19"/>
              </w:rPr>
              <w:t>207 ms</w:t>
            </w:r>
          </w:p>
        </w:tc>
        <w:tc>
          <w:tcPr>
            <w:tcW w:type="dxa" w:w="1474"/>
          </w:tcPr>
          <w:p>
            <w:r/>
            <w:r>
              <w:rPr>
                <w:sz w:val="19"/>
              </w:rPr>
              <w:t>499 ms</w:t>
            </w:r>
          </w:p>
        </w:tc>
        <w:tc>
          <w:tcPr>
            <w:tcW w:type="dxa" w:w="1361"/>
          </w:tcPr>
          <w:p>
            <w:r/>
            <w:r>
              <w:rPr>
                <w:sz w:val="19"/>
              </w:rPr>
              <w:t>1500 ms</w:t>
            </w:r>
          </w:p>
        </w:tc>
        <w:tc>
          <w:tcPr>
            <w:tcW w:type="dxa" w:w="1361"/>
          </w:tcPr>
          <w:p>
            <w:r/>
            <w:r>
              <w:rPr>
                <w:sz w:val="19"/>
              </w:rPr>
              <w:t>Sí</w:t>
            </w:r>
          </w:p>
        </w:tc>
      </w:tr>
      <w:tr>
        <w:tc>
          <w:tcPr>
            <w:tcW w:type="dxa" w:w="3685"/>
          </w:tcPr>
          <w:p>
            <w:r/>
            <w:r>
              <w:rPr>
                <w:sz w:val="19"/>
              </w:rPr>
              <w:t>Areas de la planta</w:t>
            </w:r>
          </w:p>
        </w:tc>
        <w:tc>
          <w:tcPr>
            <w:tcW w:type="dxa" w:w="1474"/>
          </w:tcPr>
          <w:p>
            <w:r/>
            <w:r>
              <w:rPr>
                <w:sz w:val="19"/>
              </w:rPr>
              <w:t>171 ms</w:t>
            </w:r>
          </w:p>
        </w:tc>
        <w:tc>
          <w:tcPr>
            <w:tcW w:type="dxa" w:w="1474"/>
          </w:tcPr>
          <w:p>
            <w:r/>
            <w:r>
              <w:rPr>
                <w:sz w:val="19"/>
              </w:rPr>
              <w:t>192 ms</w:t>
            </w:r>
          </w:p>
        </w:tc>
        <w:tc>
          <w:tcPr>
            <w:tcW w:type="dxa" w:w="1361"/>
          </w:tcPr>
          <w:p>
            <w:r/>
            <w:r>
              <w:rPr>
                <w:sz w:val="19"/>
              </w:rPr>
              <w:t>1500 ms</w:t>
            </w:r>
          </w:p>
        </w:tc>
        <w:tc>
          <w:tcPr>
            <w:tcW w:type="dxa" w:w="1361"/>
          </w:tcPr>
          <w:p>
            <w:r/>
            <w:r>
              <w:rPr>
                <w:sz w:val="19"/>
              </w:rPr>
              <w:t>Sí</w:t>
            </w:r>
          </w:p>
        </w:tc>
      </w:tr>
      <w:tr>
        <w:tc>
          <w:tcPr>
            <w:tcW w:type="dxa" w:w="3685"/>
          </w:tcPr>
          <w:p>
            <w:r/>
            <w:r>
              <w:rPr>
                <w:sz w:val="19"/>
              </w:rPr>
              <w:t>Menus del usuario</w:t>
            </w:r>
          </w:p>
        </w:tc>
        <w:tc>
          <w:tcPr>
            <w:tcW w:type="dxa" w:w="1474"/>
          </w:tcPr>
          <w:p>
            <w:r/>
            <w:r>
              <w:rPr>
                <w:sz w:val="19"/>
              </w:rPr>
              <w:t>9 ms</w:t>
            </w:r>
          </w:p>
        </w:tc>
        <w:tc>
          <w:tcPr>
            <w:tcW w:type="dxa" w:w="1474"/>
          </w:tcPr>
          <w:p>
            <w:r/>
            <w:r>
              <w:rPr>
                <w:sz w:val="19"/>
              </w:rPr>
              <w:t>12 ms</w:t>
            </w:r>
          </w:p>
        </w:tc>
        <w:tc>
          <w:tcPr>
            <w:tcW w:type="dxa" w:w="1361"/>
          </w:tcPr>
          <w:p>
            <w:r/>
            <w:r>
              <w:rPr>
                <w:sz w:val="19"/>
              </w:rPr>
              <w:t>1500 ms</w:t>
            </w:r>
          </w:p>
        </w:tc>
        <w:tc>
          <w:tcPr>
            <w:tcW w:type="dxa" w:w="1361"/>
          </w:tcPr>
          <w:p>
            <w:r/>
            <w:r>
              <w:rPr>
                <w:sz w:val="19"/>
              </w:rPr>
              <w:t>Sí</w:t>
            </w:r>
          </w:p>
        </w:tc>
      </w:tr>
      <w:tr>
        <w:tc>
          <w:tcPr>
            <w:tcW w:type="dxa" w:w="3685"/>
          </w:tcPr>
          <w:p>
            <w:r/>
            <w:r>
              <w:rPr>
                <w:sz w:val="19"/>
              </w:rPr>
              <w:t>Catalogos del sistema</w:t>
            </w:r>
          </w:p>
        </w:tc>
        <w:tc>
          <w:tcPr>
            <w:tcW w:type="dxa" w:w="1474"/>
          </w:tcPr>
          <w:p>
            <w:r/>
            <w:r>
              <w:rPr>
                <w:sz w:val="19"/>
              </w:rPr>
              <w:t>15 ms</w:t>
            </w:r>
          </w:p>
        </w:tc>
        <w:tc>
          <w:tcPr>
            <w:tcW w:type="dxa" w:w="1474"/>
          </w:tcPr>
          <w:p>
            <w:r/>
            <w:r>
              <w:rPr>
                <w:sz w:val="19"/>
              </w:rPr>
              <w:t>22 ms</w:t>
            </w:r>
          </w:p>
        </w:tc>
        <w:tc>
          <w:tcPr>
            <w:tcW w:type="dxa" w:w="1361"/>
          </w:tcPr>
          <w:p>
            <w:r/>
            <w:r>
              <w:rPr>
                <w:sz w:val="19"/>
              </w:rPr>
              <w:t>1500 ms</w:t>
            </w:r>
          </w:p>
        </w:tc>
        <w:tc>
          <w:tcPr>
            <w:tcW w:type="dxa" w:w="1361"/>
          </w:tcPr>
          <w:p>
            <w:r/>
            <w:r>
              <w:rPr>
                <w:sz w:val="19"/>
              </w:rPr>
              <w:t>Sí</w:t>
            </w:r>
          </w:p>
        </w:tc>
      </w:tr>
    </w:tbl>
    <w:p>
      <w:pPr>
        <w:spacing w:after="40"/>
      </w:pPr>
    </w:p>
    <w:p>
      <w:pPr>
        <w:spacing w:after="120"/>
      </w:pPr>
      <w:r>
        <w:rPr>
          <w:b w:val="0"/>
          <w:i w:val="0"/>
          <w:sz w:val="22"/>
        </w:rPr>
        <w:t>Todos los endpoints medidos cumplen. El más lento es «Alertas» con 207 ms de mediana, un 14 % del umbral. La mayoría responde por debajo de los 200 ms.</w:t>
      </w:r>
    </w:p>
    <w:p>
      <w:pPr>
        <w:spacing w:after="120"/>
      </w:pPr>
      <w:r>
        <w:rPr>
          <w:b w:val="0"/>
          <w:i w:val="0"/>
          <w:color w:val="555555"/>
          <w:sz w:val="20"/>
        </w:rPr>
        <w:t>No medidos por permiso, no por rendimiento: Listado de tareas (HTTP 403). El usuario con el que se ejecutó la corrida no tiene ese permiso; la respuesta de rechazo es la correcta.</w:t>
      </w:r>
    </w:p>
    <w:p>
      <w:pPr>
        <w:pStyle w:val="Heading1"/>
      </w:pPr>
      <w:r>
        <w:t>4. RNF-12 · El tope de página se aplica en el servidor</w:t>
      </w:r>
    </w:p>
    <w:p>
      <w:pPr>
        <w:spacing w:after="120"/>
      </w:pPr>
      <w:r>
        <w:rPr>
          <w:b w:val="0"/>
          <w:i w:val="0"/>
          <w:sz w:val="22"/>
        </w:rPr>
        <w:t>Se pide a la API más de lo que el tope permite y se comprueba qué devuelve. Esta verificación es concluyente y no depende del volumen de datos: lo que se prueba es que el servidor no obedece un tamaño abusivo.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268"/>
            <w:shd w:val="clear" w:color="auto" w:fill="E8E5F7"/>
          </w:tcPr>
          <w:p>
            <w:r/>
            <w:r>
              <w:rPr>
                <w:b/>
                <w:sz w:val="19"/>
              </w:rPr>
              <w:t>Tamaño pedido</w:t>
            </w:r>
          </w:p>
        </w:tc>
        <w:tc>
          <w:tcPr>
            <w:tcW w:type="dxa" w:w="3685"/>
            <w:shd w:val="clear" w:color="auto" w:fill="E8E5F7"/>
          </w:tcPr>
          <w:p>
            <w:r/>
            <w:r>
              <w:rPr>
                <w:b/>
                <w:sz w:val="19"/>
              </w:rPr>
              <w:t>Tamaño aplicado por el servidor</w:t>
            </w:r>
          </w:p>
        </w:tc>
        <w:tc>
          <w:tcPr>
            <w:tcW w:type="dxa" w:w="3685"/>
            <w:shd w:val="clear" w:color="auto" w:fill="E8E5F7"/>
          </w:tcPr>
          <w:p>
            <w:r/>
            <w:r>
              <w:rPr>
                <w:b/>
                <w:sz w:val="19"/>
              </w:rPr>
              <w:t>Resultado</w:t>
            </w:r>
          </w:p>
        </w:tc>
      </w:tr>
      <w:tr>
        <w:tc>
          <w:tcPr>
            <w:tcW w:type="dxa" w:w="2268"/>
          </w:tcPr>
          <w:p>
            <w:r/>
            <w:r>
              <w:rPr>
                <w:sz w:val="19"/>
              </w:rPr>
              <w:t>50</w:t>
            </w:r>
          </w:p>
        </w:tc>
        <w:tc>
          <w:tcPr>
            <w:tcW w:type="dxa" w:w="3685"/>
          </w:tcPr>
          <w:p>
            <w:r/>
            <w:r>
              <w:rPr>
                <w:sz w:val="19"/>
              </w:rPr>
              <w:t>50</w:t>
            </w:r>
          </w:p>
        </w:tc>
        <w:tc>
          <w:tcPr>
            <w:tcW w:type="dxa" w:w="3685"/>
          </w:tcPr>
          <w:p>
            <w:r/>
            <w:r>
              <w:rPr>
                <w:sz w:val="19"/>
              </w:rPr>
              <w:t>Se respeta lo pedido</w:t>
            </w:r>
          </w:p>
        </w:tc>
      </w:tr>
      <w:tr>
        <w:tc>
          <w:tcPr>
            <w:tcW w:type="dxa" w:w="2268"/>
          </w:tcPr>
          <w:p>
            <w:r/>
            <w:r>
              <w:rPr>
                <w:sz w:val="19"/>
              </w:rPr>
              <w:t>200</w:t>
            </w:r>
          </w:p>
        </w:tc>
        <w:tc>
          <w:tcPr>
            <w:tcW w:type="dxa" w:w="3685"/>
          </w:tcPr>
          <w:p>
            <w:r/>
            <w:r>
              <w:rPr>
                <w:sz w:val="19"/>
              </w:rPr>
              <w:t>200</w:t>
            </w:r>
          </w:p>
        </w:tc>
        <w:tc>
          <w:tcPr>
            <w:tcW w:type="dxa" w:w="3685"/>
          </w:tcPr>
          <w:p>
            <w:r/>
            <w:r>
              <w:rPr>
                <w:sz w:val="19"/>
              </w:rPr>
              <w:t>Se respeta lo pedido</w:t>
            </w:r>
          </w:p>
        </w:tc>
      </w:tr>
      <w:tr>
        <w:tc>
          <w:tcPr>
            <w:tcW w:type="dxa" w:w="2268"/>
          </w:tcPr>
          <w:p>
            <w:r/>
            <w:r>
              <w:rPr>
                <w:sz w:val="19"/>
              </w:rPr>
              <w:t>5000</w:t>
            </w:r>
          </w:p>
        </w:tc>
        <w:tc>
          <w:tcPr>
            <w:tcW w:type="dxa" w:w="3685"/>
          </w:tcPr>
          <w:p>
            <w:r/>
            <w:r>
              <w:rPr>
                <w:sz w:val="19"/>
              </w:rPr>
              <w:t>200</w:t>
            </w:r>
          </w:p>
        </w:tc>
        <w:tc>
          <w:tcPr>
            <w:tcW w:type="dxa" w:w="3685"/>
          </w:tcPr>
          <w:p>
            <w:r/>
            <w:r>
              <w:rPr>
                <w:sz w:val="19"/>
              </w:rPr>
              <w:t>El servidor lo recorta al tope</w:t>
            </w:r>
          </w:p>
        </w:tc>
      </w:tr>
    </w:tbl>
    <w:p>
      <w:pPr>
        <w:spacing w:after="40"/>
      </w:pPr>
    </w:p>
    <w:p>
      <w:pPr>
        <w:spacing w:after="120"/>
      </w:pPr>
      <w:r>
        <w:rPr>
          <w:b w:val="0"/>
          <w:i w:val="0"/>
          <w:sz w:val="22"/>
        </w:rPr>
        <w:t>Pedir 5.000 filas devuelve un tamaño aplicado de 200, que es el tope declarado. El requisito se cumple: el límite se aplica en el servidor y no se confía en que quien llama pida una cantidad razonable.</w:t>
      </w:r>
    </w:p>
    <w:p>
      <w:pPr>
        <w:pStyle w:val="Heading1"/>
      </w:pPr>
      <w:r>
        <w:t>5. RNF-11 · Lecturas lógicas de las consultas de listado</w:t>
      </w:r>
    </w:p>
    <w:p>
      <w:pPr>
        <w:spacing w:after="120"/>
      </w:pPr>
      <w:r>
        <w:rPr>
          <w:b w:val="0"/>
          <w:i w:val="0"/>
          <w:sz w:val="22"/>
        </w:rPr>
        <w:t>Una lectura lógica es una página de datos que el motor tuvo que tocar para responder. Comparada con la cantidad de filas devueltas, delata una consulta que recorre más de lo que necesita: es la señal temprana de un recorrido completo de tabla, y se ve antes de que el volumen la haga evidente en el reloj.</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3118"/>
            <w:shd w:val="clear" w:color="auto" w:fill="E8E5F7"/>
          </w:tcPr>
          <w:p>
            <w:r/>
            <w:r>
              <w:rPr>
                <w:b/>
                <w:sz w:val="19"/>
              </w:rPr>
              <w:t>Procedimiento</w:t>
            </w:r>
          </w:p>
        </w:tc>
        <w:tc>
          <w:tcPr>
            <w:tcW w:type="dxa" w:w="1928"/>
            <w:shd w:val="clear" w:color="auto" w:fill="E8E5F7"/>
          </w:tcPr>
          <w:p>
            <w:r/>
            <w:r>
              <w:rPr>
                <w:b/>
                <w:sz w:val="19"/>
              </w:rPr>
              <w:t>Lecturas lógicas</w:t>
            </w:r>
          </w:p>
        </w:tc>
        <w:tc>
          <w:tcPr>
            <w:tcW w:type="dxa" w:w="1247"/>
            <w:shd w:val="clear" w:color="auto" w:fill="E8E5F7"/>
          </w:tcPr>
          <w:p>
            <w:r/>
            <w:r>
              <w:rPr>
                <w:b/>
                <w:sz w:val="19"/>
              </w:rPr>
              <w:t>Filas</w:t>
            </w:r>
          </w:p>
        </w:tc>
        <w:tc>
          <w:tcPr>
            <w:tcW w:type="dxa" w:w="1814"/>
            <w:shd w:val="clear" w:color="auto" w:fill="E8E5F7"/>
          </w:tcPr>
          <w:p>
            <w:r/>
            <w:r>
              <w:rPr>
                <w:b/>
                <w:sz w:val="19"/>
              </w:rPr>
              <w:t>Lecturas por fila</w:t>
            </w:r>
          </w:p>
        </w:tc>
        <w:tc>
          <w:tcPr>
            <w:tcW w:type="dxa" w:w="1247"/>
            <w:shd w:val="clear" w:color="auto" w:fill="E8E5F7"/>
          </w:tcPr>
          <w:p>
            <w:r/>
            <w:r>
              <w:rPr>
                <w:b/>
                <w:sz w:val="19"/>
              </w:rPr>
              <w:t>Tiempo</w:t>
            </w:r>
          </w:p>
        </w:tc>
      </w:tr>
      <w:tr>
        <w:tc>
          <w:tcPr>
            <w:tcW w:type="dxa" w:w="3118"/>
          </w:tcPr>
          <w:p>
            <w:r/>
            <w:r>
              <w:rPr>
                <w:sz w:val="19"/>
              </w:rPr>
              <w:t>SEL_ACTIVO</w:t>
            </w:r>
          </w:p>
        </w:tc>
        <w:tc>
          <w:tcPr>
            <w:tcW w:type="dxa" w:w="1928"/>
          </w:tcPr>
          <w:p>
            <w:r/>
            <w:r>
              <w:rPr>
                <w:sz w:val="19"/>
              </w:rPr>
              <w:t>446</w:t>
            </w:r>
          </w:p>
        </w:tc>
        <w:tc>
          <w:tcPr>
            <w:tcW w:type="dxa" w:w="1247"/>
          </w:tcPr>
          <w:p>
            <w:r/>
            <w:r>
              <w:rPr>
                <w:sz w:val="19"/>
              </w:rPr>
              <w:t>23</w:t>
            </w:r>
          </w:p>
        </w:tc>
        <w:tc>
          <w:tcPr>
            <w:tcW w:type="dxa" w:w="1814"/>
          </w:tcPr>
          <w:p>
            <w:r/>
            <w:r>
              <w:rPr>
                <w:sz w:val="19"/>
              </w:rPr>
              <w:t>19</w:t>
            </w:r>
          </w:p>
        </w:tc>
        <w:tc>
          <w:tcPr>
            <w:tcW w:type="dxa" w:w="1247"/>
          </w:tcPr>
          <w:p>
            <w:r/>
            <w:r>
              <w:rPr>
                <w:sz w:val="19"/>
              </w:rPr>
              <w:t>12 ms</w:t>
            </w:r>
          </w:p>
        </w:tc>
      </w:tr>
      <w:tr>
        <w:tc>
          <w:tcPr>
            <w:tcW w:type="dxa" w:w="3118"/>
          </w:tcPr>
          <w:p>
            <w:r/>
            <w:r>
              <w:rPr>
                <w:sz w:val="19"/>
              </w:rPr>
              <w:t>SEL_ORDEN_TRABAJO</w:t>
            </w:r>
          </w:p>
        </w:tc>
        <w:tc>
          <w:tcPr>
            <w:tcW w:type="dxa" w:w="1928"/>
          </w:tcPr>
          <w:p>
            <w:r/>
            <w:r>
              <w:rPr>
                <w:sz w:val="19"/>
              </w:rPr>
              <w:t>5.155</w:t>
            </w:r>
          </w:p>
        </w:tc>
        <w:tc>
          <w:tcPr>
            <w:tcW w:type="dxa" w:w="1247"/>
          </w:tcPr>
          <w:p>
            <w:r/>
            <w:r>
              <w:rPr>
                <w:sz w:val="19"/>
              </w:rPr>
              <w:t>59</w:t>
            </w:r>
          </w:p>
        </w:tc>
        <w:tc>
          <w:tcPr>
            <w:tcW w:type="dxa" w:w="1814"/>
          </w:tcPr>
          <w:p>
            <w:r/>
            <w:r>
              <w:rPr>
                <w:sz w:val="19"/>
              </w:rPr>
              <w:t>87</w:t>
            </w:r>
          </w:p>
        </w:tc>
        <w:tc>
          <w:tcPr>
            <w:tcW w:type="dxa" w:w="1247"/>
          </w:tcPr>
          <w:p>
            <w:r/>
            <w:r>
              <w:rPr>
                <w:sz w:val="19"/>
              </w:rPr>
              <w:t>79 ms</w:t>
            </w:r>
          </w:p>
        </w:tc>
      </w:tr>
      <w:tr>
        <w:tc>
          <w:tcPr>
            <w:tcW w:type="dxa" w:w="3118"/>
          </w:tcPr>
          <w:p>
            <w:r/>
            <w:r>
              <w:rPr>
                <w:sz w:val="19"/>
              </w:rPr>
              <w:t>SEL_REPUESTO</w:t>
            </w:r>
          </w:p>
        </w:tc>
        <w:tc>
          <w:tcPr>
            <w:tcW w:type="dxa" w:w="1928"/>
          </w:tcPr>
          <w:p>
            <w:r/>
            <w:r>
              <w:rPr>
                <w:sz w:val="19"/>
              </w:rPr>
              <w:t>148</w:t>
            </w:r>
          </w:p>
        </w:tc>
        <w:tc>
          <w:tcPr>
            <w:tcW w:type="dxa" w:w="1247"/>
          </w:tcPr>
          <w:p>
            <w:r/>
            <w:r>
              <w:rPr>
                <w:sz w:val="19"/>
              </w:rPr>
              <w:t>8</w:t>
            </w:r>
          </w:p>
        </w:tc>
        <w:tc>
          <w:tcPr>
            <w:tcW w:type="dxa" w:w="1814"/>
          </w:tcPr>
          <w:p>
            <w:r/>
            <w:r>
              <w:rPr>
                <w:sz w:val="19"/>
              </w:rPr>
              <w:t>18</w:t>
            </w:r>
          </w:p>
        </w:tc>
        <w:tc>
          <w:tcPr>
            <w:tcW w:type="dxa" w:w="1247"/>
          </w:tcPr>
          <w:p>
            <w:r/>
            <w:r>
              <w:rPr>
                <w:sz w:val="19"/>
              </w:rPr>
              <w:t>2 ms</w:t>
            </w:r>
          </w:p>
        </w:tc>
      </w:tr>
      <w:tr>
        <w:tc>
          <w:tcPr>
            <w:tcW w:type="dxa" w:w="3118"/>
          </w:tcPr>
          <w:p>
            <w:r/>
            <w:r>
              <w:rPr>
                <w:sz w:val="19"/>
              </w:rPr>
              <w:t>SEL_PLAN_MANTENIMIENTO</w:t>
            </w:r>
          </w:p>
        </w:tc>
        <w:tc>
          <w:tcPr>
            <w:tcW w:type="dxa" w:w="1928"/>
          </w:tcPr>
          <w:p>
            <w:r/>
            <w:r>
              <w:rPr>
                <w:sz w:val="19"/>
              </w:rPr>
              <w:t>140</w:t>
            </w:r>
          </w:p>
        </w:tc>
        <w:tc>
          <w:tcPr>
            <w:tcW w:type="dxa" w:w="1247"/>
          </w:tcPr>
          <w:p>
            <w:r/>
            <w:r>
              <w:rPr>
                <w:sz w:val="19"/>
              </w:rPr>
              <w:t>6</w:t>
            </w:r>
          </w:p>
        </w:tc>
        <w:tc>
          <w:tcPr>
            <w:tcW w:type="dxa" w:w="1814"/>
          </w:tcPr>
          <w:p>
            <w:r/>
            <w:r>
              <w:rPr>
                <w:sz w:val="19"/>
              </w:rPr>
              <w:t>23</w:t>
            </w:r>
          </w:p>
        </w:tc>
        <w:tc>
          <w:tcPr>
            <w:tcW w:type="dxa" w:w="1247"/>
          </w:tcPr>
          <w:p>
            <w:r/>
            <w:r>
              <w:rPr>
                <w:sz w:val="19"/>
              </w:rPr>
              <w:t>5 ms</w:t>
            </w:r>
          </w:p>
        </w:tc>
      </w:tr>
      <w:tr>
        <w:tc>
          <w:tcPr>
            <w:tcW w:type="dxa" w:w="3118"/>
          </w:tcPr>
          <w:p>
            <w:r/>
            <w:r>
              <w:rPr>
                <w:sz w:val="19"/>
              </w:rPr>
              <w:t>SEL_USUARIO</w:t>
            </w:r>
          </w:p>
        </w:tc>
        <w:tc>
          <w:tcPr>
            <w:tcW w:type="dxa" w:w="1928"/>
          </w:tcPr>
          <w:p>
            <w:r/>
            <w:r>
              <w:rPr>
                <w:sz w:val="19"/>
              </w:rPr>
              <w:t>0</w:t>
            </w:r>
          </w:p>
        </w:tc>
        <w:tc>
          <w:tcPr>
            <w:tcW w:type="dxa" w:w="1247"/>
          </w:tcPr>
          <w:p>
            <w:r/>
            <w:r>
              <w:rPr>
                <w:sz w:val="19"/>
              </w:rPr>
              <w:t>13</w:t>
            </w:r>
          </w:p>
        </w:tc>
        <w:tc>
          <w:tcPr>
            <w:tcW w:type="dxa" w:w="1814"/>
          </w:tcPr>
          <w:p>
            <w:r/>
            <w:r>
              <w:rPr>
                <w:sz w:val="19"/>
              </w:rPr>
              <w:t>—</w:t>
            </w:r>
          </w:p>
        </w:tc>
        <w:tc>
          <w:tcPr>
            <w:tcW w:type="dxa" w:w="1247"/>
          </w:tcPr>
          <w:p>
            <w:r/>
            <w:r>
              <w:rPr>
                <w:sz w:val="19"/>
              </w:rPr>
              <w:t>1 ms</w:t>
            </w:r>
          </w:p>
        </w:tc>
      </w:tr>
    </w:tbl>
    <w:p>
      <w:pPr>
        <w:spacing w:after="40"/>
      </w:pPr>
    </w:p>
    <w:p>
      <w:pPr>
        <w:spacing w:after="120"/>
      </w:pPr>
      <w:r>
        <w:rPr>
          <w:b w:val="0"/>
          <w:i w:val="0"/>
          <w:sz w:val="22"/>
        </w:rPr>
        <w:t>El hallazgo de esta corrida está acá: SEL_ORDEN_TRABAJO hace 5.155 lecturas lógicas para devolver 59 filas — unas 87 lecturas por fila, frente a las 19 de SEL_ACTIVO o las 18 de SEL_REPUESTO. Con este volumen responde rápido igual, así que no se nota; con volumen de producción es la primera consulta que va a doler.</w:t>
      </w:r>
    </w:p>
    <w:p>
      <w:pPr>
        <w:spacing w:after="120"/>
      </w:pPr>
      <w:r>
        <w:rPr>
          <w:b w:val="0"/>
          <w:i w:val="0"/>
          <w:sz w:val="22"/>
        </w:rPr>
        <w:t>No se concluye todavía que falte un índice: una consulta con varios JOIN legítimamente lee más. Lo que corresponde es revisar su plan de ejecución antes de que la tabla crezca, y es la acción que esta medición deja planteada.</w:t>
      </w:r>
    </w:p>
    <w:p>
      <w:pPr>
        <w:pStyle w:val="Heading1"/>
      </w:pPr>
      <w:r>
        <w:t>6. RNF-14 · Peso de página de la interfaz web</w:t>
      </w:r>
    </w:p>
    <w:p>
      <w:pPr>
        <w:spacing w:after="120"/>
      </w:pPr>
      <w:r>
        <w:rPr>
          <w:b w:val="0"/>
          <w:i w:val="0"/>
          <w:sz w:val="22"/>
        </w:rPr>
        <w:t>Dos cosas por pantalla: el tamaño del ViewState, que viaja en cada envío del formulario, y la cantidad de nodos del DOM, que es lo que el navegador tiene que pintar. El tiempo de navegación es el que mide el propio navegador, sin las esperas del arnés de pruebas.</w:t>
      </w:r>
    </w:p>
    <w:p>
      <w:pPr>
        <w:spacing w:after="120"/>
      </w:pPr>
      <w:r>
        <w:rPr>
          <w:b w:val="0"/>
          <w:i w:val="0"/>
          <w:sz w:val="22"/>
        </w:rPr>
        <w:t>Umbrales declarados: ViewState hasta 100 KB y hasta 3.000 nodos de DOM.</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2835"/>
            <w:shd w:val="clear" w:color="auto" w:fill="E8E5F7"/>
          </w:tcPr>
          <w:p>
            <w:r/>
            <w:r>
              <w:rPr>
                <w:b/>
                <w:sz w:val="19"/>
              </w:rPr>
              <w:t>Pantalla</w:t>
            </w:r>
          </w:p>
        </w:tc>
        <w:tc>
          <w:tcPr>
            <w:tcW w:type="dxa" w:w="1587"/>
            <w:shd w:val="clear" w:color="auto" w:fill="E8E5F7"/>
          </w:tcPr>
          <w:p>
            <w:r/>
            <w:r>
              <w:rPr>
                <w:b/>
                <w:sz w:val="19"/>
              </w:rPr>
              <w:t>ViewState</w:t>
            </w:r>
          </w:p>
        </w:tc>
        <w:tc>
          <w:tcPr>
            <w:tcW w:type="dxa" w:w="1474"/>
            <w:shd w:val="clear" w:color="auto" w:fill="E8E5F7"/>
          </w:tcPr>
          <w:p>
            <w:r/>
            <w:r>
              <w:rPr>
                <w:b/>
                <w:sz w:val="19"/>
              </w:rPr>
              <w:t>Nodos DOM</w:t>
            </w:r>
          </w:p>
        </w:tc>
        <w:tc>
          <w:tcPr>
            <w:tcW w:type="dxa" w:w="1701"/>
            <w:shd w:val="clear" w:color="auto" w:fill="E8E5F7"/>
          </w:tcPr>
          <w:p>
            <w:r/>
            <w:r>
              <w:rPr>
                <w:b/>
                <w:sz w:val="19"/>
              </w:rPr>
              <w:t>Navegación</w:t>
            </w:r>
          </w:p>
        </w:tc>
        <w:tc>
          <w:tcPr>
            <w:tcW w:type="dxa" w:w="1361"/>
            <w:shd w:val="clear" w:color="auto" w:fill="E8E5F7"/>
          </w:tcPr>
          <w:p>
            <w:r/>
            <w:r>
              <w:rPr>
                <w:b/>
                <w:sz w:val="19"/>
              </w:rPr>
              <w:t>Cumple</w:t>
            </w:r>
          </w:p>
        </w:tc>
      </w:tr>
      <w:tr>
        <w:tc>
          <w:tcPr>
            <w:tcW w:type="dxa" w:w="2835"/>
          </w:tcPr>
          <w:p>
            <w:r/>
            <w:r>
              <w:rPr>
                <w:sz w:val="19"/>
              </w:rPr>
              <w:t>Activos</w:t>
            </w:r>
          </w:p>
        </w:tc>
        <w:tc>
          <w:tcPr>
            <w:tcW w:type="dxa" w:w="1587"/>
          </w:tcPr>
          <w:p>
            <w:r/>
            <w:r>
              <w:rPr>
                <w:sz w:val="19"/>
              </w:rPr>
              <w:t>91.8 KB</w:t>
            </w:r>
          </w:p>
        </w:tc>
        <w:tc>
          <w:tcPr>
            <w:tcW w:type="dxa" w:w="1474"/>
          </w:tcPr>
          <w:p>
            <w:r/>
            <w:r>
              <w:rPr>
                <w:sz w:val="19"/>
              </w:rPr>
              <w:t>1.524</w:t>
            </w:r>
          </w:p>
        </w:tc>
        <w:tc>
          <w:tcPr>
            <w:tcW w:type="dxa" w:w="1701"/>
          </w:tcPr>
          <w:p>
            <w:r/>
            <w:r>
              <w:rPr>
                <w:sz w:val="19"/>
              </w:rPr>
              <w:t>12.726 ms</w:t>
            </w:r>
          </w:p>
        </w:tc>
        <w:tc>
          <w:tcPr>
            <w:tcW w:type="dxa" w:w="1361"/>
          </w:tcPr>
          <w:p>
            <w:r/>
            <w:r>
              <w:rPr>
                <w:sz w:val="19"/>
              </w:rPr>
              <w:t>Sí</w:t>
            </w:r>
          </w:p>
        </w:tc>
      </w:tr>
      <w:tr>
        <w:tc>
          <w:tcPr>
            <w:tcW w:type="dxa" w:w="2835"/>
          </w:tcPr>
          <w:p>
            <w:r/>
            <w:r>
              <w:rPr>
                <w:sz w:val="19"/>
              </w:rPr>
              <w:t>Repuestos</w:t>
            </w:r>
          </w:p>
        </w:tc>
        <w:tc>
          <w:tcPr>
            <w:tcW w:type="dxa" w:w="1587"/>
          </w:tcPr>
          <w:p>
            <w:r/>
            <w:r>
              <w:rPr>
                <w:sz w:val="19"/>
              </w:rPr>
              <w:t>23.4 KB</w:t>
            </w:r>
          </w:p>
        </w:tc>
        <w:tc>
          <w:tcPr>
            <w:tcW w:type="dxa" w:w="1474"/>
          </w:tcPr>
          <w:p>
            <w:r/>
            <w:r>
              <w:rPr>
                <w:sz w:val="19"/>
              </w:rPr>
              <w:t>885</w:t>
            </w:r>
          </w:p>
        </w:tc>
        <w:tc>
          <w:tcPr>
            <w:tcW w:type="dxa" w:w="1701"/>
          </w:tcPr>
          <w:p>
            <w:r/>
            <w:r>
              <w:rPr>
                <w:sz w:val="19"/>
              </w:rPr>
              <w:t>2.602 ms</w:t>
            </w:r>
          </w:p>
        </w:tc>
        <w:tc>
          <w:tcPr>
            <w:tcW w:type="dxa" w:w="1361"/>
          </w:tcPr>
          <w:p>
            <w:r/>
            <w:r>
              <w:rPr>
                <w:sz w:val="19"/>
              </w:rPr>
              <w:t>Sí</w:t>
            </w:r>
          </w:p>
        </w:tc>
      </w:tr>
      <w:tr>
        <w:tc>
          <w:tcPr>
            <w:tcW w:type="dxa" w:w="2835"/>
          </w:tcPr>
          <w:p>
            <w:r/>
            <w:r>
              <w:rPr>
                <w:sz w:val="19"/>
              </w:rPr>
              <w:t>Existencias</w:t>
            </w:r>
          </w:p>
        </w:tc>
        <w:tc>
          <w:tcPr>
            <w:tcW w:type="dxa" w:w="1587"/>
          </w:tcPr>
          <w:p>
            <w:r/>
            <w:r>
              <w:rPr>
                <w:sz w:val="19"/>
              </w:rPr>
              <w:t>23.1 KB</w:t>
            </w:r>
          </w:p>
        </w:tc>
        <w:tc>
          <w:tcPr>
            <w:tcW w:type="dxa" w:w="1474"/>
          </w:tcPr>
          <w:p>
            <w:r/>
            <w:r>
              <w:rPr>
                <w:sz w:val="19"/>
              </w:rPr>
              <w:t>779</w:t>
            </w:r>
          </w:p>
        </w:tc>
        <w:tc>
          <w:tcPr>
            <w:tcW w:type="dxa" w:w="1701"/>
          </w:tcPr>
          <w:p>
            <w:r/>
            <w:r>
              <w:rPr>
                <w:sz w:val="19"/>
              </w:rPr>
              <w:t>2.419 ms</w:t>
            </w:r>
          </w:p>
        </w:tc>
        <w:tc>
          <w:tcPr>
            <w:tcW w:type="dxa" w:w="1361"/>
          </w:tcPr>
          <w:p>
            <w:r/>
            <w:r>
              <w:rPr>
                <w:sz w:val="19"/>
              </w:rPr>
              <w:t>Sí</w:t>
            </w:r>
          </w:p>
        </w:tc>
      </w:tr>
      <w:tr>
        <w:tc>
          <w:tcPr>
            <w:tcW w:type="dxa" w:w="2835"/>
          </w:tcPr>
          <w:p>
            <w:r/>
            <w:r>
              <w:rPr>
                <w:sz w:val="19"/>
              </w:rPr>
              <w:t>Ordenes de trabajo</w:t>
            </w:r>
          </w:p>
        </w:tc>
        <w:tc>
          <w:tcPr>
            <w:tcW w:type="dxa" w:w="1587"/>
          </w:tcPr>
          <w:p>
            <w:r/>
            <w:r>
              <w:rPr>
                <w:sz w:val="19"/>
              </w:rPr>
              <w:t>33.9 KB</w:t>
            </w:r>
          </w:p>
        </w:tc>
        <w:tc>
          <w:tcPr>
            <w:tcW w:type="dxa" w:w="1474"/>
          </w:tcPr>
          <w:p>
            <w:r/>
            <w:r>
              <w:rPr>
                <w:sz w:val="19"/>
              </w:rPr>
              <w:t>1.552</w:t>
            </w:r>
          </w:p>
        </w:tc>
        <w:tc>
          <w:tcPr>
            <w:tcW w:type="dxa" w:w="1701"/>
          </w:tcPr>
          <w:p>
            <w:r/>
            <w:r>
              <w:rPr>
                <w:sz w:val="19"/>
              </w:rPr>
              <w:t>1.669 ms</w:t>
            </w:r>
          </w:p>
        </w:tc>
        <w:tc>
          <w:tcPr>
            <w:tcW w:type="dxa" w:w="1361"/>
          </w:tcPr>
          <w:p>
            <w:r/>
            <w:r>
              <w:rPr>
                <w:sz w:val="19"/>
              </w:rPr>
              <w:t>Sí</w:t>
            </w:r>
          </w:p>
        </w:tc>
      </w:tr>
      <w:tr>
        <w:tc>
          <w:tcPr>
            <w:tcW w:type="dxa" w:w="2835"/>
          </w:tcPr>
          <w:p>
            <w:r/>
            <w:r>
              <w:rPr>
                <w:sz w:val="19"/>
              </w:rPr>
              <w:t>Planificacion 360</w:t>
            </w:r>
          </w:p>
        </w:tc>
        <w:tc>
          <w:tcPr>
            <w:tcW w:type="dxa" w:w="1587"/>
          </w:tcPr>
          <w:p>
            <w:r/>
            <w:r>
              <w:rPr>
                <w:sz w:val="19"/>
              </w:rPr>
              <w:t>0.1 KB</w:t>
            </w:r>
          </w:p>
        </w:tc>
        <w:tc>
          <w:tcPr>
            <w:tcW w:type="dxa" w:w="1474"/>
          </w:tcPr>
          <w:p>
            <w:r/>
            <w:r>
              <w:rPr>
                <w:sz w:val="19"/>
              </w:rPr>
              <w:t>896</w:t>
            </w:r>
          </w:p>
        </w:tc>
        <w:tc>
          <w:tcPr>
            <w:tcW w:type="dxa" w:w="1701"/>
          </w:tcPr>
          <w:p>
            <w:r/>
            <w:r>
              <w:rPr>
                <w:sz w:val="19"/>
              </w:rPr>
              <w:t>1.313 ms</w:t>
            </w:r>
          </w:p>
        </w:tc>
        <w:tc>
          <w:tcPr>
            <w:tcW w:type="dxa" w:w="1361"/>
          </w:tcPr>
          <w:p>
            <w:r/>
            <w:r>
              <w:rPr>
                <w:sz w:val="19"/>
              </w:rPr>
              <w:t>Sí</w:t>
            </w:r>
          </w:p>
        </w:tc>
      </w:tr>
      <w:tr>
        <w:tc>
          <w:tcPr>
            <w:tcW w:type="dxa" w:w="2835"/>
          </w:tcPr>
          <w:p>
            <w:r/>
            <w:r>
              <w:rPr>
                <w:sz w:val="19"/>
              </w:rPr>
              <w:t>Programaciones</w:t>
            </w:r>
          </w:p>
        </w:tc>
        <w:tc>
          <w:tcPr>
            <w:tcW w:type="dxa" w:w="1587"/>
          </w:tcPr>
          <w:p>
            <w:r/>
            <w:r>
              <w:rPr>
                <w:sz w:val="19"/>
              </w:rPr>
              <w:t>90.2 KB</w:t>
            </w:r>
          </w:p>
        </w:tc>
        <w:tc>
          <w:tcPr>
            <w:tcW w:type="dxa" w:w="1474"/>
          </w:tcPr>
          <w:p>
            <w:r/>
            <w:r>
              <w:rPr>
                <w:sz w:val="19"/>
              </w:rPr>
              <w:t>2.565</w:t>
            </w:r>
          </w:p>
        </w:tc>
        <w:tc>
          <w:tcPr>
            <w:tcW w:type="dxa" w:w="1701"/>
          </w:tcPr>
          <w:p>
            <w:r/>
            <w:r>
              <w:rPr>
                <w:sz w:val="19"/>
              </w:rPr>
              <w:t>3.301 ms</w:t>
            </w:r>
          </w:p>
        </w:tc>
        <w:tc>
          <w:tcPr>
            <w:tcW w:type="dxa" w:w="1361"/>
          </w:tcPr>
          <w:p>
            <w:r/>
            <w:r>
              <w:rPr>
                <w:sz w:val="19"/>
              </w:rPr>
              <w:t>Sí</w:t>
            </w:r>
          </w:p>
        </w:tc>
      </w:tr>
      <w:tr>
        <w:tc>
          <w:tcPr>
            <w:tcW w:type="dxa" w:w="2835"/>
          </w:tcPr>
          <w:p>
            <w:r/>
            <w:r>
              <w:rPr>
                <w:sz w:val="19"/>
              </w:rPr>
              <w:t>Tareas</w:t>
            </w:r>
          </w:p>
        </w:tc>
        <w:tc>
          <w:tcPr>
            <w:tcW w:type="dxa" w:w="1587"/>
          </w:tcPr>
          <w:p>
            <w:r/>
            <w:r>
              <w:rPr>
                <w:sz w:val="19"/>
              </w:rPr>
              <w:t>26.2 KB</w:t>
            </w:r>
          </w:p>
        </w:tc>
        <w:tc>
          <w:tcPr>
            <w:tcW w:type="dxa" w:w="1474"/>
          </w:tcPr>
          <w:p>
            <w:r/>
            <w:r>
              <w:rPr>
                <w:sz w:val="19"/>
              </w:rPr>
              <w:t>854</w:t>
            </w:r>
          </w:p>
        </w:tc>
        <w:tc>
          <w:tcPr>
            <w:tcW w:type="dxa" w:w="1701"/>
          </w:tcPr>
          <w:p>
            <w:r/>
            <w:r>
              <w:rPr>
                <w:sz w:val="19"/>
              </w:rPr>
              <w:t>1.418 ms</w:t>
            </w:r>
          </w:p>
        </w:tc>
        <w:tc>
          <w:tcPr>
            <w:tcW w:type="dxa" w:w="1361"/>
          </w:tcPr>
          <w:p>
            <w:r/>
            <w:r>
              <w:rPr>
                <w:sz w:val="19"/>
              </w:rPr>
              <w:t>Sí</w:t>
            </w:r>
          </w:p>
        </w:tc>
      </w:tr>
      <w:tr>
        <w:tc>
          <w:tcPr>
            <w:tcW w:type="dxa" w:w="2835"/>
          </w:tcPr>
          <w:p>
            <w:r/>
            <w:r>
              <w:rPr>
                <w:sz w:val="19"/>
              </w:rPr>
              <w:t>Fallas</w:t>
            </w:r>
          </w:p>
        </w:tc>
        <w:tc>
          <w:tcPr>
            <w:tcW w:type="dxa" w:w="1587"/>
          </w:tcPr>
          <w:p>
            <w:r/>
            <w:r>
              <w:rPr>
                <w:sz w:val="19"/>
              </w:rPr>
              <w:t>22.4 KB</w:t>
            </w:r>
          </w:p>
        </w:tc>
        <w:tc>
          <w:tcPr>
            <w:tcW w:type="dxa" w:w="1474"/>
          </w:tcPr>
          <w:p>
            <w:r/>
            <w:r>
              <w:rPr>
                <w:sz w:val="19"/>
              </w:rPr>
              <w:t>741</w:t>
            </w:r>
          </w:p>
        </w:tc>
        <w:tc>
          <w:tcPr>
            <w:tcW w:type="dxa" w:w="1701"/>
          </w:tcPr>
          <w:p>
            <w:r/>
            <w:r>
              <w:rPr>
                <w:sz w:val="19"/>
              </w:rPr>
              <w:t>1.476 ms</w:t>
            </w:r>
          </w:p>
        </w:tc>
        <w:tc>
          <w:tcPr>
            <w:tcW w:type="dxa" w:w="1361"/>
          </w:tcPr>
          <w:p>
            <w:r/>
            <w:r>
              <w:rPr>
                <w:sz w:val="19"/>
              </w:rPr>
              <w:t>Sí</w:t>
            </w:r>
          </w:p>
        </w:tc>
      </w:tr>
      <w:tr>
        <w:tc>
          <w:tcPr>
            <w:tcW w:type="dxa" w:w="2835"/>
          </w:tcPr>
          <w:p>
            <w:r/>
            <w:r>
              <w:rPr>
                <w:sz w:val="19"/>
              </w:rPr>
              <w:t>Plantas</w:t>
            </w:r>
          </w:p>
        </w:tc>
        <w:tc>
          <w:tcPr>
            <w:tcW w:type="dxa" w:w="1587"/>
          </w:tcPr>
          <w:p>
            <w:r/>
            <w:r>
              <w:rPr>
                <w:sz w:val="19"/>
              </w:rPr>
              <w:t>20.9 KB</w:t>
            </w:r>
          </w:p>
        </w:tc>
        <w:tc>
          <w:tcPr>
            <w:tcW w:type="dxa" w:w="1474"/>
          </w:tcPr>
          <w:p>
            <w:r/>
            <w:r>
              <w:rPr>
                <w:sz w:val="19"/>
              </w:rPr>
              <w:t>688</w:t>
            </w:r>
          </w:p>
        </w:tc>
        <w:tc>
          <w:tcPr>
            <w:tcW w:type="dxa" w:w="1701"/>
          </w:tcPr>
          <w:p>
            <w:r/>
            <w:r>
              <w:rPr>
                <w:sz w:val="19"/>
              </w:rPr>
              <w:t>1.282 ms</w:t>
            </w:r>
          </w:p>
        </w:tc>
        <w:tc>
          <w:tcPr>
            <w:tcW w:type="dxa" w:w="1361"/>
          </w:tcPr>
          <w:p>
            <w:r/>
            <w:r>
              <w:rPr>
                <w:sz w:val="19"/>
              </w:rPr>
              <w:t>Sí</w:t>
            </w:r>
          </w:p>
        </w:tc>
      </w:tr>
      <w:tr>
        <w:tc>
          <w:tcPr>
            <w:tcW w:type="dxa" w:w="2835"/>
          </w:tcPr>
          <w:p>
            <w:r/>
            <w:r>
              <w:rPr>
                <w:sz w:val="19"/>
              </w:rPr>
              <w:t>Proveedores</w:t>
            </w:r>
          </w:p>
        </w:tc>
        <w:tc>
          <w:tcPr>
            <w:tcW w:type="dxa" w:w="1587"/>
          </w:tcPr>
          <w:p>
            <w:r/>
            <w:r>
              <w:rPr>
                <w:sz w:val="19"/>
              </w:rPr>
              <w:t>12.7 KB</w:t>
            </w:r>
          </w:p>
        </w:tc>
        <w:tc>
          <w:tcPr>
            <w:tcW w:type="dxa" w:w="1474"/>
          </w:tcPr>
          <w:p>
            <w:r/>
            <w:r>
              <w:rPr>
                <w:sz w:val="19"/>
              </w:rPr>
              <w:t>535</w:t>
            </w:r>
          </w:p>
        </w:tc>
        <w:tc>
          <w:tcPr>
            <w:tcW w:type="dxa" w:w="1701"/>
          </w:tcPr>
          <w:p>
            <w:r/>
            <w:r>
              <w:rPr>
                <w:sz w:val="19"/>
              </w:rPr>
              <w:t>1.493 ms</w:t>
            </w:r>
          </w:p>
        </w:tc>
        <w:tc>
          <w:tcPr>
            <w:tcW w:type="dxa" w:w="1361"/>
          </w:tcPr>
          <w:p>
            <w:r/>
            <w:r>
              <w:rPr>
                <w:sz w:val="19"/>
              </w:rPr>
              <w:t>Sí</w:t>
            </w:r>
          </w:p>
        </w:tc>
      </w:tr>
    </w:tbl>
    <w:p>
      <w:pPr>
        <w:spacing w:after="40"/>
      </w:pPr>
    </w:p>
    <w:p>
      <w:pPr>
        <w:spacing w:after="120"/>
      </w:pPr>
      <w:r>
        <w:rPr>
          <w:b w:val="0"/>
          <w:i w:val="0"/>
          <w:sz w:val="22"/>
        </w:rPr>
        <w:t>Todas las pantallas medidas cumplen, pero dos están cerca del techo del ViewState: Activos con 91.8 KB y Programaciones con 90.2 KB, sobre un límite de 100 KB. Son las que conviene vigilar: el ViewState crece con las filas que pinta la grilla, así que lo que hoy pasa raspando puede no pasar el día que la planta tenga diez veces más registros.</w:t>
      </w:r>
    </w:p>
    <w:p>
      <w:pPr>
        <w:spacing w:after="120"/>
      </w:pPr>
      <w:r>
        <w:rPr>
          <w:b w:val="0"/>
          <w:i w:val="0"/>
          <w:color w:val="555555"/>
          <w:sz w:val="20"/>
        </w:rPr>
        <w:t>No medidas: Centro de checklist. La pantalla redirigió porque el usuario de la corrida no tiene ese permiso; no es un problema de rendimiento.</w:t>
      </w:r>
    </w:p>
    <w:p>
      <w:pPr>
        <w:pStyle w:val="Heading1"/>
      </w:pPr>
      <w:r>
        <w:t>7. Conclusión y qué queda planteado</w:t>
      </w:r>
    </w:p>
    <w:p>
      <w:pPr>
        <w:pStyle w:val="ListBullet"/>
        <w:spacing w:after="60"/>
      </w:pPr>
      <w:r>
        <w:rPr>
          <w:b/>
          <w:sz w:val="21"/>
        </w:rPr>
        <w:t xml:space="preserve">Los umbrales de respuesta de la API se cumplen con holgura: </w:t>
      </w:r>
      <w:r>
        <w:rPr>
          <w:sz w:val="21"/>
        </w:rPr>
        <w:t>el endpoint más lento usa alrededor de un cuarto del tiempo permitido.</w:t>
      </w:r>
    </w:p>
    <w:p>
      <w:pPr>
        <w:pStyle w:val="ListBullet"/>
        <w:spacing w:after="60"/>
      </w:pPr>
      <w:r>
        <w:rPr>
          <w:b/>
          <w:sz w:val="21"/>
        </w:rPr>
        <w:t xml:space="preserve">El tope de página funciona: </w:t>
      </w:r>
      <w:r>
        <w:rPr>
          <w:sz w:val="21"/>
        </w:rPr>
        <w:t>pedir 5.000 filas devuelve 200. Es la única verificación de esta corrida que no depende del volumen.</w:t>
      </w:r>
    </w:p>
    <w:p>
      <w:pPr>
        <w:pStyle w:val="ListBullet"/>
        <w:spacing w:after="60"/>
      </w:pPr>
      <w:r>
        <w:rPr>
          <w:b/>
          <w:sz w:val="21"/>
        </w:rPr>
        <w:t xml:space="preserve">SEL_ORDEN_TRABAJO es la consulta a revisar: </w:t>
      </w:r>
      <w:r>
        <w:rPr>
          <w:sz w:val="21"/>
        </w:rPr>
        <w:t>87 lecturas lógicas por fila devuelta, cuatro veces lo de las demás. Corresponde mirar su plan de ejecución antes de que la tabla crezca.</w:t>
      </w:r>
    </w:p>
    <w:p>
      <w:pPr>
        <w:pStyle w:val="ListBullet"/>
        <w:spacing w:after="60"/>
      </w:pPr>
      <w:r>
        <w:rPr>
          <w:b/>
          <w:sz w:val="21"/>
        </w:rPr>
        <w:t xml:space="preserve">Dos pantallas rozan el techo del ViewState: </w:t>
      </w:r>
      <w:r>
        <w:rPr>
          <w:sz w:val="21"/>
        </w:rPr>
        <w:t>Activos y Programaciones. Hay que volver a medirlas cuando la grilla pinte más filas.</w:t>
      </w:r>
    </w:p>
    <w:p>
      <w:pPr>
        <w:pStyle w:val="ListBullet"/>
        <w:spacing w:after="60"/>
      </w:pPr>
      <w:r>
        <w:rPr>
          <w:b/>
          <w:sz w:val="21"/>
        </w:rPr>
        <w:t xml:space="preserve">RNF-19 no queda verificado y es honesto decirlo: </w:t>
      </w:r>
      <w:r>
        <w:rPr>
          <w:sz w:val="21"/>
        </w:rPr>
        <w:t>para medir el comportamiento con volumen de producción hay que cargar una base con ese volumen, y eso no se hace sobre la base que tiene los datos del piloto. Es la medición que falta.</w:t>
      </w:r>
    </w:p>
    <w:p>
      <w:pPr>
        <w:pStyle w:val="Heading2"/>
      </w:pPr>
      <w:r>
        <w:t>7.1 Cómo repetir esta medición</w:t>
      </w:r>
    </w:p>
    <w:p>
      <w:pPr>
        <w:spacing w:after="120"/>
      </w:pPr>
      <w:r>
        <w:rPr>
          <w:b w:val="0"/>
          <w:i w:val="0"/>
          <w:sz w:val="22"/>
        </w:rPr>
        <w:t>La corrida completa está automatizada en «_scratch/ev_rendimiento.py». Declara los umbrales al principio del archivo con el motivo de cada uno, ejecuta las cuatro mediciones y deja el resultado en «rendimiento.json», que es desde donde se genera este informe. Ningún número de este documento se escribió a mano.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