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EP-20 · Importación y carga inicial de datos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Poner en marcha un cliente nuevo con la información que ya tiene en planillas.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0 en el menú y 3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HU-080 — Crear un plan de mantenimiento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HU-200 — Importar activos desde una planilla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HU-201 — Resolver las celdas ambiguas de una importación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Crear y editar activos</w:t>
      </w:r>
    </w:p>
    <w:p>
      <w:pPr>
        <w:pStyle w:val="ListBullet"/>
        <w:spacing w:after="60"/>
      </w:pPr>
      <w:r>
        <w:rPr>
          <w:sz w:val="21"/>
        </w:rPr>
        <w:t>Ver planes de mantenimiento</w:t>
      </w:r>
    </w:p>
    <w:p>
      <w:pPr>
        <w:pStyle w:val="Heading1"/>
      </w:pPr>
      <w:r>
        <w:t>2. Cómo llegar</w:t>
      </w: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Carga masiva de activos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Carga masiva de activos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Planes de mantenimiento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Planes de mantenimiento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Carga masiva de planes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Carga masiva de planes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Importar activos desde una planilla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cargar el maestro de activos desde la planilla que ya tengo, poner en marcha el sistema sin digitar cientos de equipos.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HU-200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Carga masiva de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Carga masiva de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4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Archivo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XLSX o CSV, máximo 20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importación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Activos / Componentes / Repuestos / Plan anual / Órdenes históricas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importación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 de destino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Actualizar registros existentes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de la planilla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una planilla de activos Entonces se muestra la vista previa con las filas leídas, válidas, ambiguas y rechazadas Y ningún registro se crea hasta que confirmo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Planilla duplicada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una planilla ya procesada anteriormente Entonces se advierte que ese archivo ya fue cargado y en que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Confirmación de la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la importación Entonces se crean los registros válidos Y se informa cuántos se crearon y cuántos quedaron pendientes de resolver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Descarga de la plantilla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la plantilla de importación Entonces obtengo una planilla con las columnas esperadas y un ejemplo por columna</w:t>
            </w:r>
          </w:p>
        </w:tc>
      </w:tr>
    </w:tbl>
    <w:p>
      <w:pPr>
        <w:spacing w:after="40"/>
      </w:pPr>
    </w:p>
    <w:p>
      <w:pPr>
        <w:pStyle w:val="Heading2"/>
      </w:pPr>
      <w:r>
        <w:t>3.2  Resolver las celdas ambiguas de una importación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corregir solo lo que el sistema no pudo interpretar, no volver a digitar la fila completa por un dato mal escrito.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HU-201 · Web · Sprint 6</w:t>
      </w:r>
    </w:p>
    <w:p>
      <w:pPr>
        <w:spacing w:after="120"/>
      </w:pPr>
      <w:r>
        <w:rPr>
          <w:b w:val="0"/>
          <w:i w:val="0"/>
          <w:sz w:val="21"/>
        </w:rPr>
        <w:t>No tiene pantalla propia: las celdas ambiguas se resuelven en la misma pantalla de carga masiva, antes de confirmar.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por celda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reviso una importación Entonces veo cada celda ambigua con su valor original, su interpretación propuesta y el motivo Y las celdas correctas de esa misma fila se conservan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Corrección de una celda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corrijo el valor de una celda ambigua Entonces la fila queda válida sin necesidad de reingresar el resto de los datos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Aplicar una corrección a todas las coincidencias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corrijo un valor que se repite en varias filas Entonces se ofrece aplicar la misma corrección a todas sus ocurrencias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Rechazo de una fila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rechazo una fila Entonces queda registrada como rechazada con su motivo Y no se crea ningún registro a partir de ella El detalle se guarda por celda y no por fila. Una planilla real trae el equipo correcto y la frecuencia escrita de forma ambigua en la misma línea; rechazar la fila completa obligaría a redigitar lo que venia bien.</w:t>
            </w:r>
          </w:p>
        </w:tc>
      </w:tr>
    </w:tbl>
    <w:p>
      <w:pPr>
        <w:spacing w:after="40"/>
      </w:pPr>
    </w:p>
    <w:p>
      <w:pPr>
        <w:pStyle w:val="Heading2"/>
      </w:pPr>
      <w:r>
        <w:t>3.3  Importar el plan anual desde una planilla</w:t>
      </w:r>
    </w:p>
    <w:p>
      <w:pPr>
        <w:spacing w:after="80"/>
      </w:pPr>
      <w:r>
        <w:rPr>
          <w:b w:val="0"/>
          <w:i w:val="0"/>
          <w:sz w:val="21"/>
        </w:rPr>
        <w:t>Para qué: como planificador, cargar el plan anual de mantenimiento desde la planilla que usa la planta, trasladar al sistema el trabajo de planificación ya realizado.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HU-202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 de mantenimiento.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 › Planes de mantenimiento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Carga masiva de planes.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la operación con los botones de Carga masiva de planes.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Interpretación de la estructura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cargo la planilla del plan anual Entonces se identifican los equipos, los hitos y las actividades Y se muestra la estructura interpretada para revisarla antes de confirmar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Frecuencias ambiguas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frecuencia no puede interpretarse de forma única Entonces se marca como ambigua y se solicita elegir la interpretación correcta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Resultado de la importación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Entonces se crea el plan con su versión en borrador, sus hitos y sus actividades Y el plan queda listo para revisarse y publicarse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el historial de importaciones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revisar qué cargas se hicieron y con qué resultado, poder rastrear de dónde salió un registro cuando algo no cuadra.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HU-203 · Web · Sprint 6</w:t>
      </w:r>
    </w:p>
    <w:p>
      <w:pPr>
        <w:spacing w:after="120"/>
      </w:pPr>
      <w:r>
        <w:rPr>
          <w:b w:val="0"/>
          <w:i w:val="0"/>
          <w:sz w:val="21"/>
        </w:rPr>
        <w:t>El historial de importaciones aun no tiene pantalla publicada en el menu.</w:t>
      </w:r>
    </w:p>
    <w:p>
      <w:pPr>
        <w:spacing w:after="80"/>
      </w:pPr>
      <w:r>
        <w:rPr>
          <w:b w:val="0"/>
          <w:i w:val="0"/>
          <w:sz w:val="20"/>
        </w:rPr>
        <w:t>Aun así tiene que cumplirse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 cargas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historial Entonces veo cada importación con su archivo, fecha, usuario, tipo y resultado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de una carga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una importación Entonces veo las filas procesadas y los registros que se crearon a partir de ella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Carga de la planilla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cargo una planilla de activos Entonces se muestra la vista previa con las filas leídas, válidas, ambiguas y rechazadas Y ningún registro se crea hasta que confirmo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Planilla duplicada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cargo una planilla ya procesada anteriormente Entonces se advierte que ese archivo ya fue cargado y en que fecha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Rechazo de una fila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rechazo una fila Entonces queda registrada como rechazada con su motivo Y no se crea ningún registro a partir de ella El detalle se guarda por celda y no por fila. Una planilla real trae el equipo correcto y la frecuencia escrita de forma ambigua en la misma línea; rechazar la fila completa obligaría a redigitar lo que venia bien.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HU-202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Frecuencias ambiguas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una frecuencia no puede interpretarse de forma única Entonces se marca como ambigua y se solicita elegir la interpretación correcta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