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957C767" w14:textId="77777777" w:rsidR="00B31299" w:rsidRDefault="00B31299" w:rsidP="2479F284">
            <w:pPr>
              <w:rPr>
                <w:rFonts w:eastAsiaTheme="majorEastAsia"/>
                <w:color w:val="767171" w:themeColor="background2" w:themeShade="80"/>
                <w:sz w:val="24"/>
                <w:szCs w:val="24"/>
              </w:rPr>
            </w:pPr>
          </w:p>
          <w:p w14:paraId="1F2132DD" w14:textId="46691760" w:rsidR="00885110" w:rsidRDefault="00885110" w:rsidP="2479F284">
            <w:pPr>
              <w:rPr>
                <w:rFonts w:eastAsiaTheme="majorEastAsia"/>
                <w:color w:val="767171" w:themeColor="background2" w:themeShade="80"/>
                <w:sz w:val="24"/>
                <w:szCs w:val="24"/>
              </w:rPr>
            </w:pPr>
            <w:r>
              <w:t xml:space="preserve">Las asignaturas que más me gustaron y que más se relacionan con mis intereses profesionales son las vinculadas a bases de datos (Modelamiento y Programación de Bases de Datos) y a aseguramiento de la calidad / </w:t>
            </w:r>
            <w:proofErr w:type="spellStart"/>
            <w:r>
              <w:t>testing</w:t>
            </w:r>
            <w:proofErr w:type="spellEnd"/>
            <w:r>
              <w:t xml:space="preserve"> de software. De las primeras me gustó mucho el trabajo de análisis y estructuración de la información, ya que es un proceso ordenado y lógico en el que siento que tengo facilidad. De las segundas me gustó el poder detectar errores, validar que un sistema cumpla realmente con lo que el usuario necesita y aportar a la calidad final del producto. En contraste, las asignaturas más orientadas a programación avanzada me costaron más, aunque reconozco que gracias al esfuerzo puesto en ellas y, sobre todo, al desarrollo del proyecto APT, he podido reforzar bastante estos conocimientos.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78A5160" w14:textId="77777777" w:rsidR="00B31299" w:rsidRDefault="00B31299"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r>
              <w:t xml:space="preserve">Sí, considero que existe un valor real en las certificaciones obtenidas a lo largo de la carrera, ya que permiten respaldar de forma concreta el dominio de una competencia específica frente a un futuro empleador, además de ser un estándar reconocido por la industria. Para mí en particular, certificaciones relacionadas con bases de datos y con </w:t>
            </w:r>
            <w:proofErr w:type="spellStart"/>
            <w:r>
              <w:t>testing</w:t>
            </w:r>
            <w:proofErr w:type="spellEnd"/>
            <w:r>
              <w:t xml:space="preserve"> de software son un aporte directo a mi perfil profesional, porque validan justamente las áreas en las que me quiero especializar.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Default="00C73CB5" w:rsidP="2479F284">
            <w:pPr>
              <w:jc w:val="both"/>
              <w:rPr>
                <w:rFonts w:eastAsiaTheme="majorEastAsia"/>
                <w:color w:val="767171" w:themeColor="background2" w:themeShade="80"/>
                <w:sz w:val="24"/>
                <w:szCs w:val="24"/>
              </w:rPr>
            </w:pPr>
          </w:p>
          <w:p w14:paraId="7B5E7242" w14:textId="6D0B02B0" w:rsidR="00B31299" w:rsidRPr="00A1050B" w:rsidRDefault="00B31299" w:rsidP="00A1050B">
            <w:pPr>
              <w:pStyle w:val="Prrafodelista"/>
              <w:numPr>
                <w:ilvl w:val="0"/>
                <w:numId w:val="41"/>
              </w:numPr>
              <w:jc w:val="both"/>
              <w:rPr>
                <w:rFonts w:eastAsiaTheme="majorEastAsia"/>
                <w:b/>
                <w:bCs/>
                <w:color w:val="70AD47" w:themeColor="accent6"/>
                <w:sz w:val="24"/>
                <w:szCs w:val="24"/>
              </w:rPr>
            </w:pPr>
            <w:r w:rsidRPr="00A1050B">
              <w:rPr>
                <w:rFonts w:eastAsiaTheme="majorEastAsia"/>
                <w:b/>
                <w:bCs/>
                <w:color w:val="70AD47" w:themeColor="accent6"/>
                <w:sz w:val="24"/>
                <w:szCs w:val="24"/>
              </w:rPr>
              <w:t>Gestión de proyecto</w:t>
            </w:r>
          </w:p>
          <w:p w14:paraId="7478BAD0" w14:textId="0C9416B9" w:rsidR="00A1050B" w:rsidRPr="00A1050B" w:rsidRDefault="00B31299" w:rsidP="00A1050B">
            <w:pPr>
              <w:pStyle w:val="Prrafodelista"/>
              <w:numPr>
                <w:ilvl w:val="0"/>
                <w:numId w:val="41"/>
              </w:numPr>
              <w:jc w:val="both"/>
              <w:rPr>
                <w:rFonts w:eastAsiaTheme="majorEastAsia"/>
                <w:b/>
                <w:bCs/>
                <w:color w:val="70AD47" w:themeColor="accent6"/>
                <w:sz w:val="24"/>
                <w:szCs w:val="24"/>
              </w:rPr>
            </w:pPr>
            <w:r w:rsidRPr="00A1050B">
              <w:rPr>
                <w:rFonts w:eastAsiaTheme="majorEastAsia"/>
                <w:b/>
                <w:bCs/>
                <w:color w:val="70AD47" w:themeColor="accent6"/>
                <w:sz w:val="24"/>
                <w:szCs w:val="24"/>
              </w:rPr>
              <w:t xml:space="preserve">QA y </w:t>
            </w:r>
            <w:proofErr w:type="spellStart"/>
            <w:r w:rsidRPr="00A1050B">
              <w:rPr>
                <w:rFonts w:eastAsiaTheme="majorEastAsia"/>
                <w:b/>
                <w:bCs/>
                <w:color w:val="70AD47" w:themeColor="accent6"/>
                <w:sz w:val="24"/>
                <w:szCs w:val="24"/>
              </w:rPr>
              <w:t>testing</w:t>
            </w:r>
            <w:proofErr w:type="spellEnd"/>
          </w:p>
          <w:p w14:paraId="1633BAD4" w14:textId="4F80A41D" w:rsidR="00A1050B" w:rsidRPr="00A1050B" w:rsidRDefault="00A1050B" w:rsidP="00A1050B">
            <w:pPr>
              <w:pStyle w:val="Prrafodelista"/>
              <w:numPr>
                <w:ilvl w:val="0"/>
                <w:numId w:val="41"/>
              </w:numPr>
              <w:jc w:val="both"/>
              <w:rPr>
                <w:rFonts w:eastAsiaTheme="majorEastAsia"/>
                <w:b/>
                <w:bCs/>
                <w:color w:val="70AD47" w:themeColor="accent6"/>
                <w:sz w:val="24"/>
                <w:szCs w:val="24"/>
              </w:rPr>
            </w:pPr>
            <w:r w:rsidRPr="00A1050B">
              <w:rPr>
                <w:rFonts w:eastAsiaTheme="majorEastAsia"/>
                <w:b/>
                <w:bCs/>
                <w:color w:val="70AD47" w:themeColor="accent6"/>
                <w:sz w:val="24"/>
                <w:szCs w:val="24"/>
              </w:rPr>
              <w:t>Documentación y consulta de BD</w:t>
            </w:r>
          </w:p>
          <w:p w14:paraId="45F93E52" w14:textId="3556B0D2" w:rsidR="00A1050B" w:rsidRPr="00A1050B" w:rsidRDefault="00A1050B" w:rsidP="00A1050B">
            <w:pPr>
              <w:pStyle w:val="Prrafodelista"/>
              <w:numPr>
                <w:ilvl w:val="0"/>
                <w:numId w:val="41"/>
              </w:numPr>
              <w:jc w:val="both"/>
              <w:rPr>
                <w:rFonts w:eastAsiaTheme="majorEastAsia"/>
                <w:b/>
                <w:bCs/>
                <w:color w:val="EE0000"/>
                <w:sz w:val="24"/>
                <w:szCs w:val="24"/>
              </w:rPr>
            </w:pPr>
            <w:r w:rsidRPr="00A1050B">
              <w:rPr>
                <w:rFonts w:eastAsiaTheme="majorEastAsia"/>
                <w:b/>
                <w:bCs/>
                <w:color w:val="EE0000"/>
                <w:sz w:val="24"/>
                <w:szCs w:val="24"/>
              </w:rPr>
              <w:t>Modelamiento y programación de base de datos</w:t>
            </w:r>
          </w:p>
          <w:p w14:paraId="544037EE" w14:textId="2156B389" w:rsidR="00A1050B" w:rsidRPr="00A1050B" w:rsidRDefault="00A1050B" w:rsidP="00A1050B">
            <w:pPr>
              <w:pStyle w:val="Prrafodelista"/>
              <w:numPr>
                <w:ilvl w:val="0"/>
                <w:numId w:val="41"/>
              </w:numPr>
              <w:jc w:val="both"/>
              <w:rPr>
                <w:rFonts w:eastAsiaTheme="majorEastAsia"/>
                <w:b/>
                <w:bCs/>
                <w:color w:val="EE0000"/>
                <w:sz w:val="24"/>
                <w:szCs w:val="24"/>
              </w:rPr>
            </w:pPr>
            <w:proofErr w:type="spellStart"/>
            <w:r w:rsidRPr="00A1050B">
              <w:rPr>
                <w:rFonts w:eastAsiaTheme="majorEastAsia"/>
                <w:b/>
                <w:bCs/>
                <w:color w:val="EE0000"/>
                <w:sz w:val="24"/>
                <w:szCs w:val="24"/>
              </w:rPr>
              <w:t>Coding</w:t>
            </w:r>
            <w:proofErr w:type="spellEnd"/>
          </w:p>
          <w:p w14:paraId="7B7A4474" w14:textId="77777777" w:rsidR="00B31299" w:rsidRPr="00C73CB5" w:rsidRDefault="00B31299" w:rsidP="2479F284">
            <w:pPr>
              <w:jc w:val="both"/>
              <w:rPr>
                <w:rFonts w:eastAsiaTheme="majorEastAsia"/>
                <w:color w:val="767171" w:themeColor="background2" w:themeShade="80"/>
                <w:sz w:val="24"/>
                <w:szCs w:val="24"/>
              </w:rPr>
            </w:pPr>
          </w:p>
          <w:p w14:paraId="1E4F3307" w14:textId="05E44FC4" w:rsidR="00C73CB5" w:rsidRPr="00B3129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55EDA0C" w14:textId="77777777" w:rsidR="00B31299" w:rsidRDefault="00B31299" w:rsidP="00B31299">
            <w:pPr>
              <w:pStyle w:val="Prrafodelista"/>
              <w:tabs>
                <w:tab w:val="left" w:pos="454"/>
              </w:tabs>
              <w:ind w:left="454"/>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t>Considero que las competencias que tengo más desarrolladas y en las que me siento más segura son las relacionadas con el diseño y modelamiento de bases de datos, y con la realización de pruebas de validación de productos y procesos (QA). En estas áreas siento que comprendo bien los conceptos y puedo aplicarlos con autonomía. Por otro lado, las competencias que siento más débiles y que requieren ser fortalecidas son las relacionadas con el desarrollo de software propiamente tal, es decir, la programación; si bien no es mi área más fuerte, el trabajo práctico que he realizado en el proyecto APT me ha ayudado a poner en práctica nuevas herramientas y a ir fortaleciendo estos conocimientos poco a poco.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3CCED5" w14:textId="5FA0D98A" w:rsidR="002C4FB7" w:rsidRDefault="06340B72" w:rsidP="2479F284">
            <w:pPr>
              <w:tabs>
                <w:tab w:val="left" w:pos="454"/>
              </w:tabs>
              <w:jc w:val="both"/>
              <w:rPr>
                <w:rFonts w:eastAsiaTheme="majorEastAsia"/>
                <w:color w:val="767171" w:themeColor="background2" w:themeShade="80"/>
                <w:sz w:val="24"/>
                <w:szCs w:val="24"/>
              </w:rPr>
            </w:pPr>
            <w:r>
              <w:t>Mis principales intereses profesionales están orientados al área de calidad de software (QA) y al trabajo con bases de datos. Me interesa especialmente el desempeño en pruebas y validación de sistemas, así como en el diseño, modelamiento y administración de bases de datos, ya que son las áreas donde me siento más cómoda y motivada para seguir especializándome.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Las principales competencias que se relacionan con mis intereses profesionales son "Realizar pruebas de certificación tanto de los productos como de los procesos utilizando buenas prácticas definidas por la industria" y "Diseñar y generar soluciones que permitan resolver los requerimientos de información en el contexto de las organizaciones, considerando bases de datos relacionales y no relacionales". Siento que necesito reforzar especialmente las competencias vinculadas al desarrollo de software (programación), ya que no es mi área más fuerte, aunque el proyecto APT me ha permitido ir practicando y fortaleciendo estos conocimientos con nuevas herramientas.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t>Me gustaría que en 5 años más mi escenario laboral estuviera enfocado en el área de aseguramiento de la calidad de software y/o en el trabajo con bases de datos, idealmente desempeñándome como analista de pruebas (QA) o como analista/administradora de bases de datos dentro de un equipo de desarrollo de software, contando con certificaciones que respalden estas competencias y participando en proyectos donde pueda asegurar la calidad y confiabilidad de los sistemas que se desarrollan.</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A1050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BE190D" w14:textId="77777777" w:rsidR="00A1050B" w:rsidRDefault="00A1050B" w:rsidP="00A1050B">
            <w:pPr>
              <w:pStyle w:val="Prrafodelista"/>
              <w:tabs>
                <w:tab w:val="left" w:pos="454"/>
              </w:tabs>
              <w:ind w:left="454"/>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t xml:space="preserve">El Proyecto APT que ya habíamos diseñado como plan de trabajo en el curso anterior, SIGMA (Sistema Integrado de Gestión de Mantenimiento Industrial), sí se relaciona con mis proyecciones profesionales actuales, principalmente porque contempla actividades de modelamiento e implementación de una base de datos relacional, y porque considera etapas explícitas de integración y pruebas funcionales, además de instancias de validación con el cliente (Hamburgo S.A.). Esto me permite participar activamente en las áreas que más me interesan: bases de datos y aseguramiento de la calidad. Como ajuste, me gustaría reforzar mi participación específicamente en las tareas de modelamiento de base de datos y en el diseño y ejecución de las pruebas funcionales del proyecto, para que mi rol dentro del equipo esté más alineado con estos intereses, además de mi rol actual como </w:t>
            </w:r>
            <w:proofErr w:type="spellStart"/>
            <w:r>
              <w:t>Product</w:t>
            </w:r>
            <w:proofErr w:type="spellEnd"/>
            <w:r>
              <w:t xml:space="preserve"> Owner.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t>No aplica: como se explicó en la pregunta anterior, el proyecto APT ya definido (SIGMA) sí se relaciona suficientemente con mis intereses profesionales en bases de datos y calidad de software (QA).</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DADC" w14:textId="77777777" w:rsidR="000346B0" w:rsidRDefault="000346B0" w:rsidP="00DF38AE">
      <w:pPr>
        <w:spacing w:after="0" w:line="240" w:lineRule="auto"/>
      </w:pPr>
      <w:r>
        <w:separator/>
      </w:r>
    </w:p>
  </w:endnote>
  <w:endnote w:type="continuationSeparator" w:id="0">
    <w:p w14:paraId="5074BBE5" w14:textId="77777777" w:rsidR="000346B0" w:rsidRDefault="00034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78ACB" w14:textId="77777777" w:rsidR="000346B0" w:rsidRDefault="000346B0" w:rsidP="00DF38AE">
      <w:pPr>
        <w:spacing w:after="0" w:line="240" w:lineRule="auto"/>
      </w:pPr>
      <w:r>
        <w:separator/>
      </w:r>
    </w:p>
  </w:footnote>
  <w:footnote w:type="continuationSeparator" w:id="0">
    <w:p w14:paraId="6E8E9A14" w14:textId="77777777" w:rsidR="000346B0" w:rsidRDefault="00034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B21B3"/>
    <w:multiLevelType w:val="hybridMultilevel"/>
    <w:tmpl w:val="26863A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69922">
    <w:abstractNumId w:val="3"/>
  </w:num>
  <w:num w:numId="2" w16cid:durableId="1551722902">
    <w:abstractNumId w:val="8"/>
  </w:num>
  <w:num w:numId="3" w16cid:durableId="1023626999">
    <w:abstractNumId w:val="12"/>
  </w:num>
  <w:num w:numId="4" w16cid:durableId="737751709">
    <w:abstractNumId w:val="29"/>
  </w:num>
  <w:num w:numId="5" w16cid:durableId="226036979">
    <w:abstractNumId w:val="31"/>
  </w:num>
  <w:num w:numId="6" w16cid:durableId="1486631291">
    <w:abstractNumId w:val="4"/>
  </w:num>
  <w:num w:numId="7" w16cid:durableId="1672218286">
    <w:abstractNumId w:val="11"/>
  </w:num>
  <w:num w:numId="8" w16cid:durableId="2078167544">
    <w:abstractNumId w:val="19"/>
  </w:num>
  <w:num w:numId="9" w16cid:durableId="33698577">
    <w:abstractNumId w:val="15"/>
  </w:num>
  <w:num w:numId="10" w16cid:durableId="2114981398">
    <w:abstractNumId w:val="9"/>
  </w:num>
  <w:num w:numId="11" w16cid:durableId="79181270">
    <w:abstractNumId w:val="24"/>
  </w:num>
  <w:num w:numId="12" w16cid:durableId="2024474365">
    <w:abstractNumId w:val="36"/>
  </w:num>
  <w:num w:numId="13" w16cid:durableId="811823560">
    <w:abstractNumId w:val="30"/>
  </w:num>
  <w:num w:numId="14" w16cid:durableId="599068322">
    <w:abstractNumId w:val="1"/>
  </w:num>
  <w:num w:numId="15" w16cid:durableId="1324629923">
    <w:abstractNumId w:val="37"/>
  </w:num>
  <w:num w:numId="16" w16cid:durableId="143817093">
    <w:abstractNumId w:val="21"/>
  </w:num>
  <w:num w:numId="17" w16cid:durableId="111170206">
    <w:abstractNumId w:val="17"/>
  </w:num>
  <w:num w:numId="18" w16cid:durableId="837958959">
    <w:abstractNumId w:val="32"/>
  </w:num>
  <w:num w:numId="19" w16cid:durableId="923105673">
    <w:abstractNumId w:val="10"/>
  </w:num>
  <w:num w:numId="20" w16cid:durableId="437525276">
    <w:abstractNumId w:val="40"/>
  </w:num>
  <w:num w:numId="21" w16cid:durableId="318118161">
    <w:abstractNumId w:val="35"/>
  </w:num>
  <w:num w:numId="22" w16cid:durableId="1110203969">
    <w:abstractNumId w:val="13"/>
  </w:num>
  <w:num w:numId="23" w16cid:durableId="160702235">
    <w:abstractNumId w:val="14"/>
  </w:num>
  <w:num w:numId="24" w16cid:durableId="514464366">
    <w:abstractNumId w:val="5"/>
  </w:num>
  <w:num w:numId="25" w16cid:durableId="1239749575">
    <w:abstractNumId w:val="16"/>
  </w:num>
  <w:num w:numId="26" w16cid:durableId="39207187">
    <w:abstractNumId w:val="20"/>
  </w:num>
  <w:num w:numId="27" w16cid:durableId="1507596600">
    <w:abstractNumId w:val="23"/>
  </w:num>
  <w:num w:numId="28" w16cid:durableId="1040133761">
    <w:abstractNumId w:val="0"/>
  </w:num>
  <w:num w:numId="29" w16cid:durableId="154032251">
    <w:abstractNumId w:val="18"/>
  </w:num>
  <w:num w:numId="30" w16cid:durableId="908729566">
    <w:abstractNumId w:val="22"/>
  </w:num>
  <w:num w:numId="31" w16cid:durableId="2106417450">
    <w:abstractNumId w:val="2"/>
  </w:num>
  <w:num w:numId="32" w16cid:durableId="98648094">
    <w:abstractNumId w:val="7"/>
  </w:num>
  <w:num w:numId="33" w16cid:durableId="483669002">
    <w:abstractNumId w:val="33"/>
  </w:num>
  <w:num w:numId="34" w16cid:durableId="74866837">
    <w:abstractNumId w:val="39"/>
  </w:num>
  <w:num w:numId="35" w16cid:durableId="492331173">
    <w:abstractNumId w:val="6"/>
  </w:num>
  <w:num w:numId="36" w16cid:durableId="1196313555">
    <w:abstractNumId w:val="25"/>
  </w:num>
  <w:num w:numId="37" w16cid:durableId="1839811485">
    <w:abstractNumId w:val="38"/>
  </w:num>
  <w:num w:numId="38" w16cid:durableId="386493690">
    <w:abstractNumId w:val="28"/>
  </w:num>
  <w:num w:numId="39" w16cid:durableId="1452749617">
    <w:abstractNumId w:val="27"/>
  </w:num>
  <w:num w:numId="40" w16cid:durableId="794718685">
    <w:abstractNumId w:val="34"/>
  </w:num>
  <w:num w:numId="41" w16cid:durableId="2046712062">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6B0"/>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998"/>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50B"/>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299"/>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1147</Words>
  <Characters>6314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CATALINA ALEXANDRA PESCIO BARRIOS</cp:lastModifiedBy>
  <cp:revision>41</cp:revision>
  <cp:lastPrinted>2019-12-16T20:10:00Z</cp:lastPrinted>
  <dcterms:created xsi:type="dcterms:W3CDTF">2021-12-31T12:50:00Z</dcterms:created>
  <dcterms:modified xsi:type="dcterms:W3CDTF">2026-09-02T03:11:00Z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