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EP-14 · Evidencias, archivos y análisis visual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Manual de operación paso a paso · SIGMA · Sistema Integrado de Gestión de Mantenimiento Industrial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Para qué sirve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Que la fotografía tomada en terreno llegue al sistema y sirva de respaldo.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Operaciones que cubre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Pantallas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2 visibles en el menú y 1 que se abren desde otra pantalla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Cómo usar este manual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Cada operación es una secuencia numerada: se sigue de arriba abajo y al final se comprueba el resultado. No hace falta conocer el sistema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1.0 · 01-10-2026</w:t>
            </w:r>
          </w:p>
        </w:tc>
      </w:tr>
    </w:tbl>
    <w:p>
      <w:pPr>
        <w:spacing w:after="40"/>
      </w:pPr>
    </w:p>
    <w:p>
      <w:pPr>
        <w:pStyle w:val="Heading1"/>
      </w:pPr>
      <w:r>
        <w:t>1. Antes de empezar</w:t>
      </w:r>
    </w:p>
    <w:p>
      <w:pPr>
        <w:spacing w:after="120"/>
      </w:pPr>
      <w:r>
        <w:rPr>
          <w:b w:val="0"/>
          <w:i w:val="0"/>
          <w:sz w:val="22"/>
        </w:rPr>
        <w:t>Este módulo se apoya en lo que ya construyeron otros. Compruebe que esto exista, o las pantallas abrirán con los combos vacíos: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1134"/>
            <w:shd w:val="clear" w:color="auto" w:fill="E8E5F7"/>
          </w:tcPr>
          <w:p>
            <w:r/>
            <w:r>
              <w:rPr>
                <w:b/>
                <w:sz w:val="19"/>
              </w:rPr>
              <w:t>Marque</w:t>
            </w:r>
          </w:p>
        </w:tc>
        <w:tc>
          <w:tcPr>
            <w:tcW w:type="dxa" w:w="8504"/>
            <w:shd w:val="clear" w:color="auto" w:fill="E8E5F7"/>
          </w:tcPr>
          <w:p>
            <w:r/>
            <w:r>
              <w:rPr>
                <w:b/>
                <w:sz w:val="19"/>
              </w:rPr>
              <w:t>Tiene que existir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HU-140 — Adjuntar evidencias desde terreno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2"/>
        </w:rPr>
        <w:t>Y la persona que va a operar necesita estos permisos. Si no los tiene, la opción no aparece en el menú y la acción se rechaza en el servidor aunque se intente por otra vía:</w:t>
      </w:r>
    </w:p>
    <w:p>
      <w:pPr>
        <w:pStyle w:val="ListBullet"/>
        <w:spacing w:after="60"/>
      </w:pPr>
      <w:r>
        <w:rPr>
          <w:sz w:val="21"/>
        </w:rPr>
        <w:t>Ver existencias de bodega</w:t>
      </w:r>
    </w:p>
    <w:p>
      <w:pPr>
        <w:pStyle w:val="ListBullet"/>
        <w:spacing w:after="60"/>
      </w:pPr>
      <w:r>
        <w:rPr>
          <w:sz w:val="21"/>
        </w:rPr>
        <w:t>Ver los componentes de los activos</w:t>
      </w:r>
    </w:p>
    <w:p>
      <w:pPr>
        <w:pStyle w:val="Heading1"/>
      </w:pPr>
      <w:r>
        <w:t>2. Cómo llegar</w:t>
      </w:r>
    </w:p>
    <w:p>
      <w:pPr>
        <w:spacing w:after="120"/>
      </w:pPr>
      <w:r>
        <w:rPr>
          <w:b w:val="0"/>
          <w:i w:val="0"/>
          <w:sz w:val="22"/>
        </w:rPr>
        <w:t>Desde el menú lateral: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3969"/>
            <w:shd w:val="clear" w:color="auto" w:fill="E8E5F7"/>
          </w:tcPr>
          <w:p>
            <w:r/>
            <w:r>
              <w:rPr>
                <w:b/>
                <w:sz w:val="19"/>
              </w:rPr>
              <w:t>Ruta en el menú</w:t>
            </w:r>
          </w:p>
        </w:tc>
        <w:tc>
          <w:tcPr>
            <w:tcW w:type="dxa" w:w="3118"/>
            <w:shd w:val="clear" w:color="auto" w:fill="E8E5F7"/>
          </w:tcPr>
          <w:p>
            <w:r/>
            <w:r>
              <w:rPr>
                <w:b/>
                <w:sz w:val="19"/>
              </w:rPr>
              <w:t>Pestañas que tiene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Componentes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Componentes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Escanear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Utilidades › Escanear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555555"/>
          <w:sz w:val="20"/>
        </w:rPr>
        <w:t>Estas otras no están en el menú: se abren desde las anteriores, al pulsar un botón o al elegir una fila.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3969"/>
            <w:shd w:val="clear" w:color="auto" w:fill="E8E5F7"/>
          </w:tcPr>
          <w:p>
            <w:r/>
            <w:r>
              <w:rPr>
                <w:b/>
                <w:sz w:val="18"/>
              </w:rPr>
              <w:t>Se abre desde</w:t>
            </w:r>
          </w:p>
        </w:tc>
        <w:tc>
          <w:tcPr>
            <w:tcW w:type="dxa" w:w="3118"/>
            <w:shd w:val="clear" w:color="auto" w:fill="E8E5F7"/>
          </w:tcPr>
          <w:p>
            <w:r/>
            <w:r>
              <w:rPr>
                <w:b/>
                <w:sz w:val="18"/>
              </w:rPr>
              <w:t>Pestañas que tiene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Ver documento adjunto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Cliente › Ver documento adjunto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3. Operaciones, paso a paso</w:t>
      </w:r>
    </w:p>
    <w:p>
      <w:pPr>
        <w:pStyle w:val="Heading2"/>
      </w:pPr>
      <w:r>
        <w:t>3.1  Adjuntar evidencias desde terreno</w:t>
      </w:r>
    </w:p>
    <w:p>
      <w:pPr>
        <w:spacing w:after="80"/>
      </w:pPr>
      <w:r>
        <w:rPr>
          <w:b w:val="0"/>
          <w:i w:val="0"/>
          <w:sz w:val="21"/>
        </w:rPr>
        <w:t>Para qué: como técnico de mantenimiento, tomar fotografías y adjuntarlas al trabajo que estoy haciendo, respaldar lo que hice sin depender de mi palabra.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HU-140 · App y Web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Componentes.</w:t>
      </w:r>
    </w:p>
    <w:p>
      <w:pPr>
        <w:spacing w:after="120"/>
        <w:ind w:left="680"/>
      </w:pPr>
      <w:r>
        <w:rPr>
          <w:color w:val="555555"/>
          <w:sz w:val="19"/>
        </w:rPr>
        <w:t>Menú: Componentes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4 campos; 0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Tomar fotografía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Cámara del dispositivo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JPG, máximo 4 MB por imagen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Adjuntar archivo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archivo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JPG, PNG, PDF, MP4. Máximo 20 MB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Título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Descripción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 con dictado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500 caracteres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Captura y adjunto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tomo una fotografía desde la aplicación Entonces queda asociada al elemento desde el cual la tomé Y se registra la fecha, la hora y la ubicación de la captura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Adjunto sin conexión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estoy sin señal Entonces la fotografía queda en la cola de envío del dispositivo Y se indica cuántos archivos están pendientes de subir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Archivo pendiente de revisión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un archivo se sube al servidor Entonces queda en estado pendiente de revisión de seguridad Y no se muestra a otros usuarios hasta que la revisión concluye</w:t>
            </w:r>
          </w:p>
        </w:tc>
      </w:tr>
    </w:tbl>
    <w:p>
      <w:pPr>
        <w:spacing w:after="40"/>
      </w:pPr>
    </w:p>
    <w:p>
      <w:pPr>
        <w:pStyle w:val="Heading2"/>
      </w:pPr>
      <w:r>
        <w:t>3.2  Cargar archivos con red intermitente</w:t>
      </w:r>
    </w:p>
    <w:p>
      <w:pPr>
        <w:spacing w:after="80"/>
      </w:pPr>
      <w:r>
        <w:rPr>
          <w:b w:val="0"/>
          <w:i w:val="0"/>
          <w:sz w:val="21"/>
        </w:rPr>
        <w:t>Para qué: como técnico de mantenimiento, que la subida de una fotografía se retome donde se cortó, no perder la evidencia por trabajar en un sector sin cobertura.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HU-141 · App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Componentes.</w:t>
      </w:r>
    </w:p>
    <w:p>
      <w:pPr>
        <w:spacing w:after="120"/>
        <w:ind w:left="680"/>
      </w:pPr>
      <w:r>
        <w:rPr>
          <w:color w:val="555555"/>
          <w:sz w:val="19"/>
        </w:rPr>
        <w:t>Menú: Componentes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Reanudación de la carga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la carga de una fotografía se interrumpe al 60 por ciento Cuando se recupera la conexión Entonces la carga se retoma desde el 60 por ciento y no desde el inicio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Cola de envío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tengo varios archivos pendientes Entonces se suben en orden y veo el progreso de cada uno Y puedo cancelar uno sin afectar a los demás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Verificación de integridad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la carga finaliza Entonces el servidor verifica que el archivo recibido corresponde al enviado Y si no coincide la carga se reintenta automáticamente</w:t>
            </w:r>
          </w:p>
        </w:tc>
      </w:tr>
    </w:tbl>
    <w:p>
      <w:pPr>
        <w:spacing w:after="40"/>
      </w:pPr>
    </w:p>
    <w:p>
      <w:pPr>
        <w:pStyle w:val="Heading2"/>
      </w:pPr>
      <w:r>
        <w:t>3.3  Consultar la galería de evidencias</w:t>
      </w:r>
    </w:p>
    <w:p>
      <w:pPr>
        <w:spacing w:after="80"/>
      </w:pPr>
      <w:r>
        <w:rPr>
          <w:b w:val="0"/>
          <w:i w:val="0"/>
          <w:sz w:val="21"/>
        </w:rPr>
        <w:t>Para qué: como usuario de mantenimiento, ver todas las fotografías asociadas a una orden o a un equipo, entender el estado del equipo antes de intervenirlo.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HU-142 · Web y App · Sprint 5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Componentes.</w:t>
      </w:r>
    </w:p>
    <w:p>
      <w:pPr>
        <w:spacing w:after="120"/>
        <w:ind w:left="680"/>
      </w:pPr>
      <w:r>
        <w:rPr>
          <w:color w:val="555555"/>
          <w:sz w:val="19"/>
        </w:rPr>
        <w:t>Menú: Componentes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Galería de una orden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abro la galería de una orden Entonces veo sus fotografías agrupadas por paso y por momento Y puedo ampliarlas y descargarlas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Galería de un equipo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abro la galería de un activo Entonces veo las fotografías de todas sus órdenes ordenadas por fecha</w:t>
            </w:r>
          </w:p>
        </w:tc>
      </w:tr>
    </w:tbl>
    <w:p>
      <w:pPr>
        <w:spacing w:after="40"/>
      </w:pPr>
    </w:p>
    <w:p>
      <w:pPr>
        <w:pStyle w:val="Heading2"/>
      </w:pPr>
      <w:r>
        <w:t>3.4  Definir imágenes de referencia</w:t>
      </w:r>
    </w:p>
    <w:p>
      <w:pPr>
        <w:spacing w:after="80"/>
      </w:pPr>
      <w:r>
        <w:rPr>
          <w:b w:val="0"/>
          <w:i w:val="0"/>
          <w:sz w:val="21"/>
        </w:rPr>
        <w:t>Para qué: como planificador, adjuntar la fotografía de como debe quedar un trabajo, que el técnico compare contra un estándar y no contra su criterio.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HU-143 · Web · Sprint 5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Componentes.</w:t>
      </w:r>
    </w:p>
    <w:p>
      <w:pPr>
        <w:spacing w:after="120"/>
        <w:ind w:left="680"/>
      </w:pPr>
      <w:r>
        <w:rPr>
          <w:color w:val="555555"/>
          <w:sz w:val="19"/>
        </w:rPr>
        <w:t>Menú: Componentes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Imagen de referencia en una actividad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adjunto una imagen de referencia a una actividad del plan Entonces el técnico la ve al ejecutar el paso correspondiente Y se presenta claramente identificada como referencia y no como evidencia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Imagen de referencia en un ítem de checklist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adjunto una imagen de referencia a un ítem Entonces se muestra junto a la pregunta durante la ejecución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Distinción en la galería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abro la galería Entonces las imágenes de referencia se muestran separadas de las evidencias de ejecución Sin esa distinción, la aplicación mezcla la fotografía modelo con la del terreno y el técnico no sabe cuál está mirando.</w:t>
            </w:r>
          </w:p>
        </w:tc>
      </w:tr>
    </w:tbl>
    <w:p>
      <w:pPr>
        <w:spacing w:after="40"/>
      </w:pPr>
    </w:p>
    <w:p>
      <w:pPr>
        <w:pStyle w:val="Heading2"/>
      </w:pPr>
      <w:r>
        <w:t>3.5  Revisar las detecciones del análisis visual</w:t>
      </w:r>
    </w:p>
    <w:p>
      <w:pPr>
        <w:spacing w:after="80"/>
      </w:pPr>
      <w:r>
        <w:rPr>
          <w:b w:val="0"/>
          <w:i w:val="0"/>
          <w:sz w:val="21"/>
        </w:rPr>
        <w:t>Para qué: como planificador, revisar lo que el análisis automático encontró en las fotografías, aprovechar las imágenes que ya se capturan sin tener que mirarlas todas.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HU-144 · Web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Componentes.</w:t>
      </w:r>
    </w:p>
    <w:p>
      <w:pPr>
        <w:spacing w:after="120"/>
        <w:ind w:left="680"/>
      </w:pPr>
      <w:r>
        <w:rPr>
          <w:color w:val="555555"/>
          <w:sz w:val="19"/>
        </w:rPr>
        <w:t>Menú: Componentes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2 campos; 1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Resultado de la revisión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Botones de opción: Confirmada / Rechazada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Una única selección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Observación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500 caracteres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Cola de análisis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una fotografía se sube Entonces entra en la cola de análisis visual Y se procesa según la prioridad definida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Detecciones sobre la imagen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abro el resultado del análisis Entonces veo la imagen con las zonas detectadas marcadas y su etiqueta y confianza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Confirmar o rechazar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confirmo o rechazo una detección Entonces la decisión queda registrada con mi nombre y fecha Y esa decisión se incorpora al conjunto de datos de entrenamiento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Detección no revisada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nadie ha revisado una detección Entonces se presenta como pendiente y no como confirmada</w:t>
            </w:r>
          </w:p>
        </w:tc>
      </w:tr>
    </w:tbl>
    <w:p>
      <w:pPr>
        <w:spacing w:after="40"/>
      </w:pPr>
    </w:p>
    <w:p>
      <w:pPr>
        <w:pStyle w:val="Heading1"/>
      </w:pPr>
      <w:r>
        <w:t>4. Lo que el sistema no deja hacer</w:t>
      </w:r>
    </w:p>
    <w:p>
      <w:pPr>
        <w:spacing w:after="120"/>
      </w:pPr>
      <w:r>
        <w:rPr>
          <w:b w:val="0"/>
          <w:i w:val="0"/>
          <w:sz w:val="22"/>
        </w:rPr>
        <w:t>No hay reglas de rechazo declaradas en los criterios de este módulo.</w:t>
      </w:r>
    </w:p>
    <w:p>
      <w:pPr>
        <w:pStyle w:val="Heading1"/>
      </w:pPr>
      <w:r>
        <w:t>5. Si algo no funciona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Causa más probable</w:t>
            </w:r>
          </w:p>
        </w:tc>
        <w:tc>
          <w:tcPr>
            <w:tcW w:type="dxa" w:w="3685"/>
            <w:shd w:val="clear" w:color="auto" w:fill="E8E5F7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aparece la opción en el menú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alguno de los permisos de la sección 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Revisar el perfil del usuario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La pantalla abre pero el botón no responde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la facultad: ver no es lo mismo que crear y editar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Agregar la facultad al perfil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deja guardar y no dice por qué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Alguna regla de la sección 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Buscar la situación en esa tabla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Los combos salen vacíos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algo de «antes de empezar»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Completar la lista de la sección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Generado desde el Product Backlog (historias, campos de entrada y criterios de aceptación) y desde la tabla Menus de la base. Para actualizarlo: python _scratch/gen_manual_modulo.py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