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Design choices taken:</w:t>
      </w:r>
      <w:r/>
    </w:p>
    <w:p w14:paraId="369E9D41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Ollama container for localized visual model</w:t>
      </w:r>
      <w:r/>
    </w:p>
    <w:p w14:paraId="187DCD03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Why? API calls are blocked + API costs can build overtime.</w:t>
      </w:r>
      <w:r/>
    </w:p>
    <w:p w14:paraId="6E4BD0B2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Issues? Need a GPU (upfront costs).</w:t>
      </w:r>
      <w:r/>
    </w:p>
    <w:p w14:paraId="430CA26A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Compromise? Lightweight model chosen, possible worse results.</w:t>
      </w:r>
      <w:r/>
    </w:p>
    <w:p w14:paraId="5382CDFD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Backend stack language: Python</w:t>
      </w:r>
      <w:r/>
    </w:p>
    <w:p w14:paraId="09899688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Why? Easy ML integration, robust language w/ soft failure vs. total seg. Fault</w:t>
      </w:r>
      <w:r/>
    </w:p>
    <w:p w14:paraId="0717CC21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Issues? Slower than C or C++</w:t>
      </w:r>
      <w:r/>
    </w:p>
    <w:p w14:paraId="294AB94F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Compromise? Speed vs. robustness</w:t>
      </w:r>
      <w:r/>
    </w:p>
    <w:p w14:paraId="2C3BB004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Frontend choice: HTML + Tailwind</w:t>
      </w:r>
      <w:r/>
    </w:p>
    <w:p w14:paraId="13A5B52D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Why? HTML is lightweight, no need for heavy animations, this is a tool.</w:t>
      </w:r>
      <w:r/>
    </w:p>
    <w:p w14:paraId="119B385C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Issues? Less customization -&gt; N/A</w:t>
      </w:r>
      <w:r/>
    </w:p>
    <w:p w14:paraId="5721ADAA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Compromise? N/A</w:t>
      </w:r>
      <w:r/>
    </w:p>
    <w:p w14:paraId="3CA567F4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SQLite for persistent memory</w:t>
      </w:r>
      <w:r/>
    </w:p>
    <w:p w14:paraId="6680071A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Why? Regulatory facilities need history</w:t>
      </w:r>
      <w:r>
        <w:rPr>
          <w:highlight w:val="none"/>
        </w:rPr>
        <w:t xml:space="preserve"> + SQLite is lightweight vs a SQL database</w:t>
      </w:r>
      <w:r/>
    </w:p>
    <w:p w14:paraId="0EEADDA9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Issues? SQL is better integrated with docker, might lead to issues with scaling and compatibility.</w:t>
      </w:r>
      <w:r/>
    </w:p>
    <w:p w14:paraId="2DD0B48B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Compromise? Possibly</w:t>
      </w:r>
      <w:r/>
    </w:p>
    <w:p w14:paraId="04E2C14F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Ollama model chosen: llava-phi3</w:t>
      </w:r>
      <w:r/>
    </w:p>
    <w:p w14:paraId="60880593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Why? Lightweight, able to hit sub 5secs</w:t>
      </w:r>
      <w:r/>
    </w:p>
    <w:p w14:paraId="7C5C5F30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Issues? Accuracy issues possible?</w:t>
      </w:r>
      <w:r/>
    </w:p>
    <w:p w14:paraId="577A2F97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Compromise? Unknown</w:t>
      </w:r>
      <w:r>
        <w:rPr>
          <w:highlight w:val="none"/>
        </w:rPr>
      </w:r>
      <w:r/>
    </w:p>
    <w:p w14:paraId="294C7204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Include batch load</w:t>
      </w:r>
      <w:r/>
    </w:p>
    <w:p w14:paraId="74766014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Why? For a regulatory facility, this is a must.</w:t>
      </w:r>
      <w:r/>
    </w:p>
    <w:p w14:paraId="4305493C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Issues? Risk of failure in time limit</w:t>
      </w:r>
      <w:r/>
    </w:p>
    <w:p w14:paraId="5989CCDD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Compromise? Yes.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442DD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2026-06-06T01:27:50Z</dcterms:modified>
</cp:coreProperties>
</file>