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3E79" w14:textId="77777777" w:rsidR="00AF23BA" w:rsidRPr="00FC23AE" w:rsidRDefault="00AF23BA" w:rsidP="00AF23BA">
      <w:pPr>
        <w:spacing w:after="240"/>
        <w:rPr>
          <w:rFonts w:asciiTheme="majorHAnsi" w:hAnsiTheme="majorHAnsi"/>
          <w:sz w:val="28"/>
          <w:lang w:val="en-US"/>
        </w:rPr>
      </w:pPr>
    </w:p>
    <w:p w14:paraId="2E5B88EA" w14:textId="7F8826A1" w:rsidR="004E3518" w:rsidRPr="00554B96" w:rsidRDefault="00554B96" w:rsidP="00264CF9">
      <w:pPr>
        <w:spacing w:after="240"/>
        <w:jc w:val="center"/>
        <w:rPr>
          <w:rFonts w:asciiTheme="majorHAnsi" w:hAnsiTheme="majorHAnsi"/>
          <w:sz w:val="36"/>
          <w:lang w:val="en-US"/>
        </w:rPr>
      </w:pPr>
      <w:r w:rsidRPr="00554B96">
        <w:rPr>
          <w:rFonts w:asciiTheme="majorHAnsi" w:hAnsiTheme="majorHAnsi"/>
          <w:sz w:val="36"/>
          <w:lang w:val="en-US"/>
        </w:rPr>
        <w:t>Business, Society and Technology</w:t>
      </w:r>
    </w:p>
    <w:p w14:paraId="08A054A6" w14:textId="01C2BFE5" w:rsidR="002A7DBD" w:rsidRDefault="00FC23AE" w:rsidP="004E3518">
      <w:pPr>
        <w:spacing w:after="240"/>
        <w:jc w:val="center"/>
        <w:rPr>
          <w:rFonts w:asciiTheme="majorHAnsi" w:hAnsiTheme="majorHAnsi"/>
          <w:sz w:val="36"/>
          <w:lang w:val="en-US"/>
        </w:rPr>
      </w:pPr>
      <w:r w:rsidRPr="00FC23AE">
        <w:rPr>
          <w:rFonts w:asciiTheme="majorHAnsi" w:hAnsiTheme="majorHAnsi"/>
          <w:sz w:val="36"/>
          <w:lang w:val="en-US"/>
        </w:rPr>
        <w:t xml:space="preserve">IFE, </w:t>
      </w:r>
      <w:r w:rsidR="003C2F99">
        <w:rPr>
          <w:rFonts w:asciiTheme="majorHAnsi" w:hAnsiTheme="majorHAnsi"/>
          <w:sz w:val="36"/>
          <w:lang w:val="en-US"/>
        </w:rPr>
        <w:t>3rd</w:t>
      </w:r>
      <w:r w:rsidR="004E3518" w:rsidRPr="00FC23AE">
        <w:rPr>
          <w:rFonts w:asciiTheme="majorHAnsi" w:hAnsiTheme="majorHAnsi"/>
          <w:sz w:val="36"/>
          <w:lang w:val="en-US"/>
        </w:rPr>
        <w:t xml:space="preserve"> semester</w:t>
      </w:r>
    </w:p>
    <w:p w14:paraId="09DC1D67" w14:textId="77777777" w:rsidR="00FC23AE" w:rsidRDefault="00FC23AE" w:rsidP="004E3518">
      <w:pPr>
        <w:spacing w:after="240"/>
        <w:jc w:val="center"/>
        <w:rPr>
          <w:rFonts w:asciiTheme="majorHAnsi" w:hAnsiTheme="majorHAnsi"/>
          <w:sz w:val="36"/>
          <w:lang w:val="en-US"/>
        </w:rPr>
      </w:pPr>
    </w:p>
    <w:p w14:paraId="5C60BBA1" w14:textId="6564C912" w:rsidR="00FC23AE" w:rsidRPr="00FC23AE" w:rsidRDefault="00554B96" w:rsidP="004E3518">
      <w:pPr>
        <w:spacing w:after="240"/>
        <w:jc w:val="center"/>
        <w:rPr>
          <w:rFonts w:asciiTheme="majorHAnsi" w:hAnsiTheme="majorHAnsi"/>
          <w:sz w:val="36"/>
          <w:lang w:val="en-US"/>
        </w:rPr>
      </w:pPr>
      <w:r>
        <w:rPr>
          <w:rFonts w:asciiTheme="majorHAnsi" w:hAnsiTheme="majorHAnsi"/>
          <w:sz w:val="56"/>
          <w:lang w:val="en-US"/>
        </w:rPr>
        <w:t>LAB REPORT</w:t>
      </w:r>
    </w:p>
    <w:p w14:paraId="060AE6B5" w14:textId="20D4B3E9" w:rsidR="00845BC6" w:rsidRPr="00FC23AE" w:rsidRDefault="003C2F99" w:rsidP="00FC23AE">
      <w:pPr>
        <w:spacing w:before="240" w:after="240"/>
        <w:jc w:val="center"/>
        <w:rPr>
          <w:rFonts w:asciiTheme="majorHAnsi" w:hAnsiTheme="majorHAnsi"/>
          <w:sz w:val="56"/>
          <w:lang w:val="en-US"/>
        </w:rPr>
      </w:pPr>
      <w:r>
        <w:rPr>
          <w:rFonts w:asciiTheme="majorHAnsi" w:hAnsiTheme="majorHAnsi"/>
          <w:sz w:val="56"/>
          <w:lang w:val="en-US"/>
        </w:rPr>
        <w:t>MANUFACTURING</w:t>
      </w:r>
      <w:r w:rsidR="00845BC6">
        <w:rPr>
          <w:rFonts w:asciiTheme="majorHAnsi" w:hAnsiTheme="majorHAnsi"/>
          <w:sz w:val="56"/>
          <w:lang w:val="en-US"/>
        </w:rPr>
        <w:t xml:space="preserve"> </w:t>
      </w:r>
    </w:p>
    <w:p w14:paraId="6B4171B6" w14:textId="75E21B1C" w:rsidR="00222C93" w:rsidRPr="00FC23AE" w:rsidRDefault="004E3518" w:rsidP="00E72E22">
      <w:pPr>
        <w:spacing w:before="720"/>
        <w:jc w:val="center"/>
        <w:rPr>
          <w:rFonts w:asciiTheme="majorHAnsi" w:hAnsiTheme="majorHAnsi"/>
          <w:sz w:val="36"/>
          <w:lang w:val="en-US"/>
        </w:rPr>
      </w:pPr>
      <w:r w:rsidRPr="00FC23AE">
        <w:rPr>
          <w:rFonts w:asciiTheme="majorHAnsi" w:hAnsiTheme="majorHAnsi"/>
          <w:sz w:val="36"/>
          <w:lang w:val="en-US"/>
        </w:rPr>
        <w:t>Lab no.</w:t>
      </w:r>
      <w:r w:rsidR="00A03426">
        <w:rPr>
          <w:rFonts w:asciiTheme="majorHAnsi" w:hAnsiTheme="majorHAnsi"/>
          <w:sz w:val="36"/>
          <w:lang w:val="en-US"/>
        </w:rPr>
        <w:t xml:space="preserve"> </w:t>
      </w:r>
      <w:r w:rsidR="003C2F99">
        <w:rPr>
          <w:rFonts w:asciiTheme="majorHAnsi" w:hAnsiTheme="majorHAnsi"/>
          <w:sz w:val="36"/>
          <w:lang w:val="en-US"/>
        </w:rPr>
        <w:t>1</w:t>
      </w:r>
      <w:r w:rsidR="004C2A75">
        <w:rPr>
          <w:rFonts w:asciiTheme="majorHAnsi" w:hAnsiTheme="majorHAnsi"/>
          <w:sz w:val="36"/>
          <w:lang w:val="en-US"/>
        </w:rPr>
        <w:t>6</w:t>
      </w:r>
    </w:p>
    <w:p w14:paraId="48B449A7" w14:textId="38CBDBA8" w:rsidR="00F972CA" w:rsidRPr="004F68E4" w:rsidRDefault="004E3518" w:rsidP="00F972CA">
      <w:pPr>
        <w:jc w:val="center"/>
        <w:rPr>
          <w:rFonts w:asciiTheme="majorHAnsi" w:hAnsiTheme="majorHAnsi"/>
          <w:bCs/>
          <w:sz w:val="36"/>
          <w:szCs w:val="36"/>
          <w:lang w:val="en-GB"/>
        </w:rPr>
      </w:pPr>
      <w:r w:rsidRPr="00FC23AE">
        <w:rPr>
          <w:rFonts w:asciiTheme="majorHAnsi" w:hAnsiTheme="majorHAnsi"/>
          <w:sz w:val="36"/>
          <w:lang w:val="en-US"/>
        </w:rPr>
        <w:t>Title</w:t>
      </w:r>
      <w:r w:rsidR="00222C93" w:rsidRPr="00FC23AE">
        <w:rPr>
          <w:rFonts w:asciiTheme="majorHAnsi" w:hAnsiTheme="majorHAnsi"/>
          <w:b/>
          <w:sz w:val="36"/>
          <w:szCs w:val="36"/>
          <w:lang w:val="en-US"/>
        </w:rPr>
        <w:t>:</w:t>
      </w:r>
      <w:r w:rsidR="00A03426">
        <w:rPr>
          <w:rFonts w:asciiTheme="majorHAnsi" w:hAnsiTheme="majorHAnsi"/>
          <w:b/>
          <w:sz w:val="36"/>
          <w:szCs w:val="36"/>
          <w:lang w:val="en-US"/>
        </w:rPr>
        <w:t xml:space="preserve"> </w:t>
      </w:r>
      <w:r w:rsidR="004F68E4" w:rsidRPr="004F68E4">
        <w:rPr>
          <w:rFonts w:asciiTheme="majorHAnsi" w:hAnsiTheme="majorHAnsi"/>
          <w:b/>
          <w:sz w:val="36"/>
          <w:szCs w:val="36"/>
          <w:lang w:val="en-GB"/>
        </w:rPr>
        <w:t>The manufacturing of polymer products with use the screw injection moulding machine</w:t>
      </w:r>
    </w:p>
    <w:p w14:paraId="477A734B" w14:textId="77777777" w:rsidR="0005200F" w:rsidRPr="00FC23AE" w:rsidRDefault="0005200F" w:rsidP="00F972CA">
      <w:pPr>
        <w:jc w:val="center"/>
        <w:rPr>
          <w:rFonts w:asciiTheme="majorHAnsi" w:hAnsiTheme="majorHAnsi"/>
          <w:bCs/>
          <w:sz w:val="36"/>
          <w:szCs w:val="36"/>
          <w:lang w:val="en-US"/>
        </w:rPr>
      </w:pPr>
    </w:p>
    <w:p w14:paraId="3FA5E61A" w14:textId="77777777" w:rsidR="002A7DBD" w:rsidRPr="00FC23AE" w:rsidRDefault="002A7DBD" w:rsidP="00F972CA">
      <w:pPr>
        <w:jc w:val="center"/>
        <w:rPr>
          <w:rFonts w:asciiTheme="majorHAnsi" w:hAnsiTheme="majorHAnsi"/>
          <w:bCs/>
          <w:sz w:val="36"/>
          <w:szCs w:val="36"/>
          <w:lang w:val="en-US"/>
        </w:rPr>
      </w:pPr>
    </w:p>
    <w:p w14:paraId="5A7955D3" w14:textId="77777777" w:rsidR="00745908" w:rsidRDefault="00745908" w:rsidP="0005200F">
      <w:pPr>
        <w:rPr>
          <w:rFonts w:asciiTheme="majorHAnsi" w:hAnsiTheme="majorHAnsi"/>
          <w:bCs/>
          <w:sz w:val="24"/>
          <w:szCs w:val="24"/>
          <w:lang w:val="en-US"/>
        </w:rPr>
      </w:pPr>
    </w:p>
    <w:p w14:paraId="7BDE6C72" w14:textId="28608604" w:rsidR="0005200F" w:rsidRPr="00FC23AE" w:rsidRDefault="00FC23AE" w:rsidP="00554B96">
      <w:pPr>
        <w:rPr>
          <w:rFonts w:asciiTheme="majorHAnsi" w:hAnsiTheme="majorHAnsi"/>
          <w:bCs/>
          <w:sz w:val="24"/>
          <w:szCs w:val="24"/>
          <w:lang w:val="en-US"/>
        </w:rPr>
      </w:pPr>
      <w:r w:rsidRPr="00FC23AE">
        <w:rPr>
          <w:rFonts w:asciiTheme="majorHAnsi" w:hAnsiTheme="majorHAnsi"/>
          <w:bCs/>
          <w:sz w:val="24"/>
          <w:szCs w:val="24"/>
          <w:lang w:val="en-US"/>
        </w:rPr>
        <w:t xml:space="preserve">Date of lab: </w:t>
      </w:r>
      <w:r w:rsidR="004C2A75">
        <w:rPr>
          <w:rFonts w:asciiTheme="majorHAnsi" w:hAnsiTheme="majorHAnsi"/>
          <w:bCs/>
          <w:sz w:val="24"/>
          <w:szCs w:val="24"/>
          <w:lang w:val="en-US"/>
        </w:rPr>
        <w:t>30</w:t>
      </w:r>
      <w:r w:rsidR="00A03426" w:rsidRPr="00A03426">
        <w:rPr>
          <w:rFonts w:asciiTheme="majorHAnsi" w:hAnsiTheme="majorHAnsi"/>
          <w:bCs/>
          <w:sz w:val="24"/>
          <w:szCs w:val="24"/>
          <w:lang w:val="en-US"/>
        </w:rPr>
        <w:t>/1</w:t>
      </w:r>
      <w:r w:rsidR="0062287C">
        <w:rPr>
          <w:rFonts w:asciiTheme="majorHAnsi" w:hAnsiTheme="majorHAnsi"/>
          <w:bCs/>
          <w:sz w:val="24"/>
          <w:szCs w:val="24"/>
          <w:lang w:val="en-US"/>
        </w:rPr>
        <w:t>0</w:t>
      </w:r>
      <w:r w:rsidR="00A03426" w:rsidRPr="00A03426">
        <w:rPr>
          <w:rFonts w:asciiTheme="majorHAnsi" w:hAnsiTheme="majorHAnsi"/>
          <w:bCs/>
          <w:sz w:val="24"/>
          <w:szCs w:val="24"/>
          <w:lang w:val="en-US"/>
        </w:rPr>
        <w:t>/202</w:t>
      </w:r>
      <w:r w:rsidR="0062287C">
        <w:rPr>
          <w:rFonts w:asciiTheme="majorHAnsi" w:hAnsiTheme="majorHAnsi"/>
          <w:bCs/>
          <w:sz w:val="24"/>
          <w:szCs w:val="24"/>
          <w:lang w:val="en-US"/>
        </w:rPr>
        <w:t>5</w:t>
      </w:r>
    </w:p>
    <w:tbl>
      <w:tblPr>
        <w:tblW w:w="8419" w:type="dxa"/>
        <w:jc w:val="center"/>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510"/>
        <w:gridCol w:w="4081"/>
        <w:gridCol w:w="2127"/>
        <w:gridCol w:w="1701"/>
      </w:tblGrid>
      <w:tr w:rsidR="00FC23AE" w:rsidRPr="00FC23AE" w14:paraId="35F385ED" w14:textId="77777777" w:rsidTr="2C6DC98E">
        <w:trPr>
          <w:jc w:val="center"/>
        </w:trPr>
        <w:tc>
          <w:tcPr>
            <w:tcW w:w="510" w:type="dxa"/>
            <w:tcMar>
              <w:top w:w="55" w:type="dxa"/>
              <w:left w:w="55" w:type="dxa"/>
              <w:bottom w:w="55" w:type="dxa"/>
              <w:right w:w="55" w:type="dxa"/>
            </w:tcMar>
          </w:tcPr>
          <w:p w14:paraId="1EF347BA" w14:textId="77777777" w:rsidR="00FC23AE" w:rsidRPr="00FC23AE" w:rsidRDefault="00FC23AE" w:rsidP="00745908">
            <w:pPr>
              <w:pStyle w:val="TableContents"/>
              <w:jc w:val="center"/>
              <w:rPr>
                <w:rFonts w:asciiTheme="majorHAnsi" w:hAnsiTheme="majorHAnsi"/>
              </w:rPr>
            </w:pPr>
            <w:r w:rsidRPr="00FC23AE">
              <w:rPr>
                <w:rFonts w:asciiTheme="majorHAnsi" w:hAnsiTheme="majorHAnsi"/>
              </w:rPr>
              <w:t>No.</w:t>
            </w:r>
          </w:p>
        </w:tc>
        <w:tc>
          <w:tcPr>
            <w:tcW w:w="4081" w:type="dxa"/>
            <w:tcMar>
              <w:top w:w="55" w:type="dxa"/>
              <w:left w:w="55" w:type="dxa"/>
              <w:bottom w:w="55" w:type="dxa"/>
              <w:right w:w="55" w:type="dxa"/>
            </w:tcMar>
          </w:tcPr>
          <w:p w14:paraId="76137D37" w14:textId="77777777" w:rsidR="00FC23AE" w:rsidRPr="00FC23AE" w:rsidRDefault="00FC23AE" w:rsidP="00745908">
            <w:pPr>
              <w:pStyle w:val="TableContents"/>
              <w:rPr>
                <w:rFonts w:asciiTheme="majorHAnsi" w:hAnsiTheme="majorHAnsi"/>
              </w:rPr>
            </w:pPr>
            <w:r w:rsidRPr="00FC23AE">
              <w:rPr>
                <w:rFonts w:asciiTheme="majorHAnsi" w:hAnsiTheme="majorHAnsi"/>
              </w:rPr>
              <w:t>SURNAME Name</w:t>
            </w:r>
          </w:p>
        </w:tc>
        <w:tc>
          <w:tcPr>
            <w:tcW w:w="2127" w:type="dxa"/>
            <w:tcMar>
              <w:top w:w="55" w:type="dxa"/>
              <w:left w:w="55" w:type="dxa"/>
              <w:bottom w:w="55" w:type="dxa"/>
              <w:right w:w="55" w:type="dxa"/>
            </w:tcMar>
          </w:tcPr>
          <w:p w14:paraId="64B78E3B" w14:textId="77777777" w:rsidR="00FC23AE" w:rsidRPr="00FC23AE" w:rsidRDefault="00FC23AE" w:rsidP="00745908">
            <w:pPr>
              <w:pStyle w:val="Standard"/>
              <w:rPr>
                <w:rFonts w:asciiTheme="majorHAnsi" w:hAnsiTheme="majorHAnsi"/>
              </w:rPr>
            </w:pPr>
            <w:r w:rsidRPr="00FC23AE">
              <w:rPr>
                <w:rFonts w:asciiTheme="majorHAnsi" w:hAnsiTheme="majorHAnsi"/>
              </w:rPr>
              <w:t>Album No.</w:t>
            </w:r>
          </w:p>
        </w:tc>
        <w:tc>
          <w:tcPr>
            <w:tcW w:w="1701" w:type="dxa"/>
            <w:tcMar>
              <w:top w:w="55" w:type="dxa"/>
              <w:left w:w="55" w:type="dxa"/>
              <w:bottom w:w="55" w:type="dxa"/>
              <w:right w:w="55" w:type="dxa"/>
            </w:tcMar>
          </w:tcPr>
          <w:p w14:paraId="70D852F5" w14:textId="77777777" w:rsidR="00FC23AE" w:rsidRPr="00FC23AE" w:rsidRDefault="00FC23AE" w:rsidP="00745908">
            <w:pPr>
              <w:pStyle w:val="TableContents"/>
              <w:rPr>
                <w:rFonts w:asciiTheme="majorHAnsi" w:hAnsiTheme="majorHAnsi"/>
              </w:rPr>
            </w:pPr>
            <w:r w:rsidRPr="00FC23AE">
              <w:rPr>
                <w:rFonts w:asciiTheme="majorHAnsi" w:hAnsiTheme="majorHAnsi"/>
              </w:rPr>
              <w:t>Lab group</w:t>
            </w:r>
          </w:p>
        </w:tc>
      </w:tr>
      <w:tr w:rsidR="00FC23AE" w:rsidRPr="00FC23AE" w14:paraId="481FA4EA" w14:textId="77777777" w:rsidTr="2C6DC98E">
        <w:trPr>
          <w:jc w:val="center"/>
        </w:trPr>
        <w:tc>
          <w:tcPr>
            <w:tcW w:w="510" w:type="dxa"/>
            <w:tcMar>
              <w:top w:w="55" w:type="dxa"/>
              <w:left w:w="55" w:type="dxa"/>
              <w:bottom w:w="55" w:type="dxa"/>
              <w:right w:w="55" w:type="dxa"/>
            </w:tcMar>
          </w:tcPr>
          <w:p w14:paraId="5A65B7ED" w14:textId="77777777" w:rsidR="00FC23AE" w:rsidRPr="00FC23AE" w:rsidRDefault="00FC23AE" w:rsidP="00745908">
            <w:pPr>
              <w:pStyle w:val="TableContents"/>
              <w:jc w:val="center"/>
              <w:rPr>
                <w:rFonts w:asciiTheme="majorHAnsi" w:hAnsiTheme="majorHAnsi"/>
              </w:rPr>
            </w:pPr>
            <w:r w:rsidRPr="00FC23AE">
              <w:rPr>
                <w:rFonts w:asciiTheme="majorHAnsi" w:hAnsiTheme="majorHAnsi"/>
              </w:rPr>
              <w:t>1.</w:t>
            </w:r>
          </w:p>
        </w:tc>
        <w:tc>
          <w:tcPr>
            <w:tcW w:w="4081" w:type="dxa"/>
            <w:tcMar>
              <w:top w:w="55" w:type="dxa"/>
              <w:left w:w="55" w:type="dxa"/>
              <w:bottom w:w="55" w:type="dxa"/>
              <w:right w:w="55" w:type="dxa"/>
            </w:tcMar>
          </w:tcPr>
          <w:p w14:paraId="0B4DEF58" w14:textId="22C921D2" w:rsidR="00FC23AE" w:rsidRPr="00FC23AE" w:rsidRDefault="0062287C" w:rsidP="00745908">
            <w:pPr>
              <w:pStyle w:val="TableContents"/>
              <w:rPr>
                <w:rFonts w:asciiTheme="majorHAnsi" w:hAnsiTheme="majorHAnsi"/>
              </w:rPr>
            </w:pPr>
            <w:r>
              <w:rPr>
                <w:rFonts w:asciiTheme="majorHAnsi" w:hAnsiTheme="majorHAnsi"/>
              </w:rPr>
              <w:t>OGŁUSZKA Michał</w:t>
            </w:r>
          </w:p>
        </w:tc>
        <w:tc>
          <w:tcPr>
            <w:tcW w:w="2127" w:type="dxa"/>
            <w:tcMar>
              <w:top w:w="55" w:type="dxa"/>
              <w:left w:w="55" w:type="dxa"/>
              <w:bottom w:w="55" w:type="dxa"/>
              <w:right w:w="55" w:type="dxa"/>
            </w:tcMar>
          </w:tcPr>
          <w:p w14:paraId="47E3BA31" w14:textId="555F3AEC" w:rsidR="00FC23AE" w:rsidRPr="00FC23AE" w:rsidRDefault="00D81C82" w:rsidP="00745908">
            <w:pPr>
              <w:pStyle w:val="TableContents"/>
              <w:rPr>
                <w:rFonts w:asciiTheme="majorHAnsi" w:hAnsiTheme="majorHAnsi"/>
              </w:rPr>
            </w:pPr>
            <w:r>
              <w:rPr>
                <w:rFonts w:asciiTheme="majorHAnsi" w:hAnsiTheme="majorHAnsi"/>
              </w:rPr>
              <w:t>25710</w:t>
            </w:r>
            <w:r w:rsidR="0062287C">
              <w:rPr>
                <w:rFonts w:asciiTheme="majorHAnsi" w:hAnsiTheme="majorHAnsi"/>
              </w:rPr>
              <w:t>4</w:t>
            </w:r>
          </w:p>
        </w:tc>
        <w:tc>
          <w:tcPr>
            <w:tcW w:w="1701" w:type="dxa"/>
            <w:tcMar>
              <w:top w:w="55" w:type="dxa"/>
              <w:left w:w="55" w:type="dxa"/>
              <w:bottom w:w="55" w:type="dxa"/>
              <w:right w:w="55" w:type="dxa"/>
            </w:tcMar>
          </w:tcPr>
          <w:p w14:paraId="066ABEA0" w14:textId="217667B0" w:rsidR="00FC23AE" w:rsidRPr="00FC23AE" w:rsidRDefault="00D81C82" w:rsidP="00745908">
            <w:pPr>
              <w:pStyle w:val="TableContents"/>
              <w:rPr>
                <w:rFonts w:asciiTheme="majorHAnsi" w:hAnsiTheme="majorHAnsi"/>
              </w:rPr>
            </w:pPr>
            <w:r>
              <w:rPr>
                <w:rFonts w:asciiTheme="majorHAnsi" w:hAnsiTheme="majorHAnsi"/>
              </w:rPr>
              <w:t>BST_en_</w:t>
            </w:r>
            <w:r w:rsidR="00CB4B01">
              <w:rPr>
                <w:rFonts w:asciiTheme="majorHAnsi" w:hAnsiTheme="majorHAnsi"/>
              </w:rPr>
              <w:t>1</w:t>
            </w:r>
          </w:p>
        </w:tc>
      </w:tr>
      <w:tr w:rsidR="00885807" w:rsidRPr="00FC23AE" w14:paraId="07684D87" w14:textId="77777777" w:rsidTr="2C6DC98E">
        <w:trPr>
          <w:jc w:val="center"/>
        </w:trPr>
        <w:tc>
          <w:tcPr>
            <w:tcW w:w="510" w:type="dxa"/>
            <w:tcMar>
              <w:top w:w="55" w:type="dxa"/>
              <w:left w:w="55" w:type="dxa"/>
              <w:bottom w:w="55" w:type="dxa"/>
              <w:right w:w="55" w:type="dxa"/>
            </w:tcMar>
          </w:tcPr>
          <w:p w14:paraId="26DE57A1" w14:textId="1BBEB24C" w:rsidR="00885807" w:rsidRPr="00FC23AE" w:rsidRDefault="00885807" w:rsidP="00885807">
            <w:pPr>
              <w:pStyle w:val="TableContents"/>
              <w:jc w:val="center"/>
              <w:rPr>
                <w:rFonts w:asciiTheme="majorHAnsi" w:hAnsiTheme="majorHAnsi"/>
              </w:rPr>
            </w:pPr>
            <w:r>
              <w:rPr>
                <w:rFonts w:asciiTheme="majorHAnsi" w:hAnsiTheme="majorHAnsi"/>
              </w:rPr>
              <w:t>2.</w:t>
            </w:r>
          </w:p>
        </w:tc>
        <w:tc>
          <w:tcPr>
            <w:tcW w:w="4081" w:type="dxa"/>
            <w:tcMar>
              <w:top w:w="55" w:type="dxa"/>
              <w:left w:w="55" w:type="dxa"/>
              <w:bottom w:w="55" w:type="dxa"/>
              <w:right w:w="55" w:type="dxa"/>
            </w:tcMar>
          </w:tcPr>
          <w:p w14:paraId="3AD4921B" w14:textId="08E55E42" w:rsidR="00885807" w:rsidRDefault="00885807" w:rsidP="00885807">
            <w:pPr>
              <w:pStyle w:val="TableContents"/>
              <w:rPr>
                <w:rFonts w:asciiTheme="majorHAnsi" w:hAnsiTheme="majorHAnsi"/>
              </w:rPr>
            </w:pPr>
            <w:r>
              <w:rPr>
                <w:rFonts w:asciiTheme="majorHAnsi" w:hAnsiTheme="majorHAnsi"/>
              </w:rPr>
              <w:t>KOTOWICZ Stanisław</w:t>
            </w:r>
          </w:p>
        </w:tc>
        <w:tc>
          <w:tcPr>
            <w:tcW w:w="2127" w:type="dxa"/>
            <w:tcMar>
              <w:top w:w="55" w:type="dxa"/>
              <w:left w:w="55" w:type="dxa"/>
              <w:bottom w:w="55" w:type="dxa"/>
              <w:right w:w="55" w:type="dxa"/>
            </w:tcMar>
          </w:tcPr>
          <w:p w14:paraId="07F5EEC1" w14:textId="007D8F19" w:rsidR="00885807" w:rsidRDefault="00885807" w:rsidP="00885807">
            <w:pPr>
              <w:pStyle w:val="TableContents"/>
              <w:rPr>
                <w:rFonts w:asciiTheme="majorHAnsi" w:hAnsiTheme="majorHAnsi"/>
              </w:rPr>
            </w:pPr>
            <w:r>
              <w:rPr>
                <w:rFonts w:asciiTheme="majorHAnsi" w:hAnsiTheme="majorHAnsi"/>
              </w:rPr>
              <w:t>257100</w:t>
            </w:r>
          </w:p>
        </w:tc>
        <w:tc>
          <w:tcPr>
            <w:tcW w:w="1701" w:type="dxa"/>
            <w:tcMar>
              <w:top w:w="55" w:type="dxa"/>
              <w:left w:w="55" w:type="dxa"/>
              <w:bottom w:w="55" w:type="dxa"/>
              <w:right w:w="55" w:type="dxa"/>
            </w:tcMar>
          </w:tcPr>
          <w:p w14:paraId="00D50688" w14:textId="6482912A" w:rsidR="00885807" w:rsidRDefault="00885807" w:rsidP="00885807">
            <w:pPr>
              <w:pStyle w:val="TableContents"/>
              <w:rPr>
                <w:rFonts w:asciiTheme="majorHAnsi" w:hAnsiTheme="majorHAnsi"/>
              </w:rPr>
            </w:pPr>
            <w:r>
              <w:rPr>
                <w:rFonts w:asciiTheme="majorHAnsi" w:hAnsiTheme="majorHAnsi"/>
              </w:rPr>
              <w:t>BST_en_1</w:t>
            </w:r>
          </w:p>
        </w:tc>
      </w:tr>
      <w:tr w:rsidR="00885807" w:rsidRPr="00FC23AE" w14:paraId="6881A60C" w14:textId="77777777" w:rsidTr="2C6DC98E">
        <w:trPr>
          <w:jc w:val="center"/>
        </w:trPr>
        <w:tc>
          <w:tcPr>
            <w:tcW w:w="510" w:type="dxa"/>
            <w:tcMar>
              <w:top w:w="55" w:type="dxa"/>
              <w:left w:w="55" w:type="dxa"/>
              <w:bottom w:w="55" w:type="dxa"/>
              <w:right w:w="55" w:type="dxa"/>
            </w:tcMar>
          </w:tcPr>
          <w:p w14:paraId="7A60CCDB" w14:textId="3E77B6C4" w:rsidR="00885807" w:rsidRDefault="00885807" w:rsidP="00885807">
            <w:pPr>
              <w:pStyle w:val="TableContents"/>
              <w:jc w:val="center"/>
              <w:rPr>
                <w:rFonts w:asciiTheme="majorHAnsi" w:hAnsiTheme="majorHAnsi"/>
              </w:rPr>
            </w:pPr>
            <w:r>
              <w:rPr>
                <w:rFonts w:asciiTheme="majorHAnsi" w:hAnsiTheme="majorHAnsi"/>
              </w:rPr>
              <w:t>3.</w:t>
            </w:r>
          </w:p>
        </w:tc>
        <w:tc>
          <w:tcPr>
            <w:tcW w:w="4081" w:type="dxa"/>
            <w:tcMar>
              <w:top w:w="55" w:type="dxa"/>
              <w:left w:w="55" w:type="dxa"/>
              <w:bottom w:w="55" w:type="dxa"/>
              <w:right w:w="55" w:type="dxa"/>
            </w:tcMar>
          </w:tcPr>
          <w:p w14:paraId="6E9FECEF" w14:textId="256634B3" w:rsidR="00885807" w:rsidRDefault="00885807" w:rsidP="00885807">
            <w:pPr>
              <w:pStyle w:val="TableContents"/>
              <w:rPr>
                <w:rFonts w:asciiTheme="majorHAnsi" w:hAnsiTheme="majorHAnsi"/>
              </w:rPr>
            </w:pPr>
            <w:r>
              <w:rPr>
                <w:rFonts w:asciiTheme="majorHAnsi" w:hAnsiTheme="majorHAnsi"/>
              </w:rPr>
              <w:t>GARA Maciej</w:t>
            </w:r>
          </w:p>
        </w:tc>
        <w:tc>
          <w:tcPr>
            <w:tcW w:w="2127" w:type="dxa"/>
            <w:tcMar>
              <w:top w:w="55" w:type="dxa"/>
              <w:left w:w="55" w:type="dxa"/>
              <w:bottom w:w="55" w:type="dxa"/>
              <w:right w:w="55" w:type="dxa"/>
            </w:tcMar>
          </w:tcPr>
          <w:p w14:paraId="085184F0" w14:textId="5DF81B89" w:rsidR="00885807" w:rsidRDefault="00885369" w:rsidP="00885807">
            <w:pPr>
              <w:pStyle w:val="TableContents"/>
              <w:rPr>
                <w:rFonts w:asciiTheme="majorHAnsi" w:hAnsiTheme="majorHAnsi"/>
              </w:rPr>
            </w:pPr>
            <w:r>
              <w:rPr>
                <w:rFonts w:asciiTheme="majorHAnsi" w:hAnsiTheme="majorHAnsi"/>
              </w:rPr>
              <w:t>257093</w:t>
            </w:r>
          </w:p>
        </w:tc>
        <w:tc>
          <w:tcPr>
            <w:tcW w:w="1701" w:type="dxa"/>
            <w:tcMar>
              <w:top w:w="55" w:type="dxa"/>
              <w:left w:w="55" w:type="dxa"/>
              <w:bottom w:w="55" w:type="dxa"/>
              <w:right w:w="55" w:type="dxa"/>
            </w:tcMar>
          </w:tcPr>
          <w:p w14:paraId="3A65A542" w14:textId="391CFEA5" w:rsidR="00885807" w:rsidRDefault="00885807" w:rsidP="00885807">
            <w:pPr>
              <w:pStyle w:val="TableContents"/>
              <w:rPr>
                <w:rFonts w:asciiTheme="majorHAnsi" w:hAnsiTheme="majorHAnsi"/>
              </w:rPr>
            </w:pPr>
            <w:r>
              <w:rPr>
                <w:rFonts w:asciiTheme="majorHAnsi" w:hAnsiTheme="majorHAnsi"/>
              </w:rPr>
              <w:t>BST_en_1</w:t>
            </w:r>
          </w:p>
        </w:tc>
      </w:tr>
    </w:tbl>
    <w:p w14:paraId="1472B31A" w14:textId="77777777" w:rsidR="00745908" w:rsidRDefault="00745908" w:rsidP="00745908">
      <w:pPr>
        <w:pStyle w:val="ListParagraph"/>
        <w:spacing w:after="0" w:line="240" w:lineRule="auto"/>
        <w:ind w:left="360"/>
        <w:rPr>
          <w:rFonts w:asciiTheme="majorHAnsi" w:hAnsiTheme="majorHAnsi"/>
          <w:b/>
          <w:sz w:val="28"/>
          <w:szCs w:val="28"/>
        </w:rPr>
      </w:pPr>
    </w:p>
    <w:p w14:paraId="0F4D967C" w14:textId="77777777" w:rsidR="00745908" w:rsidRDefault="00745908">
      <w:pPr>
        <w:spacing w:after="0" w:line="240" w:lineRule="auto"/>
        <w:rPr>
          <w:rFonts w:asciiTheme="majorHAnsi" w:hAnsiTheme="majorHAnsi"/>
          <w:b/>
          <w:sz w:val="28"/>
          <w:szCs w:val="28"/>
        </w:rPr>
      </w:pPr>
      <w:r>
        <w:rPr>
          <w:rFonts w:asciiTheme="majorHAnsi" w:hAnsiTheme="majorHAnsi"/>
          <w:b/>
          <w:sz w:val="28"/>
          <w:szCs w:val="28"/>
        </w:rPr>
        <w:br w:type="page"/>
      </w:r>
    </w:p>
    <w:p w14:paraId="3BE314E2" w14:textId="6C8159D3" w:rsidR="00D81C82" w:rsidRPr="00481D51" w:rsidRDefault="006443CA" w:rsidP="00D81C82">
      <w:pPr>
        <w:pStyle w:val="ListParagraph"/>
        <w:numPr>
          <w:ilvl w:val="0"/>
          <w:numId w:val="4"/>
        </w:numPr>
        <w:spacing w:after="0" w:line="240" w:lineRule="auto"/>
        <w:rPr>
          <w:rFonts w:asciiTheme="majorHAnsi" w:hAnsiTheme="majorHAnsi"/>
          <w:b/>
          <w:color w:val="C00000"/>
          <w:sz w:val="24"/>
          <w:szCs w:val="28"/>
          <w:lang w:val="en-US"/>
        </w:rPr>
      </w:pPr>
      <w:r w:rsidRPr="00481D51">
        <w:rPr>
          <w:rFonts w:asciiTheme="majorHAnsi" w:hAnsiTheme="majorHAnsi"/>
          <w:b/>
          <w:sz w:val="28"/>
          <w:szCs w:val="28"/>
        </w:rPr>
        <w:lastRenderedPageBreak/>
        <w:t xml:space="preserve">INTRODUCTION </w:t>
      </w:r>
      <w:r w:rsidR="00C93B9C">
        <w:rPr>
          <w:rFonts w:asciiTheme="majorHAnsi" w:hAnsiTheme="majorHAnsi"/>
          <w:b/>
          <w:sz w:val="28"/>
          <w:szCs w:val="28"/>
        </w:rPr>
        <w:t>(</w:t>
      </w:r>
      <w:proofErr w:type="spellStart"/>
      <w:r w:rsidR="00C93B9C">
        <w:rPr>
          <w:rFonts w:asciiTheme="majorHAnsi" w:hAnsiTheme="majorHAnsi"/>
          <w:b/>
          <w:sz w:val="28"/>
          <w:szCs w:val="28"/>
        </w:rPr>
        <w:t>Task</w:t>
      </w:r>
      <w:proofErr w:type="spellEnd"/>
      <w:r w:rsidR="00C93B9C">
        <w:rPr>
          <w:rFonts w:asciiTheme="majorHAnsi" w:hAnsiTheme="majorHAnsi"/>
          <w:b/>
          <w:sz w:val="28"/>
          <w:szCs w:val="28"/>
        </w:rPr>
        <w:t xml:space="preserve"> 1)</w:t>
      </w:r>
    </w:p>
    <w:p w14:paraId="71AA71D6" w14:textId="136C6F59" w:rsidR="00FC0708" w:rsidRDefault="00776505" w:rsidP="007E2E4C">
      <w:pPr>
        <w:spacing w:after="0" w:line="240" w:lineRule="auto"/>
        <w:ind w:left="360"/>
        <w:jc w:val="both"/>
        <w:rPr>
          <w:rFonts w:asciiTheme="majorHAnsi" w:hAnsiTheme="majorHAnsi"/>
          <w:bCs/>
          <w:sz w:val="24"/>
          <w:szCs w:val="24"/>
          <w:lang w:val="en-GB"/>
        </w:rPr>
      </w:pPr>
      <w:r w:rsidRPr="00776505">
        <w:rPr>
          <w:rFonts w:asciiTheme="majorHAnsi" w:hAnsiTheme="majorHAnsi"/>
          <w:bCs/>
          <w:sz w:val="24"/>
          <w:szCs w:val="24"/>
          <w:lang w:val="en-GB"/>
        </w:rPr>
        <w:t xml:space="preserve">This laboratory session covered production of polymer parts using a screw injection-moulding machine. Injection moulding is a high-volume manufacturing technology in which molten polymer is forced into a shaped cavity (the mould) and allowed to solidify to form the final part. In the lab we worked with a bench-scale screw injection machine and examined the whole process chain: raw-material handling, </w:t>
      </w:r>
      <w:r w:rsidR="00C41F8D" w:rsidRPr="00776505">
        <w:rPr>
          <w:rFonts w:asciiTheme="majorHAnsi" w:hAnsiTheme="majorHAnsi"/>
          <w:bCs/>
          <w:sz w:val="24"/>
          <w:szCs w:val="24"/>
          <w:lang w:val="en-GB"/>
        </w:rPr>
        <w:t>plasticising</w:t>
      </w:r>
      <w:r w:rsidRPr="00776505">
        <w:rPr>
          <w:rFonts w:asciiTheme="majorHAnsi" w:hAnsiTheme="majorHAnsi"/>
          <w:bCs/>
          <w:sz w:val="24"/>
          <w:szCs w:val="24"/>
          <w:lang w:val="en-GB"/>
        </w:rPr>
        <w:t xml:space="preserve"> in the screw, injection and packing</w:t>
      </w:r>
      <w:r w:rsidR="00FC0708">
        <w:rPr>
          <w:rFonts w:asciiTheme="majorHAnsi" w:hAnsiTheme="majorHAnsi"/>
          <w:bCs/>
          <w:sz w:val="24"/>
          <w:szCs w:val="24"/>
          <w:lang w:val="en-GB"/>
        </w:rPr>
        <w:t xml:space="preserve"> </w:t>
      </w:r>
      <w:r w:rsidRPr="00776505">
        <w:rPr>
          <w:rFonts w:asciiTheme="majorHAnsi" w:hAnsiTheme="majorHAnsi"/>
          <w:bCs/>
          <w:sz w:val="24"/>
          <w:szCs w:val="24"/>
          <w:lang w:val="en-GB"/>
        </w:rPr>
        <w:t>and ejection of the part</w:t>
      </w:r>
      <w:r w:rsidR="00FC0708">
        <w:rPr>
          <w:rFonts w:asciiTheme="majorHAnsi" w:hAnsiTheme="majorHAnsi"/>
          <w:bCs/>
          <w:sz w:val="24"/>
          <w:szCs w:val="24"/>
          <w:lang w:val="en-GB"/>
        </w:rPr>
        <w:t xml:space="preserve"> as well</w:t>
      </w:r>
      <w:r w:rsidRPr="00776505">
        <w:rPr>
          <w:rFonts w:asciiTheme="majorHAnsi" w:hAnsiTheme="majorHAnsi"/>
          <w:bCs/>
          <w:sz w:val="24"/>
          <w:szCs w:val="24"/>
          <w:lang w:val="en-GB"/>
        </w:rPr>
        <w:t xml:space="preserve">. </w:t>
      </w:r>
    </w:p>
    <w:p w14:paraId="1D06D621" w14:textId="77777777" w:rsidR="00C41F8D" w:rsidRDefault="00C41F8D" w:rsidP="007E2E4C">
      <w:pPr>
        <w:spacing w:after="0" w:line="240" w:lineRule="auto"/>
        <w:ind w:left="360"/>
        <w:jc w:val="both"/>
        <w:rPr>
          <w:rFonts w:asciiTheme="majorHAnsi" w:hAnsiTheme="majorHAnsi"/>
          <w:bCs/>
          <w:sz w:val="24"/>
          <w:szCs w:val="24"/>
          <w:lang w:val="en-GB"/>
        </w:rPr>
      </w:pPr>
    </w:p>
    <w:p w14:paraId="357C0FC9" w14:textId="77777777" w:rsidR="00FC0708" w:rsidRDefault="00FC0708" w:rsidP="00F619BB">
      <w:pPr>
        <w:pStyle w:val="ListParagraph"/>
        <w:numPr>
          <w:ilvl w:val="1"/>
          <w:numId w:val="4"/>
        </w:numPr>
        <w:spacing w:after="0" w:line="240" w:lineRule="auto"/>
        <w:jc w:val="both"/>
        <w:rPr>
          <w:rFonts w:asciiTheme="majorHAnsi" w:hAnsiTheme="majorHAnsi"/>
          <w:b/>
          <w:sz w:val="28"/>
          <w:szCs w:val="28"/>
        </w:rPr>
      </w:pPr>
      <w:proofErr w:type="spellStart"/>
      <w:r w:rsidRPr="007E2E4C">
        <w:rPr>
          <w:rFonts w:asciiTheme="majorHAnsi" w:hAnsiTheme="majorHAnsi"/>
          <w:b/>
          <w:sz w:val="28"/>
          <w:szCs w:val="28"/>
        </w:rPr>
        <w:t>Types</w:t>
      </w:r>
      <w:proofErr w:type="spellEnd"/>
      <w:r w:rsidRPr="007E2E4C">
        <w:rPr>
          <w:rFonts w:asciiTheme="majorHAnsi" w:hAnsiTheme="majorHAnsi"/>
          <w:b/>
          <w:sz w:val="28"/>
          <w:szCs w:val="28"/>
        </w:rPr>
        <w:t xml:space="preserve"> of materials</w:t>
      </w:r>
    </w:p>
    <w:p w14:paraId="70FB86B9" w14:textId="17F02FD9" w:rsidR="00EA0A30" w:rsidRDefault="00EA0A30" w:rsidP="005F7485">
      <w:pPr>
        <w:pStyle w:val="ListParagraph"/>
        <w:numPr>
          <w:ilvl w:val="0"/>
          <w:numId w:val="15"/>
        </w:numPr>
        <w:spacing w:after="0" w:line="240" w:lineRule="auto"/>
        <w:jc w:val="both"/>
        <w:rPr>
          <w:rFonts w:asciiTheme="majorHAnsi" w:hAnsiTheme="majorHAnsi"/>
          <w:bCs/>
          <w:sz w:val="24"/>
          <w:szCs w:val="24"/>
          <w:lang w:val="en-GB"/>
        </w:rPr>
      </w:pPr>
      <w:r w:rsidRPr="00ED3724">
        <w:rPr>
          <w:rFonts w:asciiTheme="majorHAnsi" w:hAnsiTheme="majorHAnsi"/>
          <w:b/>
          <w:sz w:val="24"/>
          <w:szCs w:val="24"/>
          <w:lang w:val="en-GB"/>
        </w:rPr>
        <w:t>Thermoplastic</w:t>
      </w:r>
      <w:r w:rsidR="00ED3724" w:rsidRPr="00ED3724">
        <w:rPr>
          <w:rFonts w:asciiTheme="majorHAnsi" w:hAnsiTheme="majorHAnsi"/>
          <w:b/>
          <w:sz w:val="24"/>
          <w:szCs w:val="24"/>
          <w:lang w:val="en-GB"/>
        </w:rPr>
        <w:t>s:</w:t>
      </w:r>
      <w:r w:rsidR="00ED3724">
        <w:rPr>
          <w:rFonts w:asciiTheme="majorHAnsi" w:hAnsiTheme="majorHAnsi"/>
          <w:bCs/>
          <w:sz w:val="24"/>
          <w:szCs w:val="24"/>
          <w:lang w:val="en-GB"/>
        </w:rPr>
        <w:t xml:space="preserve"> </w:t>
      </w:r>
      <w:r w:rsidRPr="00EA0A30">
        <w:rPr>
          <w:rFonts w:asciiTheme="majorHAnsi" w:hAnsiTheme="majorHAnsi"/>
          <w:bCs/>
          <w:sz w:val="24"/>
          <w:szCs w:val="24"/>
          <w:lang w:val="en-GB"/>
        </w:rPr>
        <w:t>PVC (window profiles, containers, cases),</w:t>
      </w:r>
      <w:r w:rsidR="006834B2">
        <w:rPr>
          <w:rFonts w:asciiTheme="majorHAnsi" w:hAnsiTheme="majorHAnsi"/>
          <w:bCs/>
          <w:sz w:val="24"/>
          <w:szCs w:val="24"/>
          <w:lang w:val="en-GB"/>
        </w:rPr>
        <w:t xml:space="preserve"> </w:t>
      </w:r>
      <w:r w:rsidRPr="00EA0A30">
        <w:rPr>
          <w:rFonts w:asciiTheme="majorHAnsi" w:hAnsiTheme="majorHAnsi"/>
          <w:bCs/>
          <w:sz w:val="24"/>
          <w:szCs w:val="24"/>
          <w:lang w:val="en-GB"/>
        </w:rPr>
        <w:t>filament materials such as PLA or PETG</w:t>
      </w:r>
      <w:r w:rsidR="006834B2">
        <w:rPr>
          <w:rFonts w:asciiTheme="majorHAnsi" w:hAnsiTheme="majorHAnsi"/>
          <w:bCs/>
          <w:sz w:val="24"/>
          <w:szCs w:val="24"/>
          <w:lang w:val="en-GB"/>
        </w:rPr>
        <w:t xml:space="preserve"> or ABS plastics</w:t>
      </w:r>
      <w:r w:rsidR="0057426F">
        <w:rPr>
          <w:rFonts w:asciiTheme="majorHAnsi" w:hAnsiTheme="majorHAnsi"/>
          <w:bCs/>
          <w:sz w:val="24"/>
          <w:szCs w:val="24"/>
          <w:lang w:val="en-GB"/>
        </w:rPr>
        <w:t xml:space="preserve">. </w:t>
      </w:r>
      <w:r w:rsidR="00873F59">
        <w:rPr>
          <w:rFonts w:asciiTheme="majorHAnsi" w:hAnsiTheme="majorHAnsi"/>
          <w:bCs/>
          <w:sz w:val="24"/>
          <w:szCs w:val="24"/>
          <w:lang w:val="en-GB"/>
        </w:rPr>
        <w:t>T</w:t>
      </w:r>
      <w:r w:rsidRPr="004E4D39">
        <w:rPr>
          <w:rFonts w:asciiTheme="majorHAnsi" w:hAnsiTheme="majorHAnsi"/>
          <w:bCs/>
          <w:sz w:val="24"/>
          <w:szCs w:val="24"/>
          <w:lang w:val="en-GB"/>
        </w:rPr>
        <w:t>hermoplastics can be heated, reshaped and</w:t>
      </w:r>
      <w:r w:rsidR="00873F59">
        <w:rPr>
          <w:rFonts w:asciiTheme="majorHAnsi" w:hAnsiTheme="majorHAnsi"/>
          <w:bCs/>
          <w:sz w:val="24"/>
          <w:szCs w:val="24"/>
          <w:lang w:val="en-GB"/>
        </w:rPr>
        <w:t xml:space="preserve">, most importantly, </w:t>
      </w:r>
      <w:r w:rsidRPr="004E4D39">
        <w:rPr>
          <w:rFonts w:asciiTheme="majorHAnsi" w:hAnsiTheme="majorHAnsi"/>
          <w:bCs/>
          <w:sz w:val="24"/>
          <w:szCs w:val="24"/>
          <w:lang w:val="en-GB"/>
        </w:rPr>
        <w:t>remelted and reused. This is an important difference from thermoset polymers, which cure irreversibly and cannot be remelted.</w:t>
      </w:r>
      <w:r w:rsidR="005F7485">
        <w:rPr>
          <w:rFonts w:asciiTheme="majorHAnsi" w:hAnsiTheme="majorHAnsi"/>
          <w:bCs/>
          <w:sz w:val="24"/>
          <w:szCs w:val="24"/>
          <w:lang w:val="en-GB"/>
        </w:rPr>
        <w:t xml:space="preserve"> </w:t>
      </w:r>
    </w:p>
    <w:p w14:paraId="06CB5B88" w14:textId="77777777" w:rsidR="00872681" w:rsidRDefault="00872681" w:rsidP="00872681">
      <w:pPr>
        <w:pStyle w:val="ListParagraph"/>
        <w:spacing w:after="0" w:line="240" w:lineRule="auto"/>
        <w:ind w:left="1800"/>
        <w:jc w:val="both"/>
        <w:rPr>
          <w:rFonts w:asciiTheme="majorHAnsi" w:hAnsiTheme="majorHAnsi"/>
          <w:bCs/>
          <w:sz w:val="24"/>
          <w:szCs w:val="24"/>
          <w:lang w:val="en-GB"/>
        </w:rPr>
      </w:pPr>
    </w:p>
    <w:p w14:paraId="37AAACB5" w14:textId="2D80F067" w:rsidR="005C1759" w:rsidRDefault="005C1759" w:rsidP="00E5402D">
      <w:pPr>
        <w:pStyle w:val="ListParagraph"/>
        <w:spacing w:after="0" w:line="240" w:lineRule="auto"/>
        <w:ind w:left="1800"/>
        <w:jc w:val="center"/>
        <w:rPr>
          <w:rFonts w:asciiTheme="majorHAnsi" w:hAnsiTheme="majorHAnsi"/>
          <w:bCs/>
          <w:sz w:val="24"/>
          <w:szCs w:val="24"/>
          <w:lang w:val="en-GB"/>
        </w:rPr>
      </w:pPr>
      <w:r>
        <w:rPr>
          <w:noProof/>
        </w:rPr>
        <w:drawing>
          <wp:inline distT="0" distB="0" distL="0" distR="0" wp14:anchorId="626247EF" wp14:editId="1F5D8B5D">
            <wp:extent cx="1685740" cy="2253600"/>
            <wp:effectExtent l="0" t="0" r="0" b="0"/>
            <wp:docPr id="1773956952" name="Picture 1" descr="ABS Injection M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 Injection Mold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740" cy="2253600"/>
                    </a:xfrm>
                    <a:prstGeom prst="rect">
                      <a:avLst/>
                    </a:prstGeom>
                    <a:noFill/>
                    <a:ln>
                      <a:noFill/>
                    </a:ln>
                  </pic:spPr>
                </pic:pic>
              </a:graphicData>
            </a:graphic>
          </wp:inline>
        </w:drawing>
      </w:r>
    </w:p>
    <w:p w14:paraId="2B66291A" w14:textId="362A50D2" w:rsidR="00E5402D" w:rsidRDefault="00E5402D" w:rsidP="00E5402D">
      <w:pPr>
        <w:pStyle w:val="ListParagraph"/>
        <w:spacing w:after="0" w:line="240" w:lineRule="auto"/>
        <w:ind w:left="1800"/>
        <w:jc w:val="center"/>
        <w:rPr>
          <w:rFonts w:asciiTheme="majorHAnsi" w:hAnsiTheme="majorHAnsi"/>
          <w:bCs/>
          <w:sz w:val="24"/>
          <w:szCs w:val="24"/>
          <w:lang w:val="en-GB"/>
        </w:rPr>
      </w:pPr>
      <w:r>
        <w:rPr>
          <w:rFonts w:asciiTheme="majorHAnsi" w:hAnsiTheme="majorHAnsi"/>
          <w:bCs/>
          <w:sz w:val="24"/>
          <w:szCs w:val="24"/>
          <w:lang w:val="en-GB"/>
        </w:rPr>
        <w:t>Fig.1 ABS plastic grains</w:t>
      </w:r>
    </w:p>
    <w:p w14:paraId="009DD4D0" w14:textId="77777777" w:rsidR="007F546A" w:rsidRPr="005F7485" w:rsidRDefault="007F546A" w:rsidP="00E5402D">
      <w:pPr>
        <w:pStyle w:val="ListParagraph"/>
        <w:spacing w:after="0" w:line="240" w:lineRule="auto"/>
        <w:ind w:left="1800"/>
        <w:jc w:val="center"/>
        <w:rPr>
          <w:rFonts w:asciiTheme="majorHAnsi" w:hAnsiTheme="majorHAnsi"/>
          <w:bCs/>
          <w:sz w:val="24"/>
          <w:szCs w:val="24"/>
          <w:lang w:val="en-GB"/>
        </w:rPr>
      </w:pPr>
    </w:p>
    <w:p w14:paraId="627DBEDB" w14:textId="3694855E" w:rsidR="00EA0A30" w:rsidRPr="00994F4A" w:rsidRDefault="00EA0A30" w:rsidP="00114804">
      <w:pPr>
        <w:pStyle w:val="ListParagraph"/>
        <w:numPr>
          <w:ilvl w:val="0"/>
          <w:numId w:val="15"/>
        </w:numPr>
        <w:spacing w:after="0" w:line="240" w:lineRule="auto"/>
        <w:ind w:left="1080"/>
        <w:jc w:val="both"/>
        <w:rPr>
          <w:rFonts w:asciiTheme="majorHAnsi" w:hAnsiTheme="majorHAnsi"/>
          <w:bCs/>
          <w:sz w:val="24"/>
          <w:szCs w:val="24"/>
          <w:lang w:val="en-GB"/>
        </w:rPr>
      </w:pPr>
      <w:r w:rsidRPr="00994F4A">
        <w:rPr>
          <w:rFonts w:asciiTheme="majorHAnsi" w:hAnsiTheme="majorHAnsi"/>
          <w:b/>
          <w:sz w:val="24"/>
          <w:szCs w:val="24"/>
          <w:lang w:val="en-GB"/>
        </w:rPr>
        <w:t>Thermosets</w:t>
      </w:r>
      <w:r w:rsidRPr="00994F4A">
        <w:rPr>
          <w:rFonts w:asciiTheme="majorHAnsi" w:hAnsiTheme="majorHAnsi"/>
          <w:bCs/>
          <w:sz w:val="24"/>
          <w:szCs w:val="24"/>
          <w:lang w:val="en-GB"/>
        </w:rPr>
        <w:t xml:space="preserve">: </w:t>
      </w:r>
      <w:r w:rsidR="001D0281" w:rsidRPr="00994F4A">
        <w:rPr>
          <w:rFonts w:asciiTheme="majorHAnsi" w:hAnsiTheme="majorHAnsi"/>
          <w:bCs/>
          <w:sz w:val="24"/>
          <w:szCs w:val="24"/>
          <w:lang w:val="en-GB"/>
        </w:rPr>
        <w:t xml:space="preserve">epoxy, phenolic resins. </w:t>
      </w:r>
      <w:r w:rsidR="00FF4C9A" w:rsidRPr="00994F4A">
        <w:rPr>
          <w:rFonts w:asciiTheme="majorHAnsi" w:hAnsiTheme="majorHAnsi"/>
          <w:bCs/>
          <w:sz w:val="24"/>
          <w:szCs w:val="24"/>
          <w:lang w:val="en-GB"/>
        </w:rPr>
        <w:t>Thermosetting polymers cure through an irreversible chemical reaction</w:t>
      </w:r>
      <w:r w:rsidR="00994F4A" w:rsidRPr="00994F4A">
        <w:rPr>
          <w:rFonts w:asciiTheme="majorHAnsi" w:hAnsiTheme="majorHAnsi"/>
          <w:bCs/>
          <w:sz w:val="24"/>
          <w:szCs w:val="24"/>
          <w:lang w:val="en-GB"/>
        </w:rPr>
        <w:t xml:space="preserve">. </w:t>
      </w:r>
      <w:r w:rsidR="00FF4C9A" w:rsidRPr="00994F4A">
        <w:rPr>
          <w:rFonts w:asciiTheme="majorHAnsi" w:hAnsiTheme="majorHAnsi"/>
          <w:bCs/>
          <w:sz w:val="24"/>
          <w:szCs w:val="24"/>
          <w:lang w:val="en-GB"/>
        </w:rPr>
        <w:t xml:space="preserve">Once cured, they </w:t>
      </w:r>
      <w:r w:rsidR="00FF4C9A" w:rsidRPr="00994F4A">
        <w:rPr>
          <w:rFonts w:asciiTheme="majorHAnsi" w:hAnsiTheme="majorHAnsi"/>
          <w:sz w:val="24"/>
          <w:szCs w:val="24"/>
          <w:lang w:val="en-GB"/>
        </w:rPr>
        <w:t>cannot be remelted or reshaped</w:t>
      </w:r>
      <w:r w:rsidR="00994F4A" w:rsidRPr="00994F4A">
        <w:rPr>
          <w:rFonts w:asciiTheme="majorHAnsi" w:hAnsiTheme="majorHAnsi"/>
          <w:bCs/>
          <w:sz w:val="24"/>
          <w:szCs w:val="24"/>
          <w:lang w:val="en-GB"/>
        </w:rPr>
        <w:t xml:space="preserve">. </w:t>
      </w:r>
      <w:r w:rsidR="00FF4C9A" w:rsidRPr="00994F4A">
        <w:rPr>
          <w:rFonts w:asciiTheme="majorHAnsi" w:hAnsiTheme="majorHAnsi"/>
          <w:bCs/>
          <w:sz w:val="24"/>
          <w:szCs w:val="24"/>
          <w:lang w:val="en-GB"/>
        </w:rPr>
        <w:t xml:space="preserve">They offer high thermal stability, chemical resistance and stiffness, but </w:t>
      </w:r>
      <w:r w:rsidR="00FF4C9A" w:rsidRPr="00994F4A">
        <w:rPr>
          <w:rFonts w:asciiTheme="majorHAnsi" w:hAnsiTheme="majorHAnsi"/>
          <w:sz w:val="24"/>
          <w:szCs w:val="24"/>
          <w:lang w:val="en-GB"/>
        </w:rPr>
        <w:t>cannot be recycled by melting.</w:t>
      </w:r>
    </w:p>
    <w:p w14:paraId="13A67A4C" w14:textId="7D0C6FF6" w:rsidR="00210AF5" w:rsidRDefault="00831F7D" w:rsidP="00F619BB">
      <w:pPr>
        <w:pStyle w:val="ListParagraph"/>
        <w:numPr>
          <w:ilvl w:val="1"/>
          <w:numId w:val="4"/>
        </w:numPr>
        <w:spacing w:after="0" w:line="240" w:lineRule="auto"/>
        <w:jc w:val="both"/>
        <w:rPr>
          <w:rFonts w:asciiTheme="majorHAnsi" w:hAnsiTheme="majorHAnsi"/>
          <w:b/>
          <w:sz w:val="28"/>
          <w:szCs w:val="28"/>
        </w:rPr>
      </w:pPr>
      <w:proofErr w:type="spellStart"/>
      <w:r>
        <w:rPr>
          <w:rFonts w:asciiTheme="majorHAnsi" w:hAnsiTheme="majorHAnsi"/>
          <w:b/>
          <w:sz w:val="28"/>
          <w:szCs w:val="28"/>
        </w:rPr>
        <w:t>Stages</w:t>
      </w:r>
      <w:proofErr w:type="spellEnd"/>
      <w:r>
        <w:rPr>
          <w:rFonts w:asciiTheme="majorHAnsi" w:hAnsiTheme="majorHAnsi"/>
          <w:b/>
          <w:sz w:val="28"/>
          <w:szCs w:val="28"/>
        </w:rPr>
        <w:t xml:space="preserve"> of </w:t>
      </w:r>
      <w:proofErr w:type="spellStart"/>
      <w:r>
        <w:rPr>
          <w:rFonts w:asciiTheme="majorHAnsi" w:hAnsiTheme="majorHAnsi"/>
          <w:b/>
          <w:sz w:val="28"/>
          <w:szCs w:val="28"/>
        </w:rPr>
        <w:t>production</w:t>
      </w:r>
      <w:proofErr w:type="spellEnd"/>
      <w:r>
        <w:rPr>
          <w:rFonts w:asciiTheme="majorHAnsi" w:hAnsiTheme="majorHAnsi"/>
          <w:b/>
          <w:sz w:val="28"/>
          <w:szCs w:val="28"/>
        </w:rPr>
        <w:t xml:space="preserve"> </w:t>
      </w:r>
      <w:r w:rsidR="0021321A">
        <w:rPr>
          <w:rFonts w:asciiTheme="majorHAnsi" w:hAnsiTheme="majorHAnsi"/>
          <w:b/>
          <w:sz w:val="28"/>
          <w:szCs w:val="28"/>
        </w:rPr>
        <w:t>proces</w:t>
      </w:r>
    </w:p>
    <w:p w14:paraId="6760C702" w14:textId="2A969C44" w:rsidR="0021321A" w:rsidRDefault="00F748AC" w:rsidP="00F748AC">
      <w:pPr>
        <w:pStyle w:val="ListParagraph"/>
        <w:spacing w:after="0" w:line="240" w:lineRule="auto"/>
        <w:ind w:left="1080"/>
        <w:jc w:val="both"/>
        <w:rPr>
          <w:rFonts w:asciiTheme="majorHAnsi" w:hAnsiTheme="majorHAnsi"/>
          <w:bCs/>
          <w:sz w:val="24"/>
          <w:szCs w:val="24"/>
          <w:lang w:val="en-GB"/>
        </w:rPr>
      </w:pPr>
      <w:r w:rsidRPr="00F748AC">
        <w:rPr>
          <w:rFonts w:asciiTheme="majorHAnsi" w:hAnsiTheme="majorHAnsi"/>
          <w:bCs/>
          <w:sz w:val="24"/>
          <w:szCs w:val="24"/>
          <w:lang w:val="en-GB"/>
        </w:rPr>
        <w:t>The injection-moulding cycle observed in the lab can be described step-by-step</w:t>
      </w:r>
      <w:r>
        <w:rPr>
          <w:rFonts w:asciiTheme="majorHAnsi" w:hAnsiTheme="majorHAnsi"/>
          <w:bCs/>
          <w:sz w:val="24"/>
          <w:szCs w:val="24"/>
          <w:lang w:val="en-GB"/>
        </w:rPr>
        <w:t>:</w:t>
      </w:r>
    </w:p>
    <w:p w14:paraId="513B9FFC" w14:textId="0318BE76" w:rsidR="00CA10E3" w:rsidRPr="00CA10E3" w:rsidRDefault="00CA10E3" w:rsidP="00CA10E3">
      <w:pPr>
        <w:pStyle w:val="ListParagraph"/>
        <w:numPr>
          <w:ilvl w:val="0"/>
          <w:numId w:val="16"/>
        </w:numPr>
        <w:spacing w:after="0" w:line="240" w:lineRule="auto"/>
        <w:jc w:val="both"/>
        <w:rPr>
          <w:rFonts w:asciiTheme="majorHAnsi" w:hAnsiTheme="majorHAnsi"/>
          <w:bCs/>
          <w:sz w:val="24"/>
          <w:szCs w:val="24"/>
          <w:lang w:val="en-GB"/>
        </w:rPr>
      </w:pPr>
      <w:r w:rsidRPr="00661D3B">
        <w:rPr>
          <w:rFonts w:asciiTheme="majorHAnsi" w:hAnsiTheme="majorHAnsi"/>
          <w:b/>
          <w:sz w:val="24"/>
          <w:szCs w:val="24"/>
          <w:lang w:val="en-GB"/>
        </w:rPr>
        <w:t>Screw load:</w:t>
      </w:r>
      <w:r w:rsidRPr="00CA10E3">
        <w:rPr>
          <w:rFonts w:asciiTheme="majorHAnsi" w:hAnsiTheme="majorHAnsi"/>
          <w:bCs/>
          <w:sz w:val="24"/>
          <w:szCs w:val="24"/>
          <w:lang w:val="en-GB"/>
        </w:rPr>
        <w:t xml:space="preserve"> the polymer pellets are fed from the hopper into the barrel where the rotating screw conveys, compresses and shears them. Heaters on the barrel melt and homogenize the material.</w:t>
      </w:r>
    </w:p>
    <w:p w14:paraId="777573B7" w14:textId="77777777" w:rsidR="00CA10E3" w:rsidRPr="00CA10E3" w:rsidRDefault="00CA10E3" w:rsidP="00CA10E3">
      <w:pPr>
        <w:pStyle w:val="ListParagraph"/>
        <w:spacing w:after="0" w:line="240" w:lineRule="auto"/>
        <w:ind w:left="1080"/>
        <w:jc w:val="both"/>
        <w:rPr>
          <w:rFonts w:asciiTheme="majorHAnsi" w:hAnsiTheme="majorHAnsi"/>
          <w:bCs/>
          <w:sz w:val="24"/>
          <w:szCs w:val="24"/>
          <w:lang w:val="en-GB"/>
        </w:rPr>
      </w:pPr>
    </w:p>
    <w:p w14:paraId="6FE52645" w14:textId="11013761" w:rsidR="00CA10E3" w:rsidRPr="00CA10E3" w:rsidRDefault="00CA10E3" w:rsidP="00CA10E3">
      <w:pPr>
        <w:pStyle w:val="ListParagraph"/>
        <w:numPr>
          <w:ilvl w:val="0"/>
          <w:numId w:val="16"/>
        </w:numPr>
        <w:spacing w:after="0" w:line="240" w:lineRule="auto"/>
        <w:jc w:val="both"/>
        <w:rPr>
          <w:rFonts w:asciiTheme="majorHAnsi" w:hAnsiTheme="majorHAnsi"/>
          <w:bCs/>
          <w:sz w:val="24"/>
          <w:szCs w:val="24"/>
          <w:lang w:val="en-GB"/>
        </w:rPr>
      </w:pPr>
      <w:r w:rsidRPr="00661D3B">
        <w:rPr>
          <w:rFonts w:asciiTheme="majorHAnsi" w:hAnsiTheme="majorHAnsi"/>
          <w:b/>
          <w:sz w:val="24"/>
          <w:szCs w:val="24"/>
          <w:lang w:val="en-GB"/>
        </w:rPr>
        <w:t>Injection:</w:t>
      </w:r>
      <w:r w:rsidRPr="00CA10E3">
        <w:rPr>
          <w:rFonts w:asciiTheme="majorHAnsi" w:hAnsiTheme="majorHAnsi"/>
          <w:bCs/>
          <w:sz w:val="24"/>
          <w:szCs w:val="24"/>
          <w:lang w:val="en-GB"/>
        </w:rPr>
        <w:t xml:space="preserve"> the screw moves forward and forces the molten polymer through the nozzle into the mould cavity. Injection time in small parts is typically a few seconds.</w:t>
      </w:r>
    </w:p>
    <w:p w14:paraId="44FA0965" w14:textId="77777777" w:rsidR="00CA10E3" w:rsidRPr="00CA10E3" w:rsidRDefault="00CA10E3" w:rsidP="00CA10E3">
      <w:pPr>
        <w:pStyle w:val="ListParagraph"/>
        <w:spacing w:after="0" w:line="240" w:lineRule="auto"/>
        <w:ind w:left="1080"/>
        <w:jc w:val="both"/>
        <w:rPr>
          <w:rFonts w:asciiTheme="majorHAnsi" w:hAnsiTheme="majorHAnsi"/>
          <w:bCs/>
          <w:sz w:val="24"/>
          <w:szCs w:val="24"/>
          <w:lang w:val="en-GB"/>
        </w:rPr>
      </w:pPr>
    </w:p>
    <w:p w14:paraId="474749EC" w14:textId="7D14789C" w:rsidR="00CA10E3" w:rsidRPr="00CA10E3" w:rsidRDefault="00CA10E3" w:rsidP="00CA10E3">
      <w:pPr>
        <w:pStyle w:val="ListParagraph"/>
        <w:numPr>
          <w:ilvl w:val="0"/>
          <w:numId w:val="16"/>
        </w:numPr>
        <w:spacing w:after="0" w:line="240" w:lineRule="auto"/>
        <w:jc w:val="both"/>
        <w:rPr>
          <w:rFonts w:asciiTheme="majorHAnsi" w:hAnsiTheme="majorHAnsi"/>
          <w:bCs/>
          <w:sz w:val="24"/>
          <w:szCs w:val="24"/>
          <w:lang w:val="en-GB"/>
        </w:rPr>
      </w:pPr>
      <w:r w:rsidRPr="00AE1B20">
        <w:rPr>
          <w:rFonts w:asciiTheme="majorHAnsi" w:hAnsiTheme="majorHAnsi"/>
          <w:b/>
          <w:sz w:val="24"/>
          <w:szCs w:val="24"/>
          <w:lang w:val="en-GB"/>
        </w:rPr>
        <w:t>Packing:</w:t>
      </w:r>
      <w:r w:rsidRPr="00CA10E3">
        <w:rPr>
          <w:rFonts w:asciiTheme="majorHAnsi" w:hAnsiTheme="majorHAnsi"/>
          <w:bCs/>
          <w:sz w:val="24"/>
          <w:szCs w:val="24"/>
          <w:lang w:val="en-GB"/>
        </w:rPr>
        <w:t xml:space="preserve"> after the cavity fills, additional pressur</w:t>
      </w:r>
      <w:r w:rsidR="00BB7871">
        <w:rPr>
          <w:rFonts w:asciiTheme="majorHAnsi" w:hAnsiTheme="majorHAnsi"/>
          <w:bCs/>
          <w:sz w:val="24"/>
          <w:szCs w:val="24"/>
          <w:lang w:val="en-GB"/>
        </w:rPr>
        <w:t xml:space="preserve">e </w:t>
      </w:r>
      <w:r w:rsidRPr="00CA10E3">
        <w:rPr>
          <w:rFonts w:asciiTheme="majorHAnsi" w:hAnsiTheme="majorHAnsi"/>
          <w:bCs/>
          <w:sz w:val="24"/>
          <w:szCs w:val="24"/>
          <w:lang w:val="en-GB"/>
        </w:rPr>
        <w:t>is applied to compensate for shrinkage and avoid deformation. This extra push is critical to attain dimensional accuracy. In the lab machine we select the packing pressure; the mould must resist this pressure — in our</w:t>
      </w:r>
      <w:r w:rsidR="00BB7871">
        <w:rPr>
          <w:rFonts w:asciiTheme="majorHAnsi" w:hAnsiTheme="majorHAnsi"/>
          <w:bCs/>
          <w:sz w:val="24"/>
          <w:szCs w:val="24"/>
          <w:lang w:val="en-GB"/>
        </w:rPr>
        <w:t xml:space="preserve"> </w:t>
      </w:r>
      <w:r w:rsidR="00BB7871">
        <w:rPr>
          <w:rFonts w:asciiTheme="majorHAnsi" w:hAnsiTheme="majorHAnsi"/>
          <w:bCs/>
          <w:sz w:val="24"/>
          <w:szCs w:val="24"/>
          <w:lang w:val="en-GB"/>
        </w:rPr>
        <w:lastRenderedPageBreak/>
        <w:t>laboratory’s</w:t>
      </w:r>
      <w:r w:rsidRPr="00CA10E3">
        <w:rPr>
          <w:rFonts w:asciiTheme="majorHAnsi" w:hAnsiTheme="majorHAnsi"/>
          <w:bCs/>
          <w:sz w:val="24"/>
          <w:szCs w:val="24"/>
          <w:lang w:val="en-GB"/>
        </w:rPr>
        <w:t xml:space="preserve"> session the machine’s maximum closing force noted was 550 </w:t>
      </w:r>
      <w:proofErr w:type="spellStart"/>
      <w:r w:rsidRPr="00CA10E3">
        <w:rPr>
          <w:rFonts w:asciiTheme="majorHAnsi" w:hAnsiTheme="majorHAnsi"/>
          <w:bCs/>
          <w:sz w:val="24"/>
          <w:szCs w:val="24"/>
          <w:lang w:val="en-GB"/>
        </w:rPr>
        <w:t>kN.</w:t>
      </w:r>
      <w:proofErr w:type="spellEnd"/>
    </w:p>
    <w:p w14:paraId="14EBC199" w14:textId="77777777" w:rsidR="00CA10E3" w:rsidRPr="00CA10E3" w:rsidRDefault="00CA10E3" w:rsidP="00CA10E3">
      <w:pPr>
        <w:pStyle w:val="ListParagraph"/>
        <w:spacing w:after="0" w:line="240" w:lineRule="auto"/>
        <w:ind w:left="1080"/>
        <w:jc w:val="both"/>
        <w:rPr>
          <w:rFonts w:asciiTheme="majorHAnsi" w:hAnsiTheme="majorHAnsi"/>
          <w:bCs/>
          <w:sz w:val="24"/>
          <w:szCs w:val="24"/>
          <w:lang w:val="en-GB"/>
        </w:rPr>
      </w:pPr>
    </w:p>
    <w:p w14:paraId="336EBC69" w14:textId="59C35526" w:rsidR="00CA10E3" w:rsidRPr="00CA10E3" w:rsidRDefault="00CA10E3" w:rsidP="00CA10E3">
      <w:pPr>
        <w:pStyle w:val="ListParagraph"/>
        <w:numPr>
          <w:ilvl w:val="0"/>
          <w:numId w:val="16"/>
        </w:numPr>
        <w:spacing w:after="0" w:line="240" w:lineRule="auto"/>
        <w:jc w:val="both"/>
        <w:rPr>
          <w:rFonts w:asciiTheme="majorHAnsi" w:hAnsiTheme="majorHAnsi"/>
          <w:bCs/>
          <w:sz w:val="24"/>
          <w:szCs w:val="24"/>
          <w:lang w:val="en-GB"/>
        </w:rPr>
      </w:pPr>
      <w:r w:rsidRPr="0080699F">
        <w:rPr>
          <w:rFonts w:asciiTheme="majorHAnsi" w:hAnsiTheme="majorHAnsi"/>
          <w:b/>
          <w:sz w:val="24"/>
          <w:szCs w:val="24"/>
          <w:lang w:val="en-GB"/>
        </w:rPr>
        <w:t>Cooling / Solidificatio</w:t>
      </w:r>
      <w:r w:rsidR="0025575A" w:rsidRPr="0080699F">
        <w:rPr>
          <w:rFonts w:asciiTheme="majorHAnsi" w:hAnsiTheme="majorHAnsi"/>
          <w:b/>
          <w:sz w:val="24"/>
          <w:szCs w:val="24"/>
          <w:lang w:val="en-GB"/>
        </w:rPr>
        <w:t>n</w:t>
      </w:r>
      <w:r w:rsidRPr="0080699F">
        <w:rPr>
          <w:rFonts w:asciiTheme="majorHAnsi" w:hAnsiTheme="majorHAnsi"/>
          <w:b/>
          <w:sz w:val="24"/>
          <w:szCs w:val="24"/>
          <w:lang w:val="en-GB"/>
        </w:rPr>
        <w:t>:</w:t>
      </w:r>
      <w:r w:rsidRPr="00CA10E3">
        <w:rPr>
          <w:rFonts w:asciiTheme="majorHAnsi" w:hAnsiTheme="majorHAnsi"/>
          <w:bCs/>
          <w:sz w:val="24"/>
          <w:szCs w:val="24"/>
          <w:lang w:val="en-GB"/>
        </w:rPr>
        <w:t xml:space="preserve"> the melt cools in the mould and solidifies to take the part shape. Cooling time is a major part of the cycle. </w:t>
      </w:r>
      <w:r w:rsidR="009259D4">
        <w:rPr>
          <w:rFonts w:asciiTheme="majorHAnsi" w:hAnsiTheme="majorHAnsi"/>
          <w:bCs/>
          <w:sz w:val="24"/>
          <w:szCs w:val="24"/>
          <w:lang w:val="en-GB"/>
        </w:rPr>
        <w:t xml:space="preserve">The </w:t>
      </w:r>
      <w:r w:rsidRPr="00CA10E3">
        <w:rPr>
          <w:rFonts w:asciiTheme="majorHAnsi" w:hAnsiTheme="majorHAnsi"/>
          <w:bCs/>
          <w:sz w:val="24"/>
          <w:szCs w:val="24"/>
          <w:lang w:val="en-GB"/>
        </w:rPr>
        <w:t xml:space="preserve">bench mould used in the lab did not have </w:t>
      </w:r>
      <w:r w:rsidR="009259D4">
        <w:rPr>
          <w:rFonts w:asciiTheme="majorHAnsi" w:hAnsiTheme="majorHAnsi"/>
          <w:bCs/>
          <w:sz w:val="24"/>
          <w:szCs w:val="24"/>
          <w:lang w:val="en-GB"/>
        </w:rPr>
        <w:t>cooling systems</w:t>
      </w:r>
      <w:r w:rsidRPr="00CA10E3">
        <w:rPr>
          <w:rFonts w:asciiTheme="majorHAnsi" w:hAnsiTheme="majorHAnsi"/>
          <w:bCs/>
          <w:sz w:val="24"/>
          <w:szCs w:val="24"/>
          <w:lang w:val="en-GB"/>
        </w:rPr>
        <w:t xml:space="preserve"> (for </w:t>
      </w:r>
      <w:r w:rsidR="009259D4">
        <w:rPr>
          <w:rFonts w:asciiTheme="majorHAnsi" w:hAnsiTheme="majorHAnsi"/>
          <w:bCs/>
          <w:sz w:val="24"/>
          <w:szCs w:val="24"/>
          <w:lang w:val="en-GB"/>
        </w:rPr>
        <w:t>lab purposes</w:t>
      </w:r>
      <w:r w:rsidRPr="00CA10E3">
        <w:rPr>
          <w:rFonts w:asciiTheme="majorHAnsi" w:hAnsiTheme="majorHAnsi"/>
          <w:bCs/>
          <w:sz w:val="24"/>
          <w:szCs w:val="24"/>
          <w:lang w:val="en-GB"/>
        </w:rPr>
        <w:t>)</w:t>
      </w:r>
      <w:r w:rsidR="0080699F">
        <w:rPr>
          <w:rFonts w:asciiTheme="majorHAnsi" w:hAnsiTheme="majorHAnsi"/>
          <w:bCs/>
          <w:sz w:val="24"/>
          <w:szCs w:val="24"/>
          <w:lang w:val="en-GB"/>
        </w:rPr>
        <w:t>. C</w:t>
      </w:r>
      <w:r w:rsidRPr="00CA10E3">
        <w:rPr>
          <w:rFonts w:asciiTheme="majorHAnsi" w:hAnsiTheme="majorHAnsi"/>
          <w:bCs/>
          <w:sz w:val="24"/>
          <w:szCs w:val="24"/>
          <w:lang w:val="en-GB"/>
        </w:rPr>
        <w:t xml:space="preserve">ooling was </w:t>
      </w:r>
      <w:r w:rsidR="0080699F">
        <w:rPr>
          <w:rFonts w:asciiTheme="majorHAnsi" w:hAnsiTheme="majorHAnsi"/>
          <w:bCs/>
          <w:sz w:val="24"/>
          <w:szCs w:val="24"/>
          <w:lang w:val="en-GB"/>
        </w:rPr>
        <w:t xml:space="preserve">done naturally </w:t>
      </w:r>
      <w:r w:rsidRPr="00CA10E3">
        <w:rPr>
          <w:rFonts w:asciiTheme="majorHAnsi" w:hAnsiTheme="majorHAnsi"/>
          <w:bCs/>
          <w:sz w:val="24"/>
          <w:szCs w:val="24"/>
          <w:lang w:val="en-GB"/>
        </w:rPr>
        <w:t xml:space="preserve">by </w:t>
      </w:r>
      <w:r w:rsidR="0080699F">
        <w:rPr>
          <w:rFonts w:asciiTheme="majorHAnsi" w:hAnsiTheme="majorHAnsi"/>
          <w:bCs/>
          <w:sz w:val="24"/>
          <w:szCs w:val="24"/>
          <w:lang w:val="en-GB"/>
        </w:rPr>
        <w:t>just simply resting. I</w:t>
      </w:r>
      <w:r w:rsidRPr="00CA10E3">
        <w:rPr>
          <w:rFonts w:asciiTheme="majorHAnsi" w:hAnsiTheme="majorHAnsi"/>
          <w:bCs/>
          <w:sz w:val="24"/>
          <w:szCs w:val="24"/>
          <w:lang w:val="en-GB"/>
        </w:rPr>
        <w:t xml:space="preserve">n industry, moulds have controlled cooling </w:t>
      </w:r>
      <w:r w:rsidR="0080699F">
        <w:rPr>
          <w:rFonts w:asciiTheme="majorHAnsi" w:hAnsiTheme="majorHAnsi"/>
          <w:bCs/>
          <w:sz w:val="24"/>
          <w:szCs w:val="24"/>
          <w:lang w:val="en-GB"/>
        </w:rPr>
        <w:t>systems</w:t>
      </w:r>
      <w:r w:rsidRPr="00CA10E3">
        <w:rPr>
          <w:rFonts w:asciiTheme="majorHAnsi" w:hAnsiTheme="majorHAnsi"/>
          <w:bCs/>
          <w:sz w:val="24"/>
          <w:szCs w:val="24"/>
          <w:lang w:val="en-GB"/>
        </w:rPr>
        <w:t xml:space="preserve"> and heat must be carefully</w:t>
      </w:r>
      <w:r w:rsidR="0080699F">
        <w:rPr>
          <w:rFonts w:asciiTheme="majorHAnsi" w:hAnsiTheme="majorHAnsi"/>
          <w:bCs/>
          <w:sz w:val="24"/>
          <w:szCs w:val="24"/>
          <w:lang w:val="en-GB"/>
        </w:rPr>
        <w:t xml:space="preserve"> controlled</w:t>
      </w:r>
      <w:r w:rsidRPr="00CA10E3">
        <w:rPr>
          <w:rFonts w:asciiTheme="majorHAnsi" w:hAnsiTheme="majorHAnsi"/>
          <w:bCs/>
          <w:sz w:val="24"/>
          <w:szCs w:val="24"/>
          <w:lang w:val="en-GB"/>
        </w:rPr>
        <w:t>.</w:t>
      </w:r>
    </w:p>
    <w:p w14:paraId="3A3ED9F8" w14:textId="77777777" w:rsidR="00CA10E3" w:rsidRPr="00CA10E3" w:rsidRDefault="00CA10E3" w:rsidP="00CA10E3">
      <w:pPr>
        <w:pStyle w:val="ListParagraph"/>
        <w:spacing w:after="0" w:line="240" w:lineRule="auto"/>
        <w:ind w:left="1080"/>
        <w:jc w:val="both"/>
        <w:rPr>
          <w:rFonts w:asciiTheme="majorHAnsi" w:hAnsiTheme="majorHAnsi"/>
          <w:bCs/>
          <w:sz w:val="24"/>
          <w:szCs w:val="24"/>
          <w:lang w:val="en-GB"/>
        </w:rPr>
      </w:pPr>
    </w:p>
    <w:p w14:paraId="183CC00F" w14:textId="5EFB2782" w:rsidR="00CA10E3" w:rsidRPr="00CA10E3" w:rsidRDefault="00CA10E3" w:rsidP="00CA10E3">
      <w:pPr>
        <w:pStyle w:val="ListParagraph"/>
        <w:numPr>
          <w:ilvl w:val="0"/>
          <w:numId w:val="16"/>
        </w:numPr>
        <w:spacing w:after="0" w:line="240" w:lineRule="auto"/>
        <w:jc w:val="both"/>
        <w:rPr>
          <w:rFonts w:asciiTheme="majorHAnsi" w:hAnsiTheme="majorHAnsi"/>
          <w:bCs/>
          <w:sz w:val="24"/>
          <w:szCs w:val="24"/>
          <w:lang w:val="en-GB"/>
        </w:rPr>
      </w:pPr>
      <w:r w:rsidRPr="0080699F">
        <w:rPr>
          <w:rFonts w:asciiTheme="majorHAnsi" w:hAnsiTheme="majorHAnsi"/>
          <w:b/>
          <w:sz w:val="24"/>
          <w:szCs w:val="24"/>
          <w:lang w:val="en-GB"/>
        </w:rPr>
        <w:t>Ejection:</w:t>
      </w:r>
      <w:r w:rsidRPr="00CA10E3">
        <w:rPr>
          <w:rFonts w:asciiTheme="majorHAnsi" w:hAnsiTheme="majorHAnsi"/>
          <w:bCs/>
          <w:sz w:val="24"/>
          <w:szCs w:val="24"/>
          <w:lang w:val="en-GB"/>
        </w:rPr>
        <w:t xml:space="preserve"> once sufficiently cooled, the mould opens and an ejection system pushes the sample out. Every mould contains an ejection system (pins, plates) to remove parts</w:t>
      </w:r>
      <w:r w:rsidR="0080699F">
        <w:rPr>
          <w:rFonts w:asciiTheme="majorHAnsi" w:hAnsiTheme="majorHAnsi"/>
          <w:bCs/>
          <w:sz w:val="24"/>
          <w:szCs w:val="24"/>
          <w:lang w:val="en-GB"/>
        </w:rPr>
        <w:t>.</w:t>
      </w:r>
      <w:r w:rsidRPr="00CA10E3">
        <w:rPr>
          <w:rFonts w:asciiTheme="majorHAnsi" w:hAnsiTheme="majorHAnsi"/>
          <w:bCs/>
          <w:sz w:val="24"/>
          <w:szCs w:val="24"/>
          <w:lang w:val="en-GB"/>
        </w:rPr>
        <w:t xml:space="preserve"> </w:t>
      </w:r>
      <w:r w:rsidR="0080699F">
        <w:rPr>
          <w:rFonts w:asciiTheme="majorHAnsi" w:hAnsiTheme="majorHAnsi"/>
          <w:bCs/>
          <w:sz w:val="24"/>
          <w:szCs w:val="24"/>
          <w:lang w:val="en-GB"/>
        </w:rPr>
        <w:t>W</w:t>
      </w:r>
      <w:r w:rsidRPr="00CA10E3">
        <w:rPr>
          <w:rFonts w:asciiTheme="majorHAnsi" w:hAnsiTheme="majorHAnsi"/>
          <w:bCs/>
          <w:sz w:val="24"/>
          <w:szCs w:val="24"/>
          <w:lang w:val="en-GB"/>
        </w:rPr>
        <w:t>hen a multi-cavity mould is used</w:t>
      </w:r>
      <w:r w:rsidR="002A6344">
        <w:rPr>
          <w:rFonts w:asciiTheme="majorHAnsi" w:hAnsiTheme="majorHAnsi"/>
          <w:bCs/>
          <w:sz w:val="24"/>
          <w:szCs w:val="24"/>
          <w:lang w:val="en-GB"/>
        </w:rPr>
        <w:t xml:space="preserve"> several elements can be produced</w:t>
      </w:r>
      <w:r w:rsidRPr="00CA10E3">
        <w:rPr>
          <w:rFonts w:asciiTheme="majorHAnsi" w:hAnsiTheme="majorHAnsi"/>
          <w:bCs/>
          <w:sz w:val="24"/>
          <w:szCs w:val="24"/>
          <w:lang w:val="en-GB"/>
        </w:rPr>
        <w:t xml:space="preserve"> per shot — visible stamps (parting lines</w:t>
      </w:r>
      <w:r w:rsidR="002A6344">
        <w:rPr>
          <w:rFonts w:asciiTheme="majorHAnsi" w:hAnsiTheme="majorHAnsi"/>
          <w:bCs/>
          <w:sz w:val="24"/>
          <w:szCs w:val="24"/>
          <w:lang w:val="en-GB"/>
        </w:rPr>
        <w:t>)</w:t>
      </w:r>
      <w:r w:rsidRPr="00CA10E3">
        <w:rPr>
          <w:rFonts w:asciiTheme="majorHAnsi" w:hAnsiTheme="majorHAnsi"/>
          <w:bCs/>
          <w:sz w:val="24"/>
          <w:szCs w:val="24"/>
          <w:lang w:val="en-GB"/>
        </w:rPr>
        <w:t xml:space="preserve"> may </w:t>
      </w:r>
      <w:r w:rsidR="00A707C3">
        <w:rPr>
          <w:rFonts w:asciiTheme="majorHAnsi" w:hAnsiTheme="majorHAnsi"/>
          <w:bCs/>
          <w:sz w:val="24"/>
          <w:szCs w:val="24"/>
          <w:lang w:val="en-GB"/>
        </w:rPr>
        <w:t>be visible as a result of this.</w:t>
      </w:r>
    </w:p>
    <w:p w14:paraId="6DA0C56E" w14:textId="77777777" w:rsidR="00CA10E3" w:rsidRPr="00CA10E3" w:rsidRDefault="00CA10E3" w:rsidP="00CA10E3">
      <w:pPr>
        <w:pStyle w:val="ListParagraph"/>
        <w:spacing w:after="0" w:line="240" w:lineRule="auto"/>
        <w:ind w:left="1080"/>
        <w:jc w:val="both"/>
        <w:rPr>
          <w:rFonts w:asciiTheme="majorHAnsi" w:hAnsiTheme="majorHAnsi"/>
          <w:bCs/>
          <w:sz w:val="24"/>
          <w:szCs w:val="24"/>
          <w:lang w:val="en-GB"/>
        </w:rPr>
      </w:pPr>
    </w:p>
    <w:p w14:paraId="4C97FE29" w14:textId="52580842" w:rsidR="00CA10E3" w:rsidRDefault="0026490D" w:rsidP="00CA10E3">
      <w:pPr>
        <w:pStyle w:val="ListParagraph"/>
        <w:numPr>
          <w:ilvl w:val="0"/>
          <w:numId w:val="16"/>
        </w:numPr>
        <w:spacing w:after="0" w:line="240" w:lineRule="auto"/>
        <w:jc w:val="both"/>
        <w:rPr>
          <w:rFonts w:asciiTheme="majorHAnsi" w:hAnsiTheme="majorHAnsi"/>
          <w:bCs/>
          <w:sz w:val="24"/>
          <w:szCs w:val="24"/>
          <w:lang w:val="en-GB"/>
        </w:rPr>
      </w:pPr>
      <w:r w:rsidRPr="0026490D">
        <w:rPr>
          <w:rFonts w:asciiTheme="majorHAnsi" w:hAnsiTheme="majorHAnsi"/>
          <w:b/>
          <w:sz w:val="24"/>
          <w:szCs w:val="24"/>
          <w:lang w:val="en-GB"/>
        </w:rPr>
        <w:t>I</w:t>
      </w:r>
      <w:r w:rsidR="00CA10E3" w:rsidRPr="0026490D">
        <w:rPr>
          <w:rFonts w:asciiTheme="majorHAnsi" w:hAnsiTheme="majorHAnsi"/>
          <w:b/>
          <w:sz w:val="24"/>
          <w:szCs w:val="24"/>
          <w:lang w:val="en-GB"/>
        </w:rPr>
        <w:t>nspection:</w:t>
      </w:r>
      <w:r w:rsidR="004A0D18">
        <w:rPr>
          <w:rFonts w:asciiTheme="majorHAnsi" w:hAnsiTheme="majorHAnsi"/>
          <w:b/>
          <w:sz w:val="24"/>
          <w:szCs w:val="24"/>
          <w:lang w:val="en-GB"/>
        </w:rPr>
        <w:t xml:space="preserve"> </w:t>
      </w:r>
      <w:r w:rsidR="004A0D18" w:rsidRPr="00F52321">
        <w:rPr>
          <w:rFonts w:asciiTheme="majorHAnsi" w:hAnsiTheme="majorHAnsi"/>
          <w:bCs/>
          <w:sz w:val="24"/>
          <w:szCs w:val="24"/>
          <w:lang w:val="en-GB"/>
        </w:rPr>
        <w:t xml:space="preserve">removing </w:t>
      </w:r>
      <w:r w:rsidR="00F52321" w:rsidRPr="00F52321">
        <w:rPr>
          <w:rFonts w:asciiTheme="majorHAnsi" w:hAnsiTheme="majorHAnsi"/>
          <w:bCs/>
          <w:sz w:val="24"/>
          <w:szCs w:val="24"/>
          <w:lang w:val="en-GB"/>
        </w:rPr>
        <w:t>flashes</w:t>
      </w:r>
      <w:r w:rsidR="00F52321">
        <w:rPr>
          <w:rFonts w:asciiTheme="majorHAnsi" w:hAnsiTheme="majorHAnsi"/>
          <w:b/>
          <w:sz w:val="24"/>
          <w:szCs w:val="24"/>
          <w:lang w:val="en-GB"/>
        </w:rPr>
        <w:t xml:space="preserve"> </w:t>
      </w:r>
      <w:r w:rsidR="00F52321" w:rsidRPr="00F52321">
        <w:rPr>
          <w:rFonts w:asciiTheme="majorHAnsi" w:hAnsiTheme="majorHAnsi"/>
          <w:bCs/>
          <w:sz w:val="24"/>
          <w:szCs w:val="24"/>
          <w:lang w:val="en-GB"/>
        </w:rPr>
        <w:t>and</w:t>
      </w:r>
      <w:r w:rsidR="00CA10E3" w:rsidRPr="00CA10E3">
        <w:rPr>
          <w:rFonts w:asciiTheme="majorHAnsi" w:hAnsiTheme="majorHAnsi"/>
          <w:bCs/>
          <w:sz w:val="24"/>
          <w:szCs w:val="24"/>
          <w:lang w:val="en-GB"/>
        </w:rPr>
        <w:t xml:space="preserve"> check</w:t>
      </w:r>
      <w:r>
        <w:rPr>
          <w:rFonts w:asciiTheme="majorHAnsi" w:hAnsiTheme="majorHAnsi"/>
          <w:bCs/>
          <w:sz w:val="24"/>
          <w:szCs w:val="24"/>
          <w:lang w:val="en-GB"/>
        </w:rPr>
        <w:t>ing</w:t>
      </w:r>
      <w:r w:rsidR="00CA10E3" w:rsidRPr="00CA10E3">
        <w:rPr>
          <w:rFonts w:asciiTheme="majorHAnsi" w:hAnsiTheme="majorHAnsi"/>
          <w:bCs/>
          <w:sz w:val="24"/>
          <w:szCs w:val="24"/>
          <w:lang w:val="en-GB"/>
        </w:rPr>
        <w:t xml:space="preserve"> surface quality and dimensions. </w:t>
      </w:r>
    </w:p>
    <w:p w14:paraId="5F8910C9" w14:textId="77777777" w:rsidR="00F748AC" w:rsidRPr="00F748AC" w:rsidRDefault="00F748AC" w:rsidP="00F748AC">
      <w:pPr>
        <w:pStyle w:val="ListParagraph"/>
        <w:spacing w:after="0" w:line="240" w:lineRule="auto"/>
        <w:ind w:left="1080"/>
        <w:jc w:val="both"/>
        <w:rPr>
          <w:rFonts w:asciiTheme="majorHAnsi" w:hAnsiTheme="majorHAnsi"/>
          <w:bCs/>
          <w:sz w:val="24"/>
          <w:szCs w:val="24"/>
          <w:lang w:val="en-GB"/>
        </w:rPr>
      </w:pPr>
    </w:p>
    <w:p w14:paraId="021392A6" w14:textId="77777777" w:rsidR="006253FA" w:rsidRPr="00B90AD8" w:rsidRDefault="006253FA" w:rsidP="004B437F">
      <w:pPr>
        <w:pStyle w:val="ListParagraph"/>
        <w:spacing w:after="0" w:line="240" w:lineRule="auto"/>
        <w:ind w:left="1080"/>
        <w:jc w:val="both"/>
        <w:rPr>
          <w:rFonts w:asciiTheme="majorHAnsi" w:hAnsiTheme="majorHAnsi"/>
          <w:bCs/>
          <w:sz w:val="24"/>
          <w:szCs w:val="24"/>
          <w:lang w:val="en-GB"/>
        </w:rPr>
      </w:pPr>
    </w:p>
    <w:p w14:paraId="551FAD30" w14:textId="68068DC5" w:rsidR="00C10C76" w:rsidRPr="00B90AD8" w:rsidRDefault="00C10C76" w:rsidP="00BB4C10">
      <w:pPr>
        <w:pStyle w:val="ListParagraph"/>
        <w:spacing w:after="0"/>
        <w:ind w:left="1080"/>
        <w:jc w:val="center"/>
        <w:rPr>
          <w:rFonts w:asciiTheme="majorHAnsi" w:hAnsiTheme="majorHAnsi"/>
          <w:bCs/>
          <w:sz w:val="24"/>
          <w:szCs w:val="24"/>
          <w:lang w:val="en-GB"/>
        </w:rPr>
      </w:pPr>
    </w:p>
    <w:p w14:paraId="01F98CE7" w14:textId="66C81260" w:rsidR="00F4097F" w:rsidRPr="00F7375D" w:rsidRDefault="00F4097F" w:rsidP="009C66C4">
      <w:pPr>
        <w:pStyle w:val="ListParagraph"/>
        <w:spacing w:after="0"/>
        <w:ind w:left="1080"/>
        <w:jc w:val="center"/>
        <w:rPr>
          <w:lang w:val="en-US"/>
        </w:rPr>
      </w:pPr>
    </w:p>
    <w:p w14:paraId="4CBE2F25" w14:textId="77777777" w:rsidR="00B6156A" w:rsidRDefault="00B6156A" w:rsidP="004B437F">
      <w:pPr>
        <w:pStyle w:val="ListParagraph"/>
        <w:spacing w:after="0" w:line="240" w:lineRule="auto"/>
        <w:ind w:left="1080"/>
        <w:jc w:val="both"/>
        <w:rPr>
          <w:rFonts w:asciiTheme="majorHAnsi" w:hAnsiTheme="majorHAnsi"/>
          <w:bCs/>
          <w:sz w:val="24"/>
          <w:szCs w:val="24"/>
          <w:lang w:val="en-GB"/>
        </w:rPr>
      </w:pPr>
    </w:p>
    <w:p w14:paraId="64DBCA12" w14:textId="77777777" w:rsidR="00B6156A" w:rsidRDefault="00B6156A" w:rsidP="004B437F">
      <w:pPr>
        <w:pStyle w:val="ListParagraph"/>
        <w:spacing w:after="0" w:line="240" w:lineRule="auto"/>
        <w:ind w:left="1080"/>
        <w:jc w:val="both"/>
        <w:rPr>
          <w:rFonts w:asciiTheme="majorHAnsi" w:hAnsiTheme="majorHAnsi"/>
          <w:bCs/>
          <w:sz w:val="24"/>
          <w:szCs w:val="24"/>
          <w:lang w:val="en-GB"/>
        </w:rPr>
      </w:pPr>
    </w:p>
    <w:p w14:paraId="704590CD" w14:textId="42EEE15C" w:rsidR="006F52C0" w:rsidRPr="006F52C0" w:rsidRDefault="006F52C0" w:rsidP="006F52C0">
      <w:pPr>
        <w:spacing w:after="0" w:line="240" w:lineRule="auto"/>
        <w:jc w:val="both"/>
        <w:rPr>
          <w:rFonts w:asciiTheme="majorHAnsi" w:hAnsiTheme="majorHAnsi"/>
          <w:bCs/>
          <w:sz w:val="24"/>
          <w:szCs w:val="24"/>
          <w:lang w:val="en-GB"/>
        </w:rPr>
      </w:pPr>
    </w:p>
    <w:p w14:paraId="138516AA" w14:textId="0CDE2C68" w:rsidR="00563151" w:rsidRDefault="00F748AC" w:rsidP="00A35110">
      <w:pPr>
        <w:pStyle w:val="ListParagraph"/>
        <w:numPr>
          <w:ilvl w:val="0"/>
          <w:numId w:val="4"/>
        </w:numPr>
        <w:spacing w:after="0" w:line="240" w:lineRule="auto"/>
        <w:jc w:val="both"/>
        <w:rPr>
          <w:rFonts w:asciiTheme="majorHAnsi" w:hAnsiTheme="majorHAnsi"/>
          <w:b/>
          <w:sz w:val="28"/>
          <w:szCs w:val="28"/>
        </w:rPr>
      </w:pPr>
      <w:r>
        <w:rPr>
          <w:rFonts w:asciiTheme="majorHAnsi" w:hAnsiTheme="majorHAnsi"/>
          <w:b/>
          <w:sz w:val="28"/>
          <w:szCs w:val="28"/>
        </w:rPr>
        <w:t>EXPERIMENTAL</w:t>
      </w:r>
    </w:p>
    <w:p w14:paraId="226F4D8C" w14:textId="26BB1F80" w:rsidR="00EC4064" w:rsidRPr="00EC4064" w:rsidRDefault="00EC4064" w:rsidP="3807DC47">
      <w:pPr>
        <w:spacing w:after="0"/>
        <w:jc w:val="both"/>
        <w:rPr>
          <w:rFonts w:asciiTheme="majorHAnsi" w:hAnsiTheme="majorHAnsi"/>
          <w:sz w:val="24"/>
          <w:szCs w:val="24"/>
          <w:lang w:val="en-GB"/>
        </w:rPr>
      </w:pPr>
    </w:p>
    <w:p w14:paraId="0FB8894D" w14:textId="1D273B9B" w:rsidR="07DB52E6" w:rsidRDefault="07DB52E6" w:rsidP="3807DC47">
      <w:pPr>
        <w:spacing w:after="0"/>
        <w:jc w:val="both"/>
        <w:rPr>
          <w:rFonts w:asciiTheme="majorHAnsi" w:hAnsiTheme="majorHAnsi"/>
          <w:b/>
          <w:bCs/>
          <w:sz w:val="28"/>
          <w:szCs w:val="28"/>
          <w:lang w:val="en-GB"/>
        </w:rPr>
      </w:pPr>
      <w:r w:rsidRPr="3807DC47">
        <w:rPr>
          <w:rFonts w:asciiTheme="majorHAnsi" w:hAnsiTheme="majorHAnsi"/>
          <w:b/>
          <w:bCs/>
          <w:sz w:val="28"/>
          <w:szCs w:val="28"/>
          <w:lang w:val="en-GB"/>
        </w:rPr>
        <w:t>Description of the experiment</w:t>
      </w:r>
    </w:p>
    <w:p w14:paraId="45F96BFE" w14:textId="624146B3" w:rsidR="2E4584B9" w:rsidRDefault="2E4584B9" w:rsidP="3807DC47">
      <w:pPr>
        <w:jc w:val="both"/>
        <w:rPr>
          <w:rFonts w:ascii="Cambria" w:eastAsia="Cambria" w:hAnsi="Cambria" w:cs="Cambria"/>
          <w:sz w:val="24"/>
          <w:szCs w:val="24"/>
          <w:lang w:val="en-GB"/>
        </w:rPr>
      </w:pPr>
      <w:r w:rsidRPr="3807DC47">
        <w:rPr>
          <w:rFonts w:ascii="Cambria" w:eastAsia="Cambria" w:hAnsi="Cambria" w:cs="Cambria"/>
          <w:sz w:val="24"/>
          <w:szCs w:val="24"/>
          <w:lang w:val="en-GB"/>
        </w:rPr>
        <w:t xml:space="preserve">During the laboratory, several plastic samples have been made using a screw injection </w:t>
      </w:r>
      <w:proofErr w:type="spellStart"/>
      <w:r w:rsidRPr="3807DC47">
        <w:rPr>
          <w:rFonts w:ascii="Cambria" w:eastAsia="Cambria" w:hAnsi="Cambria" w:cs="Cambria"/>
          <w:sz w:val="24"/>
          <w:szCs w:val="24"/>
          <w:lang w:val="en-GB"/>
        </w:rPr>
        <w:t>molding</w:t>
      </w:r>
      <w:proofErr w:type="spellEnd"/>
      <w:r w:rsidRPr="3807DC47">
        <w:rPr>
          <w:rFonts w:ascii="Cambria" w:eastAsia="Cambria" w:hAnsi="Cambria" w:cs="Cambria"/>
          <w:sz w:val="24"/>
          <w:szCs w:val="24"/>
          <w:lang w:val="en-GB"/>
        </w:rPr>
        <w:t xml:space="preserve"> machine. The experiment focused on investigating the effect of key technological parameters—specifically, injection pressure and injection time—on the </w:t>
      </w:r>
      <w:proofErr w:type="spellStart"/>
      <w:r w:rsidRPr="3807DC47">
        <w:rPr>
          <w:rFonts w:ascii="Cambria" w:eastAsia="Cambria" w:hAnsi="Cambria" w:cs="Cambria"/>
          <w:sz w:val="24"/>
          <w:szCs w:val="24"/>
          <w:lang w:val="en-GB"/>
        </w:rPr>
        <w:t>molded</w:t>
      </w:r>
      <w:proofErr w:type="spellEnd"/>
      <w:r w:rsidRPr="3807DC47">
        <w:rPr>
          <w:rFonts w:ascii="Cambria" w:eastAsia="Cambria" w:hAnsi="Cambria" w:cs="Cambria"/>
          <w:sz w:val="24"/>
          <w:szCs w:val="24"/>
          <w:lang w:val="en-GB"/>
        </w:rPr>
        <w:t xml:space="preserve"> parts.</w:t>
      </w:r>
    </w:p>
    <w:p w14:paraId="70FD1354" w14:textId="71BC6843" w:rsidR="3807DC47" w:rsidRPr="00F7375D" w:rsidRDefault="3807DC47" w:rsidP="3807DC47">
      <w:pPr>
        <w:pStyle w:val="ListParagraph"/>
        <w:spacing w:after="0" w:line="240" w:lineRule="auto"/>
        <w:ind w:left="1080"/>
        <w:jc w:val="both"/>
        <w:rPr>
          <w:rFonts w:asciiTheme="majorHAnsi" w:hAnsiTheme="majorHAnsi"/>
          <w:b/>
          <w:bCs/>
          <w:sz w:val="28"/>
          <w:szCs w:val="28"/>
          <w:lang w:val="en-US"/>
        </w:rPr>
      </w:pPr>
    </w:p>
    <w:p w14:paraId="7CD7E808" w14:textId="270A4C75" w:rsidR="189E944B" w:rsidRPr="00F7375D" w:rsidRDefault="189E944B" w:rsidP="3807DC47">
      <w:pPr>
        <w:spacing w:after="0" w:line="240" w:lineRule="auto"/>
        <w:jc w:val="both"/>
        <w:rPr>
          <w:rFonts w:asciiTheme="majorHAnsi" w:hAnsiTheme="majorHAnsi"/>
          <w:b/>
          <w:bCs/>
          <w:sz w:val="28"/>
          <w:szCs w:val="28"/>
          <w:lang w:val="en-US"/>
        </w:rPr>
      </w:pPr>
      <w:r w:rsidRPr="00F7375D">
        <w:rPr>
          <w:rFonts w:asciiTheme="majorHAnsi" w:hAnsiTheme="majorHAnsi"/>
          <w:b/>
          <w:bCs/>
          <w:sz w:val="28"/>
          <w:szCs w:val="28"/>
          <w:lang w:val="en-US"/>
        </w:rPr>
        <w:t xml:space="preserve">Technological parameters of </w:t>
      </w:r>
      <w:proofErr w:type="spellStart"/>
      <w:r w:rsidRPr="00F7375D">
        <w:rPr>
          <w:rFonts w:asciiTheme="majorHAnsi" w:hAnsiTheme="majorHAnsi"/>
          <w:b/>
          <w:bCs/>
          <w:sz w:val="28"/>
          <w:szCs w:val="28"/>
          <w:lang w:val="en-US"/>
        </w:rPr>
        <w:t>moulding</w:t>
      </w:r>
      <w:proofErr w:type="spellEnd"/>
    </w:p>
    <w:p w14:paraId="48DD89DC" w14:textId="2AEF7F4F" w:rsidR="189E944B" w:rsidRDefault="189E944B" w:rsidP="3807DC47">
      <w:pPr>
        <w:spacing w:after="0" w:line="240" w:lineRule="auto"/>
        <w:jc w:val="both"/>
        <w:rPr>
          <w:rFonts w:asciiTheme="majorHAnsi" w:hAnsiTheme="majorHAnsi"/>
          <w:sz w:val="24"/>
          <w:szCs w:val="24"/>
          <w:lang w:val="en-GB"/>
        </w:rPr>
      </w:pPr>
      <w:r w:rsidRPr="3807DC47">
        <w:rPr>
          <w:rFonts w:asciiTheme="majorHAnsi" w:hAnsiTheme="majorHAnsi"/>
          <w:sz w:val="24"/>
          <w:szCs w:val="24"/>
          <w:lang w:val="en-GB"/>
        </w:rPr>
        <w:t xml:space="preserve">The key technological parameters of injection moulding include melt temperature, </w:t>
      </w:r>
      <w:proofErr w:type="spellStart"/>
      <w:r w:rsidRPr="3807DC47">
        <w:rPr>
          <w:rFonts w:asciiTheme="majorHAnsi" w:hAnsiTheme="majorHAnsi"/>
          <w:sz w:val="24"/>
          <w:szCs w:val="24"/>
          <w:lang w:val="en-GB"/>
        </w:rPr>
        <w:t>mold</w:t>
      </w:r>
      <w:proofErr w:type="spellEnd"/>
      <w:r w:rsidRPr="3807DC47">
        <w:rPr>
          <w:rFonts w:asciiTheme="majorHAnsi" w:hAnsiTheme="majorHAnsi"/>
          <w:sz w:val="24"/>
          <w:szCs w:val="24"/>
          <w:lang w:val="en-GB"/>
        </w:rPr>
        <w:t xml:space="preserve"> temperature, time of injection, injection pressure and holding pressure. During laboratory we focused on 2 parameters which are most crucial: time of injection and pressure. </w:t>
      </w:r>
    </w:p>
    <w:p w14:paraId="0465E5DA" w14:textId="77777777" w:rsidR="3807DC47" w:rsidRDefault="3807DC47" w:rsidP="3807DC47">
      <w:pPr>
        <w:pStyle w:val="ListParagraph"/>
        <w:spacing w:after="0" w:line="240" w:lineRule="auto"/>
        <w:ind w:left="1080"/>
        <w:jc w:val="both"/>
        <w:rPr>
          <w:rFonts w:asciiTheme="majorHAnsi" w:hAnsiTheme="majorHAnsi"/>
          <w:sz w:val="24"/>
          <w:szCs w:val="24"/>
          <w:lang w:val="en-GB"/>
        </w:rPr>
      </w:pPr>
    </w:p>
    <w:tbl>
      <w:tblPr>
        <w:tblStyle w:val="TableGrid"/>
        <w:tblW w:w="0" w:type="auto"/>
        <w:jc w:val="center"/>
        <w:tblLook w:val="04A0" w:firstRow="1" w:lastRow="0" w:firstColumn="1" w:lastColumn="0" w:noHBand="0" w:noVBand="1"/>
      </w:tblPr>
      <w:tblGrid>
        <w:gridCol w:w="2644"/>
        <w:gridCol w:w="2670"/>
        <w:gridCol w:w="2655"/>
      </w:tblGrid>
      <w:tr w:rsidR="3807DC47" w14:paraId="55F3460D" w14:textId="77777777" w:rsidTr="3807DC47">
        <w:trPr>
          <w:trHeight w:val="300"/>
          <w:jc w:val="center"/>
        </w:trPr>
        <w:tc>
          <w:tcPr>
            <w:tcW w:w="2644" w:type="dxa"/>
          </w:tcPr>
          <w:p w14:paraId="02E84FCD" w14:textId="6875DACF"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Number of sample:</w:t>
            </w:r>
          </w:p>
        </w:tc>
        <w:tc>
          <w:tcPr>
            <w:tcW w:w="2670" w:type="dxa"/>
          </w:tcPr>
          <w:p w14:paraId="4C9DBD89" w14:textId="0B4FDF5A"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Pressure:</w:t>
            </w:r>
          </w:p>
        </w:tc>
        <w:tc>
          <w:tcPr>
            <w:tcW w:w="2655" w:type="dxa"/>
          </w:tcPr>
          <w:p w14:paraId="280D0DEC" w14:textId="162B0447"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Time of injection:</w:t>
            </w:r>
          </w:p>
        </w:tc>
      </w:tr>
      <w:tr w:rsidR="3807DC47" w14:paraId="1BDBEF72" w14:textId="77777777" w:rsidTr="3807DC47">
        <w:trPr>
          <w:trHeight w:val="300"/>
          <w:jc w:val="center"/>
        </w:trPr>
        <w:tc>
          <w:tcPr>
            <w:tcW w:w="2644" w:type="dxa"/>
          </w:tcPr>
          <w:p w14:paraId="4DE98AFC" w14:textId="4BB474AC"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1.</w:t>
            </w:r>
          </w:p>
        </w:tc>
        <w:tc>
          <w:tcPr>
            <w:tcW w:w="2670" w:type="dxa"/>
          </w:tcPr>
          <w:p w14:paraId="483F3828" w14:textId="773AF75F"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1000 bar</w:t>
            </w:r>
          </w:p>
        </w:tc>
        <w:tc>
          <w:tcPr>
            <w:tcW w:w="2655" w:type="dxa"/>
          </w:tcPr>
          <w:p w14:paraId="1C948203" w14:textId="09514137"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0.8 s</w:t>
            </w:r>
          </w:p>
        </w:tc>
      </w:tr>
      <w:tr w:rsidR="3807DC47" w14:paraId="183660AF" w14:textId="77777777" w:rsidTr="3807DC47">
        <w:trPr>
          <w:trHeight w:val="300"/>
          <w:jc w:val="center"/>
        </w:trPr>
        <w:tc>
          <w:tcPr>
            <w:tcW w:w="2644" w:type="dxa"/>
          </w:tcPr>
          <w:p w14:paraId="43FB8AFA" w14:textId="64ECBE8D"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2.</w:t>
            </w:r>
          </w:p>
        </w:tc>
        <w:tc>
          <w:tcPr>
            <w:tcW w:w="2670" w:type="dxa"/>
          </w:tcPr>
          <w:p w14:paraId="4C18AC38" w14:textId="48AC1CB2"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800 bar</w:t>
            </w:r>
          </w:p>
        </w:tc>
        <w:tc>
          <w:tcPr>
            <w:tcW w:w="2655" w:type="dxa"/>
          </w:tcPr>
          <w:p w14:paraId="1AE0F1ED" w14:textId="452B7E73"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0.8 s</w:t>
            </w:r>
          </w:p>
        </w:tc>
      </w:tr>
      <w:tr w:rsidR="3807DC47" w14:paraId="2E2DB14D" w14:textId="77777777" w:rsidTr="3807DC47">
        <w:trPr>
          <w:trHeight w:val="300"/>
          <w:jc w:val="center"/>
        </w:trPr>
        <w:tc>
          <w:tcPr>
            <w:tcW w:w="2644" w:type="dxa"/>
          </w:tcPr>
          <w:p w14:paraId="35B380BA" w14:textId="69571FC8"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3.</w:t>
            </w:r>
          </w:p>
        </w:tc>
        <w:tc>
          <w:tcPr>
            <w:tcW w:w="2670" w:type="dxa"/>
          </w:tcPr>
          <w:p w14:paraId="5122CA6D" w14:textId="427A23BC"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400 bar</w:t>
            </w:r>
          </w:p>
        </w:tc>
        <w:tc>
          <w:tcPr>
            <w:tcW w:w="2655" w:type="dxa"/>
          </w:tcPr>
          <w:p w14:paraId="5E2E1324" w14:textId="6ADD6B0A"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0.3 s</w:t>
            </w:r>
          </w:p>
        </w:tc>
      </w:tr>
      <w:tr w:rsidR="3807DC47" w14:paraId="1DAA93D7" w14:textId="77777777" w:rsidTr="3807DC47">
        <w:trPr>
          <w:trHeight w:val="300"/>
          <w:jc w:val="center"/>
        </w:trPr>
        <w:tc>
          <w:tcPr>
            <w:tcW w:w="2644" w:type="dxa"/>
          </w:tcPr>
          <w:p w14:paraId="5192D38D" w14:textId="4E6B1F76"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4.</w:t>
            </w:r>
          </w:p>
        </w:tc>
        <w:tc>
          <w:tcPr>
            <w:tcW w:w="2670" w:type="dxa"/>
          </w:tcPr>
          <w:p w14:paraId="628BBA28" w14:textId="642195B3"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 xml:space="preserve">400 bar </w:t>
            </w:r>
          </w:p>
        </w:tc>
        <w:tc>
          <w:tcPr>
            <w:tcW w:w="2655" w:type="dxa"/>
          </w:tcPr>
          <w:p w14:paraId="208CCE7D" w14:textId="4649415C"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0.5 s</w:t>
            </w:r>
          </w:p>
        </w:tc>
      </w:tr>
      <w:tr w:rsidR="3807DC47" w14:paraId="2DCD6862" w14:textId="77777777" w:rsidTr="3807DC47">
        <w:trPr>
          <w:trHeight w:val="330"/>
          <w:jc w:val="center"/>
        </w:trPr>
        <w:tc>
          <w:tcPr>
            <w:tcW w:w="2644" w:type="dxa"/>
          </w:tcPr>
          <w:p w14:paraId="08C00FB3" w14:textId="7EA2C99B"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5.</w:t>
            </w:r>
          </w:p>
        </w:tc>
        <w:tc>
          <w:tcPr>
            <w:tcW w:w="2670" w:type="dxa"/>
          </w:tcPr>
          <w:p w14:paraId="73324C77" w14:textId="06C3579B"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400 bar</w:t>
            </w:r>
          </w:p>
        </w:tc>
        <w:tc>
          <w:tcPr>
            <w:tcW w:w="2655" w:type="dxa"/>
          </w:tcPr>
          <w:p w14:paraId="12894C04" w14:textId="7480E3EC" w:rsidR="3807DC47" w:rsidRDefault="3807DC47" w:rsidP="3807DC47">
            <w:pPr>
              <w:pStyle w:val="ListParagraph"/>
              <w:spacing w:after="0" w:line="240" w:lineRule="auto"/>
              <w:ind w:left="0"/>
              <w:jc w:val="both"/>
              <w:rPr>
                <w:rFonts w:asciiTheme="majorHAnsi" w:hAnsiTheme="majorHAnsi"/>
                <w:sz w:val="24"/>
                <w:szCs w:val="24"/>
                <w:lang w:val="en-GB"/>
              </w:rPr>
            </w:pPr>
            <w:r w:rsidRPr="3807DC47">
              <w:rPr>
                <w:rFonts w:asciiTheme="majorHAnsi" w:hAnsiTheme="majorHAnsi"/>
                <w:sz w:val="24"/>
                <w:szCs w:val="24"/>
                <w:lang w:val="en-GB"/>
              </w:rPr>
              <w:t>0.8 s</w:t>
            </w:r>
          </w:p>
        </w:tc>
      </w:tr>
    </w:tbl>
    <w:p w14:paraId="037D4DFA" w14:textId="30E78FE2" w:rsidR="3807DC47" w:rsidRDefault="3807DC47" w:rsidP="3807DC47">
      <w:pPr>
        <w:pStyle w:val="ListParagraph"/>
        <w:spacing w:after="0" w:line="240" w:lineRule="auto"/>
        <w:ind w:left="1080"/>
        <w:jc w:val="both"/>
        <w:rPr>
          <w:rFonts w:asciiTheme="majorHAnsi" w:hAnsiTheme="majorHAnsi"/>
          <w:sz w:val="24"/>
          <w:szCs w:val="24"/>
          <w:lang w:val="en-GB"/>
        </w:rPr>
      </w:pPr>
    </w:p>
    <w:p w14:paraId="7B23E95B" w14:textId="1FF6F6BE" w:rsidR="640B950B" w:rsidRDefault="640B950B" w:rsidP="3807DC47">
      <w:pPr>
        <w:jc w:val="both"/>
        <w:rPr>
          <w:rFonts w:asciiTheme="majorHAnsi" w:hAnsiTheme="majorHAnsi"/>
          <w:sz w:val="24"/>
          <w:szCs w:val="24"/>
        </w:rPr>
      </w:pPr>
      <w:r>
        <w:rPr>
          <w:noProof/>
        </w:rPr>
        <w:lastRenderedPageBreak/>
        <w:drawing>
          <wp:inline distT="0" distB="0" distL="0" distR="0" wp14:anchorId="2B42442D" wp14:editId="3FD728C3">
            <wp:extent cx="3510000" cy="4680000"/>
            <wp:effectExtent l="0" t="0" r="0" b="0"/>
            <wp:docPr id="746876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3510000" cy="4680000"/>
                    </a:xfrm>
                    <a:prstGeom prst="rect">
                      <a:avLst/>
                    </a:prstGeom>
                    <a:noFill/>
                    <a:ln>
                      <a:noFill/>
                    </a:ln>
                  </pic:spPr>
                </pic:pic>
              </a:graphicData>
            </a:graphic>
          </wp:inline>
        </w:drawing>
      </w:r>
    </w:p>
    <w:p w14:paraId="5CF14AE5" w14:textId="7AF48520" w:rsidR="3807DC47" w:rsidRDefault="3807DC47" w:rsidP="3807DC47">
      <w:pPr>
        <w:spacing w:after="0"/>
        <w:jc w:val="both"/>
        <w:rPr>
          <w:rFonts w:asciiTheme="majorHAnsi" w:hAnsiTheme="majorHAnsi"/>
          <w:b/>
          <w:bCs/>
          <w:sz w:val="28"/>
          <w:szCs w:val="28"/>
          <w:lang w:val="en-GB"/>
        </w:rPr>
      </w:pPr>
    </w:p>
    <w:p w14:paraId="39726000" w14:textId="78DA6069" w:rsidR="5919BAB4" w:rsidRDefault="5919BAB4" w:rsidP="3807DC47">
      <w:pPr>
        <w:spacing w:after="0"/>
        <w:jc w:val="both"/>
        <w:rPr>
          <w:rFonts w:ascii="Cambria" w:eastAsia="Cambria" w:hAnsi="Cambria" w:cs="Cambria"/>
          <w:b/>
          <w:bCs/>
          <w:sz w:val="32"/>
          <w:szCs w:val="32"/>
          <w:lang w:val="en-GB"/>
        </w:rPr>
      </w:pPr>
      <w:proofErr w:type="spellStart"/>
      <w:r w:rsidRPr="3807DC47">
        <w:rPr>
          <w:rFonts w:ascii="Cambria" w:eastAsia="Cambria" w:hAnsi="Cambria" w:cs="Cambria"/>
          <w:b/>
          <w:bCs/>
          <w:sz w:val="28"/>
          <w:szCs w:val="28"/>
          <w:lang w:val="en-GB"/>
        </w:rPr>
        <w:t>Assesment</w:t>
      </w:r>
      <w:proofErr w:type="spellEnd"/>
      <w:r w:rsidRPr="3807DC47">
        <w:rPr>
          <w:rFonts w:ascii="Cambria" w:eastAsia="Cambria" w:hAnsi="Cambria" w:cs="Cambria"/>
          <w:b/>
          <w:bCs/>
          <w:sz w:val="28"/>
          <w:szCs w:val="28"/>
          <w:lang w:val="en-GB"/>
        </w:rPr>
        <w:t xml:space="preserve"> of Injection </w:t>
      </w:r>
      <w:proofErr w:type="spellStart"/>
      <w:r w:rsidRPr="3807DC47">
        <w:rPr>
          <w:rFonts w:ascii="Cambria" w:eastAsia="Cambria" w:hAnsi="Cambria" w:cs="Cambria"/>
          <w:b/>
          <w:bCs/>
          <w:sz w:val="28"/>
          <w:szCs w:val="28"/>
          <w:lang w:val="en-GB"/>
        </w:rPr>
        <w:t>Molded</w:t>
      </w:r>
      <w:proofErr w:type="spellEnd"/>
      <w:r w:rsidRPr="3807DC47">
        <w:rPr>
          <w:rFonts w:ascii="Cambria" w:eastAsia="Cambria" w:hAnsi="Cambria" w:cs="Cambria"/>
          <w:b/>
          <w:bCs/>
          <w:sz w:val="28"/>
          <w:szCs w:val="28"/>
          <w:lang w:val="en-GB"/>
        </w:rPr>
        <w:t xml:space="preserve"> Sample Quality</w:t>
      </w:r>
    </w:p>
    <w:p w14:paraId="0A8B50FB" w14:textId="223AA7C2" w:rsidR="044A5922" w:rsidRDefault="044A5922" w:rsidP="3807DC47">
      <w:pPr>
        <w:spacing w:after="0"/>
        <w:jc w:val="both"/>
        <w:rPr>
          <w:rFonts w:ascii="Cambria" w:eastAsia="Cambria" w:hAnsi="Cambria" w:cs="Cambria"/>
          <w:sz w:val="24"/>
          <w:szCs w:val="24"/>
          <w:lang w:val="en-GB"/>
        </w:rPr>
      </w:pPr>
      <w:r w:rsidRPr="3807DC47">
        <w:rPr>
          <w:rFonts w:ascii="Cambria" w:eastAsia="Cambria" w:hAnsi="Cambria" w:cs="Cambria"/>
          <w:sz w:val="24"/>
          <w:szCs w:val="24"/>
          <w:lang w:val="en-GB"/>
        </w:rPr>
        <w:t xml:space="preserve">The experimental samples, produced using a screw injection </w:t>
      </w:r>
      <w:proofErr w:type="spellStart"/>
      <w:r w:rsidRPr="3807DC47">
        <w:rPr>
          <w:rFonts w:ascii="Cambria" w:eastAsia="Cambria" w:hAnsi="Cambria" w:cs="Cambria"/>
          <w:sz w:val="24"/>
          <w:szCs w:val="24"/>
          <w:lang w:val="en-GB"/>
        </w:rPr>
        <w:t>molding</w:t>
      </w:r>
      <w:proofErr w:type="spellEnd"/>
      <w:r w:rsidRPr="3807DC47">
        <w:rPr>
          <w:rFonts w:ascii="Cambria" w:eastAsia="Cambria" w:hAnsi="Cambria" w:cs="Cambria"/>
          <w:sz w:val="24"/>
          <w:szCs w:val="24"/>
          <w:lang w:val="en-GB"/>
        </w:rPr>
        <w:t xml:space="preserve"> machine, exhibit quality issues directly tied to the varied settings of injection pressure and time. The samples from the high-pressure runs (1000 bar and 800 bar at $0.8$ s), visible in the top row, demonstrate a severe problem with flash, where the excessive force overcame the </w:t>
      </w:r>
      <w:proofErr w:type="spellStart"/>
      <w:r w:rsidRPr="3807DC47">
        <w:rPr>
          <w:rFonts w:ascii="Cambria" w:eastAsia="Cambria" w:hAnsi="Cambria" w:cs="Cambria"/>
          <w:sz w:val="24"/>
          <w:szCs w:val="24"/>
          <w:lang w:val="en-GB"/>
        </w:rPr>
        <w:t>mold's</w:t>
      </w:r>
      <w:proofErr w:type="spellEnd"/>
      <w:r w:rsidRPr="3807DC47">
        <w:rPr>
          <w:rFonts w:ascii="Cambria" w:eastAsia="Cambria" w:hAnsi="Cambria" w:cs="Cambria"/>
          <w:sz w:val="24"/>
          <w:szCs w:val="24"/>
          <w:lang w:val="en-GB"/>
        </w:rPr>
        <w:t xml:space="preserve"> clamping capability, squeezing molten plastic into the parting line and resulting in specimens surrounded by an uneven layer of unwanted material. Conversely, the samples from the low-pressure runs (all at 400 bar), visible in the bottom row as separated parts, successfully prevented flash, resulting in cleaner parting lines; however, this reduced pressure introduced the potential for short shots (especially at the lowest time of 0.3 s, where the material may not fully fill the </w:t>
      </w:r>
      <w:proofErr w:type="spellStart"/>
      <w:r w:rsidRPr="3807DC47">
        <w:rPr>
          <w:rFonts w:ascii="Cambria" w:eastAsia="Cambria" w:hAnsi="Cambria" w:cs="Cambria"/>
          <w:sz w:val="24"/>
          <w:szCs w:val="24"/>
          <w:lang w:val="en-GB"/>
        </w:rPr>
        <w:t>mold</w:t>
      </w:r>
      <w:proofErr w:type="spellEnd"/>
      <w:r w:rsidRPr="3807DC47">
        <w:rPr>
          <w:rFonts w:ascii="Cambria" w:eastAsia="Cambria" w:hAnsi="Cambria" w:cs="Cambria"/>
          <w:sz w:val="24"/>
          <w:szCs w:val="24"/>
          <w:lang w:val="en-GB"/>
        </w:rPr>
        <w:t xml:space="preserve"> cavity) and the risk of sink marks due to inadequate holding </w:t>
      </w:r>
      <w:r w:rsidR="7FF5F410" w:rsidRPr="3807DC47">
        <w:rPr>
          <w:rFonts w:ascii="Cambria" w:eastAsia="Cambria" w:hAnsi="Cambria" w:cs="Cambria"/>
          <w:sz w:val="24"/>
          <w:szCs w:val="24"/>
          <w:lang w:val="en-GB"/>
        </w:rPr>
        <w:t xml:space="preserve">time and </w:t>
      </w:r>
      <w:r w:rsidRPr="3807DC47">
        <w:rPr>
          <w:rFonts w:ascii="Cambria" w:eastAsia="Cambria" w:hAnsi="Cambria" w:cs="Cambria"/>
          <w:sz w:val="24"/>
          <w:szCs w:val="24"/>
          <w:lang w:val="en-GB"/>
        </w:rPr>
        <w:t>pressure necessary to compensate for material shrinkage. The overall quality assessment highlights the fundamental trade-off: high pressure causes visible flash, while low pressure avoids flash but risks incomplete parts or internal defects like poor consolidation, with the optimal setting lying at the minimum pressure</w:t>
      </w:r>
      <w:r w:rsidR="54CF1B86" w:rsidRPr="3807DC47">
        <w:rPr>
          <w:rFonts w:ascii="Cambria" w:eastAsia="Cambria" w:hAnsi="Cambria" w:cs="Cambria"/>
          <w:sz w:val="24"/>
          <w:szCs w:val="24"/>
          <w:lang w:val="en-GB"/>
        </w:rPr>
        <w:t xml:space="preserve"> but longer injection time of 0.8s</w:t>
      </w:r>
      <w:r w:rsidR="2DF03B54" w:rsidRPr="3807DC47">
        <w:rPr>
          <w:rFonts w:ascii="Cambria" w:eastAsia="Cambria" w:hAnsi="Cambria" w:cs="Cambria"/>
          <w:sz w:val="24"/>
          <w:szCs w:val="24"/>
          <w:lang w:val="en-GB"/>
        </w:rPr>
        <w:t xml:space="preserve"> which successfully eliminated flash and achieved a perfect part, confirming that 400 bar is the maximum pressure that avoids flash.</w:t>
      </w:r>
    </w:p>
    <w:p w14:paraId="0BD0A9CE" w14:textId="77777777" w:rsidR="00EC4064" w:rsidRPr="000B05E4" w:rsidRDefault="00EC4064" w:rsidP="000B05E4">
      <w:pPr>
        <w:pStyle w:val="ListParagraph"/>
        <w:spacing w:after="0" w:line="240" w:lineRule="auto"/>
        <w:ind w:left="1080"/>
        <w:jc w:val="both"/>
        <w:rPr>
          <w:rFonts w:asciiTheme="majorHAnsi" w:hAnsiTheme="majorHAnsi"/>
          <w:b/>
          <w:sz w:val="28"/>
          <w:szCs w:val="28"/>
          <w:lang w:val="en-GB"/>
        </w:rPr>
      </w:pPr>
    </w:p>
    <w:p w14:paraId="4D25D992" w14:textId="7C10178E" w:rsidR="00726657" w:rsidRDefault="00741851" w:rsidP="00726657">
      <w:pPr>
        <w:pStyle w:val="ListParagraph"/>
        <w:numPr>
          <w:ilvl w:val="0"/>
          <w:numId w:val="4"/>
        </w:numPr>
        <w:spacing w:after="0" w:line="240" w:lineRule="auto"/>
        <w:jc w:val="both"/>
        <w:rPr>
          <w:rFonts w:asciiTheme="majorHAnsi" w:hAnsiTheme="majorHAnsi"/>
          <w:b/>
          <w:sz w:val="28"/>
          <w:szCs w:val="28"/>
          <w:lang w:val="en-GB"/>
        </w:rPr>
      </w:pPr>
      <w:r>
        <w:rPr>
          <w:rFonts w:asciiTheme="majorHAnsi" w:hAnsiTheme="majorHAnsi"/>
          <w:b/>
          <w:sz w:val="28"/>
          <w:szCs w:val="28"/>
          <w:lang w:val="en-GB"/>
        </w:rPr>
        <w:lastRenderedPageBreak/>
        <w:t>CONCLUSIONS</w:t>
      </w:r>
    </w:p>
    <w:p w14:paraId="45003EB8" w14:textId="77777777" w:rsidR="0089219A" w:rsidRPr="00726657" w:rsidRDefault="0089219A" w:rsidP="0089219A">
      <w:pPr>
        <w:pStyle w:val="ListParagraph"/>
        <w:spacing w:after="0" w:line="240" w:lineRule="auto"/>
        <w:ind w:left="360"/>
        <w:jc w:val="both"/>
        <w:rPr>
          <w:rFonts w:asciiTheme="majorHAnsi" w:hAnsiTheme="majorHAnsi"/>
          <w:sz w:val="24"/>
          <w:szCs w:val="28"/>
          <w:lang w:val="en-GB"/>
        </w:rPr>
      </w:pPr>
    </w:p>
    <w:p w14:paraId="68DFD725" w14:textId="77777777" w:rsidR="00E50908" w:rsidRPr="00726657" w:rsidRDefault="00E50908" w:rsidP="00AE5C81">
      <w:pPr>
        <w:pStyle w:val="ListParagraph"/>
        <w:spacing w:after="0" w:line="240" w:lineRule="auto"/>
        <w:ind w:left="1080"/>
        <w:jc w:val="both"/>
        <w:rPr>
          <w:rFonts w:asciiTheme="majorHAnsi" w:hAnsiTheme="majorHAnsi"/>
          <w:sz w:val="24"/>
          <w:szCs w:val="28"/>
          <w:lang w:val="en-GB"/>
        </w:rPr>
      </w:pPr>
    </w:p>
    <w:p w14:paraId="4164C9FC" w14:textId="485D61CE" w:rsidR="00C01BA0" w:rsidRPr="00726657" w:rsidRDefault="00C01BA0" w:rsidP="00C01BA0">
      <w:pPr>
        <w:spacing w:after="0" w:line="240" w:lineRule="auto"/>
        <w:jc w:val="both"/>
        <w:rPr>
          <w:rFonts w:asciiTheme="majorHAnsi" w:hAnsiTheme="majorHAnsi"/>
          <w:sz w:val="24"/>
          <w:szCs w:val="28"/>
          <w:lang w:val="en-GB"/>
        </w:rPr>
      </w:pPr>
    </w:p>
    <w:p w14:paraId="003E1C12" w14:textId="6CC2FD6E" w:rsidR="007013C2" w:rsidRPr="00F7375D" w:rsidRDefault="00F7375D" w:rsidP="2C6DC98E">
      <w:pPr>
        <w:spacing w:after="0" w:line="240" w:lineRule="auto"/>
        <w:jc w:val="both"/>
        <w:rPr>
          <w:rFonts w:asciiTheme="majorHAnsi" w:hAnsiTheme="majorHAnsi"/>
          <w:sz w:val="24"/>
          <w:szCs w:val="28"/>
          <w:lang w:val="en-US"/>
        </w:rPr>
      </w:pPr>
      <w:r w:rsidRPr="00F7375D">
        <w:rPr>
          <w:rFonts w:asciiTheme="majorHAnsi" w:hAnsiTheme="majorHAnsi"/>
          <w:sz w:val="24"/>
          <w:szCs w:val="28"/>
          <w:lang w:val="en-GB"/>
        </w:rPr>
        <w:t>The laboratory experiment utilizing the screw injection moulding machine successfully demonstrated the critical impact of technological parameters on the quality of polymer products. The results established a direct correlation between the injection pressure, time settings, and the occurrence of common defects. We observed that setting the injection pressure too high, specifically at 1000 bar and 800 bar, caused severe flash defects because the internal pressure overcame the mould's clamping force</w:t>
      </w:r>
      <w:r w:rsidRPr="00F7375D">
        <w:rPr>
          <w:rFonts w:asciiTheme="majorHAnsi" w:hAnsiTheme="majorHAnsi"/>
          <w:sz w:val="24"/>
          <w:szCs w:val="28"/>
          <w:vertAlign w:val="superscript"/>
          <w:lang w:val="en-GB"/>
        </w:rPr>
        <w:t>1</w:t>
      </w:r>
      <w:r w:rsidRPr="00F7375D">
        <w:rPr>
          <w:rFonts w:asciiTheme="majorHAnsi" w:hAnsiTheme="majorHAnsi"/>
          <w:sz w:val="24"/>
          <w:szCs w:val="28"/>
          <w:lang w:val="en-GB"/>
        </w:rPr>
        <w:t>. Conversely, reducing the pressure to 400 bar effectively eliminated the flash and resulted in cleaner parting lines</w:t>
      </w:r>
      <w:r w:rsidRPr="00F7375D">
        <w:rPr>
          <w:rFonts w:asciiTheme="majorHAnsi" w:hAnsiTheme="majorHAnsi"/>
          <w:sz w:val="24"/>
          <w:szCs w:val="28"/>
          <w:vertAlign w:val="superscript"/>
          <w:lang w:val="en-GB"/>
        </w:rPr>
        <w:t>2</w:t>
      </w:r>
      <w:r w:rsidRPr="00F7375D">
        <w:rPr>
          <w:rFonts w:asciiTheme="majorHAnsi" w:hAnsiTheme="majorHAnsi"/>
          <w:sz w:val="24"/>
          <w:szCs w:val="28"/>
          <w:lang w:val="en-GB"/>
        </w:rPr>
        <w:t>. However, the experiment also revealed that low pressure must be balanced with sufficient time; the shortest injection time of 0.3 seconds resulted in short shots where the material failed to fully fill the cavity</w:t>
      </w:r>
      <w:r w:rsidRPr="00F7375D">
        <w:rPr>
          <w:rFonts w:asciiTheme="majorHAnsi" w:hAnsiTheme="majorHAnsi"/>
          <w:sz w:val="24"/>
          <w:szCs w:val="28"/>
          <w:vertAlign w:val="superscript"/>
          <w:lang w:val="en-GB"/>
        </w:rPr>
        <w:t>3</w:t>
      </w:r>
      <w:r w:rsidRPr="00F7375D">
        <w:rPr>
          <w:rFonts w:asciiTheme="majorHAnsi" w:hAnsiTheme="majorHAnsi"/>
          <w:sz w:val="24"/>
          <w:szCs w:val="28"/>
          <w:lang w:val="en-GB"/>
        </w:rPr>
        <w:t>. Ultimately, the study identified that the optimal quality was achieved at a pressure of 400 bar combined with a longer injection time of 0.8 seconds, which ensured a complete fill without causing material overflow</w:t>
      </w:r>
      <w:r w:rsidRPr="00F7375D">
        <w:rPr>
          <w:rFonts w:asciiTheme="majorHAnsi" w:hAnsiTheme="majorHAnsi"/>
          <w:sz w:val="24"/>
          <w:szCs w:val="28"/>
          <w:vertAlign w:val="superscript"/>
          <w:lang w:val="en-GB"/>
        </w:rPr>
        <w:t>4</w:t>
      </w:r>
      <w:r w:rsidRPr="00F7375D">
        <w:rPr>
          <w:rFonts w:asciiTheme="majorHAnsi" w:hAnsiTheme="majorHAnsi"/>
          <w:sz w:val="24"/>
          <w:szCs w:val="28"/>
          <w:lang w:val="en-GB"/>
        </w:rPr>
        <w:t>. This confirms that successful manufacturing requires a precise balance of parameters to avoid both incomplete parts and excessive material leakage.</w:t>
      </w:r>
      <w:r w:rsidRPr="00F7375D">
        <w:rPr>
          <w:rFonts w:asciiTheme="majorHAnsi" w:hAnsiTheme="majorHAnsi"/>
          <w:sz w:val="24"/>
          <w:szCs w:val="28"/>
          <w:lang w:val="en-US"/>
        </w:rPr>
        <w:t> </w:t>
      </w:r>
    </w:p>
    <w:p w14:paraId="1CEADF5A" w14:textId="77777777" w:rsidR="00E03EAE" w:rsidRDefault="00E03EAE" w:rsidP="00E03EAE">
      <w:pPr>
        <w:spacing w:after="0" w:line="240" w:lineRule="auto"/>
        <w:ind w:left="360" w:firstLine="348"/>
        <w:jc w:val="both"/>
        <w:rPr>
          <w:rFonts w:asciiTheme="majorHAnsi" w:hAnsiTheme="majorHAnsi"/>
          <w:sz w:val="24"/>
          <w:szCs w:val="28"/>
          <w:lang w:val="en-GB"/>
        </w:rPr>
      </w:pPr>
    </w:p>
    <w:p w14:paraId="55B9CE83" w14:textId="77777777" w:rsidR="00E03EAE" w:rsidRPr="007013C2" w:rsidRDefault="00E03EAE" w:rsidP="00E03EAE">
      <w:pPr>
        <w:spacing w:after="0" w:line="240" w:lineRule="auto"/>
        <w:ind w:left="360" w:firstLine="348"/>
        <w:jc w:val="both"/>
        <w:rPr>
          <w:rFonts w:asciiTheme="majorHAnsi" w:hAnsiTheme="majorHAnsi"/>
          <w:sz w:val="24"/>
          <w:szCs w:val="28"/>
          <w:lang w:val="en-GB"/>
        </w:rPr>
      </w:pPr>
    </w:p>
    <w:p w14:paraId="3A08EE2C" w14:textId="77777777" w:rsidR="007013C2" w:rsidRPr="00726657" w:rsidRDefault="007013C2" w:rsidP="00D81C82">
      <w:pPr>
        <w:spacing w:after="0" w:line="240" w:lineRule="auto"/>
        <w:ind w:left="360" w:firstLine="348"/>
        <w:rPr>
          <w:rFonts w:asciiTheme="majorHAnsi" w:hAnsiTheme="majorHAnsi"/>
          <w:sz w:val="24"/>
          <w:szCs w:val="28"/>
          <w:lang w:val="en-GB"/>
        </w:rPr>
      </w:pPr>
    </w:p>
    <w:p w14:paraId="3F072286" w14:textId="7ACFC190" w:rsidR="00F5781D" w:rsidRPr="00726657" w:rsidRDefault="00F5781D" w:rsidP="0038483B">
      <w:pPr>
        <w:contextualSpacing/>
        <w:jc w:val="both"/>
        <w:rPr>
          <w:rFonts w:asciiTheme="majorHAnsi" w:hAnsiTheme="majorHAnsi"/>
          <w:sz w:val="24"/>
          <w:szCs w:val="28"/>
          <w:lang w:val="en-GB"/>
        </w:rPr>
      </w:pPr>
    </w:p>
    <w:sectPr w:rsidR="00F5781D" w:rsidRPr="00726657" w:rsidSect="004E3518">
      <w:headerReference w:type="default" r:id="rId13"/>
      <w:head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CA45" w14:textId="77777777" w:rsidR="00872655" w:rsidRDefault="00872655" w:rsidP="00AF23BA">
      <w:pPr>
        <w:spacing w:after="0" w:line="240" w:lineRule="auto"/>
      </w:pPr>
      <w:r>
        <w:separator/>
      </w:r>
    </w:p>
  </w:endnote>
  <w:endnote w:type="continuationSeparator" w:id="0">
    <w:p w14:paraId="382CBACC" w14:textId="77777777" w:rsidR="00872655" w:rsidRDefault="00872655" w:rsidP="00AF2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P4DF60E">
    <w:altName w:val="Microsoft JhengHei"/>
    <w:panose1 w:val="00000000000000000000"/>
    <w:charset w:val="88"/>
    <w:family w:val="auto"/>
    <w:notTrueType/>
    <w:pitch w:val="default"/>
    <w:sig w:usb0="00000001" w:usb1="08080000" w:usb2="00000010" w:usb3="00000000" w:csb0="00100000" w:csb1="00000000"/>
  </w:font>
  <w:font w:name="Tahoma">
    <w:panose1 w:val="020B0604030504040204"/>
    <w:charset w:val="EE"/>
    <w:family w:val="swiss"/>
    <w:pitch w:val="variable"/>
    <w:sig w:usb0="E1002EFF" w:usb1="C000605B" w:usb2="00000029" w:usb3="00000000" w:csb0="000101FF" w:csb1="00000000"/>
  </w:font>
  <w:font w:name="Andale Sans UI">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1921" w14:textId="77777777" w:rsidR="00872655" w:rsidRDefault="00872655" w:rsidP="00AF23BA">
      <w:pPr>
        <w:spacing w:after="0" w:line="240" w:lineRule="auto"/>
      </w:pPr>
      <w:r>
        <w:separator/>
      </w:r>
    </w:p>
  </w:footnote>
  <w:footnote w:type="continuationSeparator" w:id="0">
    <w:p w14:paraId="12265A2F" w14:textId="77777777" w:rsidR="00872655" w:rsidRDefault="00872655" w:rsidP="00AF2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353D" w14:textId="77777777" w:rsidR="00AF23BA" w:rsidRDefault="00AF23BA">
    <w:pPr>
      <w:pStyle w:val="Header"/>
    </w:pPr>
  </w:p>
  <w:p w14:paraId="71C32213" w14:textId="77777777" w:rsidR="004E3518" w:rsidRDefault="004E3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4E3518" w14:paraId="708F0143" w14:textId="77777777">
      <w:trPr>
        <w:trHeight w:val="1701"/>
        <w:jc w:val="center"/>
      </w:trPr>
      <w:tc>
        <w:tcPr>
          <w:tcW w:w="4762" w:type="dxa"/>
          <w:vAlign w:val="center"/>
        </w:tcPr>
        <w:p w14:paraId="08785A15" w14:textId="77777777" w:rsidR="004E3518" w:rsidRDefault="004E3518" w:rsidP="004E3518">
          <w:pPr>
            <w:pStyle w:val="Header"/>
          </w:pPr>
          <w:r>
            <w:rPr>
              <w:noProof/>
              <w:lang w:val="en-US"/>
            </w:rPr>
            <w:drawing>
              <wp:inline distT="0" distB="0" distL="0" distR="0" wp14:anchorId="61EAE576" wp14:editId="0B71C82C">
                <wp:extent cx="2394492" cy="1260000"/>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4492" cy="1260000"/>
                        </a:xfrm>
                        <a:prstGeom prst="rect">
                          <a:avLst/>
                        </a:prstGeom>
                        <a:noFill/>
                      </pic:spPr>
                    </pic:pic>
                  </a:graphicData>
                </a:graphic>
              </wp:inline>
            </w:drawing>
          </w:r>
        </w:p>
      </w:tc>
      <w:tc>
        <w:tcPr>
          <w:tcW w:w="4762" w:type="dxa"/>
          <w:vAlign w:val="center"/>
        </w:tcPr>
        <w:p w14:paraId="0C248856" w14:textId="002BF69E" w:rsidR="004E3518" w:rsidRDefault="004E3518" w:rsidP="004E3518">
          <w:pPr>
            <w:pStyle w:val="Header"/>
            <w:jc w:val="right"/>
          </w:pPr>
        </w:p>
      </w:tc>
    </w:tr>
  </w:tbl>
  <w:p w14:paraId="3930661F" w14:textId="77777777" w:rsidR="004E3518" w:rsidRDefault="004E3518" w:rsidP="004E3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5477"/>
    <w:multiLevelType w:val="hybridMultilevel"/>
    <w:tmpl w:val="6FE4E7B2"/>
    <w:lvl w:ilvl="0" w:tplc="A2B80C5C">
      <w:numFmt w:val="bullet"/>
      <w:lvlText w:val=""/>
      <w:lvlJc w:val="left"/>
      <w:pPr>
        <w:ind w:left="1440" w:hanging="360"/>
      </w:pPr>
      <w:rPr>
        <w:rFonts w:ascii="Cambria" w:eastAsia="Calibri" w:hAnsi="Cambria" w:cs="Times New Roman"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15:restartNumberingAfterBreak="0">
    <w:nsid w:val="15D9663D"/>
    <w:multiLevelType w:val="multilevel"/>
    <w:tmpl w:val="E09A10E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18F53178"/>
    <w:multiLevelType w:val="hybridMultilevel"/>
    <w:tmpl w:val="4E1CFAD0"/>
    <w:lvl w:ilvl="0" w:tplc="0415000F">
      <w:start w:val="1"/>
      <w:numFmt w:val="decimal"/>
      <w:lvlText w:val="%1."/>
      <w:lvlJc w:val="left"/>
      <w:pPr>
        <w:ind w:left="1800" w:hanging="360"/>
      </w:p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 w15:restartNumberingAfterBreak="0">
    <w:nsid w:val="277A1CB2"/>
    <w:multiLevelType w:val="hybridMultilevel"/>
    <w:tmpl w:val="3AE0309C"/>
    <w:lvl w:ilvl="0" w:tplc="A2B80C5C">
      <w:numFmt w:val="bullet"/>
      <w:lvlText w:val=""/>
      <w:lvlJc w:val="left"/>
      <w:pPr>
        <w:ind w:left="2856" w:hanging="360"/>
      </w:pPr>
      <w:rPr>
        <w:rFonts w:ascii="Cambria" w:eastAsia="Calibri" w:hAnsi="Cambria" w:cs="Times New Roman" w:hint="default"/>
      </w:rPr>
    </w:lvl>
    <w:lvl w:ilvl="1" w:tplc="04150003" w:tentative="1">
      <w:start w:val="1"/>
      <w:numFmt w:val="bullet"/>
      <w:lvlText w:val="o"/>
      <w:lvlJc w:val="left"/>
      <w:pPr>
        <w:ind w:left="2856" w:hanging="360"/>
      </w:pPr>
      <w:rPr>
        <w:rFonts w:ascii="Courier New" w:hAnsi="Courier New" w:cs="Courier New" w:hint="default"/>
      </w:rPr>
    </w:lvl>
    <w:lvl w:ilvl="2" w:tplc="04150005">
      <w:start w:val="1"/>
      <w:numFmt w:val="bullet"/>
      <w:lvlText w:val=""/>
      <w:lvlJc w:val="left"/>
      <w:pPr>
        <w:ind w:left="3576" w:hanging="360"/>
      </w:pPr>
      <w:rPr>
        <w:rFonts w:ascii="Wingdings" w:hAnsi="Wingdings" w:hint="default"/>
      </w:rPr>
    </w:lvl>
    <w:lvl w:ilvl="3" w:tplc="04150001" w:tentative="1">
      <w:start w:val="1"/>
      <w:numFmt w:val="bullet"/>
      <w:lvlText w:val=""/>
      <w:lvlJc w:val="left"/>
      <w:pPr>
        <w:ind w:left="4296" w:hanging="360"/>
      </w:pPr>
      <w:rPr>
        <w:rFonts w:ascii="Symbol" w:hAnsi="Symbol" w:hint="default"/>
      </w:rPr>
    </w:lvl>
    <w:lvl w:ilvl="4" w:tplc="04150003" w:tentative="1">
      <w:start w:val="1"/>
      <w:numFmt w:val="bullet"/>
      <w:lvlText w:val="o"/>
      <w:lvlJc w:val="left"/>
      <w:pPr>
        <w:ind w:left="5016" w:hanging="360"/>
      </w:pPr>
      <w:rPr>
        <w:rFonts w:ascii="Courier New" w:hAnsi="Courier New" w:cs="Courier New" w:hint="default"/>
      </w:rPr>
    </w:lvl>
    <w:lvl w:ilvl="5" w:tplc="04150005" w:tentative="1">
      <w:start w:val="1"/>
      <w:numFmt w:val="bullet"/>
      <w:lvlText w:val=""/>
      <w:lvlJc w:val="left"/>
      <w:pPr>
        <w:ind w:left="5736" w:hanging="360"/>
      </w:pPr>
      <w:rPr>
        <w:rFonts w:ascii="Wingdings" w:hAnsi="Wingdings" w:hint="default"/>
      </w:rPr>
    </w:lvl>
    <w:lvl w:ilvl="6" w:tplc="04150001" w:tentative="1">
      <w:start w:val="1"/>
      <w:numFmt w:val="bullet"/>
      <w:lvlText w:val=""/>
      <w:lvlJc w:val="left"/>
      <w:pPr>
        <w:ind w:left="6456" w:hanging="360"/>
      </w:pPr>
      <w:rPr>
        <w:rFonts w:ascii="Symbol" w:hAnsi="Symbol" w:hint="default"/>
      </w:rPr>
    </w:lvl>
    <w:lvl w:ilvl="7" w:tplc="04150003" w:tentative="1">
      <w:start w:val="1"/>
      <w:numFmt w:val="bullet"/>
      <w:lvlText w:val="o"/>
      <w:lvlJc w:val="left"/>
      <w:pPr>
        <w:ind w:left="7176" w:hanging="360"/>
      </w:pPr>
      <w:rPr>
        <w:rFonts w:ascii="Courier New" w:hAnsi="Courier New" w:cs="Courier New" w:hint="default"/>
      </w:rPr>
    </w:lvl>
    <w:lvl w:ilvl="8" w:tplc="04150005" w:tentative="1">
      <w:start w:val="1"/>
      <w:numFmt w:val="bullet"/>
      <w:lvlText w:val=""/>
      <w:lvlJc w:val="left"/>
      <w:pPr>
        <w:ind w:left="7896" w:hanging="360"/>
      </w:pPr>
      <w:rPr>
        <w:rFonts w:ascii="Wingdings" w:hAnsi="Wingdings" w:hint="default"/>
      </w:rPr>
    </w:lvl>
  </w:abstractNum>
  <w:abstractNum w:abstractNumId="4" w15:restartNumberingAfterBreak="0">
    <w:nsid w:val="30823007"/>
    <w:multiLevelType w:val="hybridMultilevel"/>
    <w:tmpl w:val="CB0AEFA2"/>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5" w15:restartNumberingAfterBreak="0">
    <w:nsid w:val="3D0B03D6"/>
    <w:multiLevelType w:val="hybridMultilevel"/>
    <w:tmpl w:val="256E371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E8B0AD3"/>
    <w:multiLevelType w:val="multilevel"/>
    <w:tmpl w:val="DC6A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33E91"/>
    <w:multiLevelType w:val="multilevel"/>
    <w:tmpl w:val="06EC0FD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 w15:restartNumberingAfterBreak="0">
    <w:nsid w:val="52CE01E5"/>
    <w:multiLevelType w:val="multilevel"/>
    <w:tmpl w:val="C830626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55411846"/>
    <w:multiLevelType w:val="hybridMultilevel"/>
    <w:tmpl w:val="F1B06FD4"/>
    <w:lvl w:ilvl="0" w:tplc="90E414E4">
      <w:start w:val="1"/>
      <w:numFmt w:val="bullet"/>
      <w:lvlText w:val=""/>
      <w:lvlJc w:val="left"/>
      <w:pPr>
        <w:ind w:left="720" w:hanging="360"/>
      </w:pPr>
      <w:rPr>
        <w:rFonts w:ascii="Symbol" w:hAnsi="Symbol" w:hint="default"/>
      </w:rPr>
    </w:lvl>
    <w:lvl w:ilvl="1" w:tplc="E0EEA29A">
      <w:start w:val="1"/>
      <w:numFmt w:val="bullet"/>
      <w:lvlText w:val="o"/>
      <w:lvlJc w:val="left"/>
      <w:pPr>
        <w:ind w:left="1440" w:hanging="360"/>
      </w:pPr>
      <w:rPr>
        <w:rFonts w:ascii="Courier New" w:hAnsi="Courier New" w:hint="default"/>
      </w:rPr>
    </w:lvl>
    <w:lvl w:ilvl="2" w:tplc="71C899A6">
      <w:start w:val="1"/>
      <w:numFmt w:val="bullet"/>
      <w:lvlText w:val=""/>
      <w:lvlJc w:val="left"/>
      <w:pPr>
        <w:ind w:left="2160" w:hanging="360"/>
      </w:pPr>
      <w:rPr>
        <w:rFonts w:ascii="Wingdings" w:hAnsi="Wingdings" w:hint="default"/>
      </w:rPr>
    </w:lvl>
    <w:lvl w:ilvl="3" w:tplc="EC66C27C">
      <w:start w:val="1"/>
      <w:numFmt w:val="bullet"/>
      <w:lvlText w:val=""/>
      <w:lvlJc w:val="left"/>
      <w:pPr>
        <w:ind w:left="2880" w:hanging="360"/>
      </w:pPr>
      <w:rPr>
        <w:rFonts w:ascii="Symbol" w:hAnsi="Symbol" w:hint="default"/>
      </w:rPr>
    </w:lvl>
    <w:lvl w:ilvl="4" w:tplc="7FB83714">
      <w:start w:val="1"/>
      <w:numFmt w:val="bullet"/>
      <w:lvlText w:val="o"/>
      <w:lvlJc w:val="left"/>
      <w:pPr>
        <w:ind w:left="3600" w:hanging="360"/>
      </w:pPr>
      <w:rPr>
        <w:rFonts w:ascii="Courier New" w:hAnsi="Courier New" w:hint="default"/>
      </w:rPr>
    </w:lvl>
    <w:lvl w:ilvl="5" w:tplc="6124113C">
      <w:start w:val="1"/>
      <w:numFmt w:val="bullet"/>
      <w:lvlText w:val=""/>
      <w:lvlJc w:val="left"/>
      <w:pPr>
        <w:ind w:left="4320" w:hanging="360"/>
      </w:pPr>
      <w:rPr>
        <w:rFonts w:ascii="Wingdings" w:hAnsi="Wingdings" w:hint="default"/>
      </w:rPr>
    </w:lvl>
    <w:lvl w:ilvl="6" w:tplc="6F84AE46">
      <w:start w:val="1"/>
      <w:numFmt w:val="bullet"/>
      <w:lvlText w:val=""/>
      <w:lvlJc w:val="left"/>
      <w:pPr>
        <w:ind w:left="5040" w:hanging="360"/>
      </w:pPr>
      <w:rPr>
        <w:rFonts w:ascii="Symbol" w:hAnsi="Symbol" w:hint="default"/>
      </w:rPr>
    </w:lvl>
    <w:lvl w:ilvl="7" w:tplc="43F2012E">
      <w:start w:val="1"/>
      <w:numFmt w:val="bullet"/>
      <w:lvlText w:val="o"/>
      <w:lvlJc w:val="left"/>
      <w:pPr>
        <w:ind w:left="5760" w:hanging="360"/>
      </w:pPr>
      <w:rPr>
        <w:rFonts w:ascii="Courier New" w:hAnsi="Courier New" w:hint="default"/>
      </w:rPr>
    </w:lvl>
    <w:lvl w:ilvl="8" w:tplc="918E5C5E">
      <w:start w:val="1"/>
      <w:numFmt w:val="bullet"/>
      <w:lvlText w:val=""/>
      <w:lvlJc w:val="left"/>
      <w:pPr>
        <w:ind w:left="6480" w:hanging="360"/>
      </w:pPr>
      <w:rPr>
        <w:rFonts w:ascii="Wingdings" w:hAnsi="Wingdings" w:hint="default"/>
      </w:rPr>
    </w:lvl>
  </w:abstractNum>
  <w:abstractNum w:abstractNumId="10" w15:restartNumberingAfterBreak="0">
    <w:nsid w:val="579F2F82"/>
    <w:multiLevelType w:val="hybridMultilevel"/>
    <w:tmpl w:val="7CFAFD78"/>
    <w:lvl w:ilvl="0" w:tplc="A2B80C5C">
      <w:numFmt w:val="bullet"/>
      <w:lvlText w:val=""/>
      <w:lvlJc w:val="left"/>
      <w:pPr>
        <w:ind w:left="1440" w:hanging="360"/>
      </w:pPr>
      <w:rPr>
        <w:rFonts w:ascii="Cambria" w:eastAsia="Calibri" w:hAnsi="Cambria"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D1B2070"/>
    <w:multiLevelType w:val="multilevel"/>
    <w:tmpl w:val="4162AF62"/>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2" w15:restartNumberingAfterBreak="0">
    <w:nsid w:val="617BA620"/>
    <w:multiLevelType w:val="hybridMultilevel"/>
    <w:tmpl w:val="1012DBCE"/>
    <w:lvl w:ilvl="0" w:tplc="F0E64182">
      <w:start w:val="1"/>
      <w:numFmt w:val="bullet"/>
      <w:lvlText w:val=""/>
      <w:lvlJc w:val="left"/>
      <w:pPr>
        <w:ind w:left="720" w:hanging="360"/>
      </w:pPr>
      <w:rPr>
        <w:rFonts w:ascii="Symbol" w:hAnsi="Symbol" w:hint="default"/>
      </w:rPr>
    </w:lvl>
    <w:lvl w:ilvl="1" w:tplc="8E8AC4D6">
      <w:start w:val="1"/>
      <w:numFmt w:val="bullet"/>
      <w:lvlText w:val="o"/>
      <w:lvlJc w:val="left"/>
      <w:pPr>
        <w:ind w:left="1440" w:hanging="360"/>
      </w:pPr>
      <w:rPr>
        <w:rFonts w:ascii="Courier New" w:hAnsi="Courier New" w:hint="default"/>
      </w:rPr>
    </w:lvl>
    <w:lvl w:ilvl="2" w:tplc="DA20C0B2">
      <w:start w:val="1"/>
      <w:numFmt w:val="bullet"/>
      <w:lvlText w:val=""/>
      <w:lvlJc w:val="left"/>
      <w:pPr>
        <w:ind w:left="2160" w:hanging="360"/>
      </w:pPr>
      <w:rPr>
        <w:rFonts w:ascii="Wingdings" w:hAnsi="Wingdings" w:hint="default"/>
      </w:rPr>
    </w:lvl>
    <w:lvl w:ilvl="3" w:tplc="F976C790">
      <w:start w:val="1"/>
      <w:numFmt w:val="bullet"/>
      <w:lvlText w:val=""/>
      <w:lvlJc w:val="left"/>
      <w:pPr>
        <w:ind w:left="2880" w:hanging="360"/>
      </w:pPr>
      <w:rPr>
        <w:rFonts w:ascii="Symbol" w:hAnsi="Symbol" w:hint="default"/>
      </w:rPr>
    </w:lvl>
    <w:lvl w:ilvl="4" w:tplc="77686870">
      <w:start w:val="1"/>
      <w:numFmt w:val="bullet"/>
      <w:lvlText w:val="o"/>
      <w:lvlJc w:val="left"/>
      <w:pPr>
        <w:ind w:left="3600" w:hanging="360"/>
      </w:pPr>
      <w:rPr>
        <w:rFonts w:ascii="Courier New" w:hAnsi="Courier New" w:hint="default"/>
      </w:rPr>
    </w:lvl>
    <w:lvl w:ilvl="5" w:tplc="2760EF0C">
      <w:start w:val="1"/>
      <w:numFmt w:val="bullet"/>
      <w:lvlText w:val=""/>
      <w:lvlJc w:val="left"/>
      <w:pPr>
        <w:ind w:left="4320" w:hanging="360"/>
      </w:pPr>
      <w:rPr>
        <w:rFonts w:ascii="Wingdings" w:hAnsi="Wingdings" w:hint="default"/>
      </w:rPr>
    </w:lvl>
    <w:lvl w:ilvl="6" w:tplc="6846DD30">
      <w:start w:val="1"/>
      <w:numFmt w:val="bullet"/>
      <w:lvlText w:val=""/>
      <w:lvlJc w:val="left"/>
      <w:pPr>
        <w:ind w:left="5040" w:hanging="360"/>
      </w:pPr>
      <w:rPr>
        <w:rFonts w:ascii="Symbol" w:hAnsi="Symbol" w:hint="default"/>
      </w:rPr>
    </w:lvl>
    <w:lvl w:ilvl="7" w:tplc="FE30412E">
      <w:start w:val="1"/>
      <w:numFmt w:val="bullet"/>
      <w:lvlText w:val="o"/>
      <w:lvlJc w:val="left"/>
      <w:pPr>
        <w:ind w:left="5760" w:hanging="360"/>
      </w:pPr>
      <w:rPr>
        <w:rFonts w:ascii="Courier New" w:hAnsi="Courier New" w:hint="default"/>
      </w:rPr>
    </w:lvl>
    <w:lvl w:ilvl="8" w:tplc="17B0F878">
      <w:start w:val="1"/>
      <w:numFmt w:val="bullet"/>
      <w:lvlText w:val=""/>
      <w:lvlJc w:val="left"/>
      <w:pPr>
        <w:ind w:left="6480" w:hanging="360"/>
      </w:pPr>
      <w:rPr>
        <w:rFonts w:ascii="Wingdings" w:hAnsi="Wingdings" w:hint="default"/>
      </w:rPr>
    </w:lvl>
  </w:abstractNum>
  <w:abstractNum w:abstractNumId="13" w15:restartNumberingAfterBreak="0">
    <w:nsid w:val="64CF34E2"/>
    <w:multiLevelType w:val="multilevel"/>
    <w:tmpl w:val="1EF6188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4" w15:restartNumberingAfterBreak="0">
    <w:nsid w:val="74EF3AB2"/>
    <w:multiLevelType w:val="multilevel"/>
    <w:tmpl w:val="3E0A6830"/>
    <w:lvl w:ilvl="0">
      <w:start w:val="1"/>
      <w:numFmt w:val="decimal"/>
      <w:lvlText w:val="%1."/>
      <w:lvlJc w:val="left"/>
      <w:pPr>
        <w:ind w:left="360" w:hanging="360"/>
      </w:pPr>
      <w:rPr>
        <w:color w:val="auto"/>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5" w15:restartNumberingAfterBreak="0">
    <w:nsid w:val="7E7B7D03"/>
    <w:multiLevelType w:val="hybridMultilevel"/>
    <w:tmpl w:val="5C34AAEA"/>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num w:numId="1" w16cid:durableId="383916513">
    <w:abstractNumId w:val="12"/>
  </w:num>
  <w:num w:numId="2" w16cid:durableId="898856269">
    <w:abstractNumId w:val="9"/>
  </w:num>
  <w:num w:numId="3" w16cid:durableId="283117865">
    <w:abstractNumId w:val="6"/>
  </w:num>
  <w:num w:numId="4" w16cid:durableId="1436292856">
    <w:abstractNumId w:val="14"/>
  </w:num>
  <w:num w:numId="5" w16cid:durableId="1595169291">
    <w:abstractNumId w:val="11"/>
  </w:num>
  <w:num w:numId="6" w16cid:durableId="392003283">
    <w:abstractNumId w:val="1"/>
  </w:num>
  <w:num w:numId="7" w16cid:durableId="1809514511">
    <w:abstractNumId w:val="15"/>
  </w:num>
  <w:num w:numId="8" w16cid:durableId="1237130383">
    <w:abstractNumId w:val="0"/>
  </w:num>
  <w:num w:numId="9" w16cid:durableId="1520199364">
    <w:abstractNumId w:val="3"/>
  </w:num>
  <w:num w:numId="10" w16cid:durableId="1685324364">
    <w:abstractNumId w:val="10"/>
  </w:num>
  <w:num w:numId="11" w16cid:durableId="2067143812">
    <w:abstractNumId w:val="5"/>
  </w:num>
  <w:num w:numId="12" w16cid:durableId="1754739806">
    <w:abstractNumId w:val="13"/>
  </w:num>
  <w:num w:numId="13" w16cid:durableId="270405572">
    <w:abstractNumId w:val="7"/>
  </w:num>
  <w:num w:numId="14" w16cid:durableId="537355811">
    <w:abstractNumId w:val="8"/>
  </w:num>
  <w:num w:numId="15" w16cid:durableId="1396472357">
    <w:abstractNumId w:val="4"/>
  </w:num>
  <w:num w:numId="16" w16cid:durableId="1075281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93"/>
    <w:rsid w:val="00003A73"/>
    <w:rsid w:val="0001322C"/>
    <w:rsid w:val="00032E16"/>
    <w:rsid w:val="00034BEF"/>
    <w:rsid w:val="00051808"/>
    <w:rsid w:val="0005200F"/>
    <w:rsid w:val="000A5E10"/>
    <w:rsid w:val="000B05E4"/>
    <w:rsid w:val="000B2D5C"/>
    <w:rsid w:val="000C2231"/>
    <w:rsid w:val="000D2AB8"/>
    <w:rsid w:val="000F0040"/>
    <w:rsid w:val="000F070E"/>
    <w:rsid w:val="000F2CAA"/>
    <w:rsid w:val="00111AE6"/>
    <w:rsid w:val="0011595D"/>
    <w:rsid w:val="00116D2D"/>
    <w:rsid w:val="00124841"/>
    <w:rsid w:val="00125775"/>
    <w:rsid w:val="00133A71"/>
    <w:rsid w:val="00136368"/>
    <w:rsid w:val="0014076E"/>
    <w:rsid w:val="00155647"/>
    <w:rsid w:val="00157534"/>
    <w:rsid w:val="00161490"/>
    <w:rsid w:val="00163833"/>
    <w:rsid w:val="00172D02"/>
    <w:rsid w:val="00176E34"/>
    <w:rsid w:val="00177532"/>
    <w:rsid w:val="001933FB"/>
    <w:rsid w:val="001A28F7"/>
    <w:rsid w:val="001A43E1"/>
    <w:rsid w:val="001B722B"/>
    <w:rsid w:val="001D0281"/>
    <w:rsid w:val="001E4D70"/>
    <w:rsid w:val="001E7567"/>
    <w:rsid w:val="002063A2"/>
    <w:rsid w:val="00210AF5"/>
    <w:rsid w:val="00212414"/>
    <w:rsid w:val="0021321A"/>
    <w:rsid w:val="002137A6"/>
    <w:rsid w:val="0021664B"/>
    <w:rsid w:val="00217512"/>
    <w:rsid w:val="00221BF4"/>
    <w:rsid w:val="00222C93"/>
    <w:rsid w:val="0023401A"/>
    <w:rsid w:val="0025575A"/>
    <w:rsid w:val="0026490D"/>
    <w:rsid w:val="00264CF9"/>
    <w:rsid w:val="0027739D"/>
    <w:rsid w:val="00283E5E"/>
    <w:rsid w:val="002929FE"/>
    <w:rsid w:val="002A5643"/>
    <w:rsid w:val="002A6344"/>
    <w:rsid w:val="002A7DBD"/>
    <w:rsid w:val="002B62FD"/>
    <w:rsid w:val="002D0764"/>
    <w:rsid w:val="002E1D85"/>
    <w:rsid w:val="002F6353"/>
    <w:rsid w:val="002F76A4"/>
    <w:rsid w:val="003223F3"/>
    <w:rsid w:val="00331D6D"/>
    <w:rsid w:val="003362DA"/>
    <w:rsid w:val="00345417"/>
    <w:rsid w:val="0035636E"/>
    <w:rsid w:val="0038483B"/>
    <w:rsid w:val="003B5AC1"/>
    <w:rsid w:val="003C0080"/>
    <w:rsid w:val="003C2F99"/>
    <w:rsid w:val="003C3CD5"/>
    <w:rsid w:val="003D3AD0"/>
    <w:rsid w:val="003E10D5"/>
    <w:rsid w:val="003E68DE"/>
    <w:rsid w:val="003E6B44"/>
    <w:rsid w:val="003F2281"/>
    <w:rsid w:val="003F7D29"/>
    <w:rsid w:val="00426041"/>
    <w:rsid w:val="004310FB"/>
    <w:rsid w:val="00437A06"/>
    <w:rsid w:val="00445DA3"/>
    <w:rsid w:val="00454718"/>
    <w:rsid w:val="00481D51"/>
    <w:rsid w:val="004825F2"/>
    <w:rsid w:val="004A0D18"/>
    <w:rsid w:val="004B437F"/>
    <w:rsid w:val="004B4965"/>
    <w:rsid w:val="004B503D"/>
    <w:rsid w:val="004C2A75"/>
    <w:rsid w:val="004C3998"/>
    <w:rsid w:val="004C51F2"/>
    <w:rsid w:val="004E07BE"/>
    <w:rsid w:val="004E19E2"/>
    <w:rsid w:val="004E3518"/>
    <w:rsid w:val="004E4D39"/>
    <w:rsid w:val="004F15CF"/>
    <w:rsid w:val="004F2BC2"/>
    <w:rsid w:val="004F68E4"/>
    <w:rsid w:val="005326BC"/>
    <w:rsid w:val="00547B0C"/>
    <w:rsid w:val="00552245"/>
    <w:rsid w:val="00554B96"/>
    <w:rsid w:val="00563151"/>
    <w:rsid w:val="005726B0"/>
    <w:rsid w:val="0057426F"/>
    <w:rsid w:val="00576BD2"/>
    <w:rsid w:val="00587296"/>
    <w:rsid w:val="005A1BAE"/>
    <w:rsid w:val="005B3EEB"/>
    <w:rsid w:val="005B5D73"/>
    <w:rsid w:val="005C1759"/>
    <w:rsid w:val="005D1E68"/>
    <w:rsid w:val="005E00DD"/>
    <w:rsid w:val="005E4B95"/>
    <w:rsid w:val="005F16D7"/>
    <w:rsid w:val="005F3BB1"/>
    <w:rsid w:val="005F7485"/>
    <w:rsid w:val="006138FD"/>
    <w:rsid w:val="0062287C"/>
    <w:rsid w:val="006253FA"/>
    <w:rsid w:val="00630334"/>
    <w:rsid w:val="00631A6C"/>
    <w:rsid w:val="00634D0A"/>
    <w:rsid w:val="006443CA"/>
    <w:rsid w:val="00661D3B"/>
    <w:rsid w:val="0067136A"/>
    <w:rsid w:val="006834B2"/>
    <w:rsid w:val="00684493"/>
    <w:rsid w:val="00690B9F"/>
    <w:rsid w:val="006974D1"/>
    <w:rsid w:val="006B16D0"/>
    <w:rsid w:val="006D059F"/>
    <w:rsid w:val="006E43EC"/>
    <w:rsid w:val="006F52C0"/>
    <w:rsid w:val="007013C2"/>
    <w:rsid w:val="00705079"/>
    <w:rsid w:val="00706431"/>
    <w:rsid w:val="00725DF2"/>
    <w:rsid w:val="00726657"/>
    <w:rsid w:val="0073752D"/>
    <w:rsid w:val="00741851"/>
    <w:rsid w:val="00745908"/>
    <w:rsid w:val="00762594"/>
    <w:rsid w:val="00763461"/>
    <w:rsid w:val="0076744F"/>
    <w:rsid w:val="00776505"/>
    <w:rsid w:val="0078363F"/>
    <w:rsid w:val="0078482E"/>
    <w:rsid w:val="007A5A78"/>
    <w:rsid w:val="007D3C8E"/>
    <w:rsid w:val="007D4D11"/>
    <w:rsid w:val="007E21DC"/>
    <w:rsid w:val="007E2E4C"/>
    <w:rsid w:val="007E34FE"/>
    <w:rsid w:val="007F546A"/>
    <w:rsid w:val="0080699F"/>
    <w:rsid w:val="00816229"/>
    <w:rsid w:val="00824B74"/>
    <w:rsid w:val="00831F7D"/>
    <w:rsid w:val="008350B2"/>
    <w:rsid w:val="008452D0"/>
    <w:rsid w:val="00845BC6"/>
    <w:rsid w:val="00855E73"/>
    <w:rsid w:val="00862F7E"/>
    <w:rsid w:val="00872655"/>
    <w:rsid w:val="00872681"/>
    <w:rsid w:val="00873F59"/>
    <w:rsid w:val="00885369"/>
    <w:rsid w:val="00885807"/>
    <w:rsid w:val="0089219A"/>
    <w:rsid w:val="008A1E76"/>
    <w:rsid w:val="008D755E"/>
    <w:rsid w:val="008E7470"/>
    <w:rsid w:val="00901BA1"/>
    <w:rsid w:val="00906973"/>
    <w:rsid w:val="00913E26"/>
    <w:rsid w:val="009259D4"/>
    <w:rsid w:val="0093522F"/>
    <w:rsid w:val="00957318"/>
    <w:rsid w:val="009619FD"/>
    <w:rsid w:val="00963589"/>
    <w:rsid w:val="00966581"/>
    <w:rsid w:val="00974949"/>
    <w:rsid w:val="00994F4A"/>
    <w:rsid w:val="009C66C4"/>
    <w:rsid w:val="009D020C"/>
    <w:rsid w:val="009F291E"/>
    <w:rsid w:val="00A03426"/>
    <w:rsid w:val="00A134C2"/>
    <w:rsid w:val="00A17B41"/>
    <w:rsid w:val="00A22728"/>
    <w:rsid w:val="00A26FB3"/>
    <w:rsid w:val="00A35110"/>
    <w:rsid w:val="00A6493A"/>
    <w:rsid w:val="00A707C3"/>
    <w:rsid w:val="00A75789"/>
    <w:rsid w:val="00A831BC"/>
    <w:rsid w:val="00A83F50"/>
    <w:rsid w:val="00A86D09"/>
    <w:rsid w:val="00AD196A"/>
    <w:rsid w:val="00AD2CF7"/>
    <w:rsid w:val="00AD5EBC"/>
    <w:rsid w:val="00AE1B20"/>
    <w:rsid w:val="00AE5C81"/>
    <w:rsid w:val="00AF23BA"/>
    <w:rsid w:val="00B23A7E"/>
    <w:rsid w:val="00B32B24"/>
    <w:rsid w:val="00B373F3"/>
    <w:rsid w:val="00B42AD3"/>
    <w:rsid w:val="00B4650C"/>
    <w:rsid w:val="00B55111"/>
    <w:rsid w:val="00B55BE4"/>
    <w:rsid w:val="00B6156A"/>
    <w:rsid w:val="00B716E8"/>
    <w:rsid w:val="00B803BA"/>
    <w:rsid w:val="00B80F0B"/>
    <w:rsid w:val="00B90AD8"/>
    <w:rsid w:val="00BB1EF4"/>
    <w:rsid w:val="00BB4C10"/>
    <w:rsid w:val="00BB6409"/>
    <w:rsid w:val="00BB7871"/>
    <w:rsid w:val="00BC3A20"/>
    <w:rsid w:val="00BD34F3"/>
    <w:rsid w:val="00BD6C60"/>
    <w:rsid w:val="00BD7068"/>
    <w:rsid w:val="00BE37BA"/>
    <w:rsid w:val="00BE4F3B"/>
    <w:rsid w:val="00BF5BFE"/>
    <w:rsid w:val="00C01BA0"/>
    <w:rsid w:val="00C10C76"/>
    <w:rsid w:val="00C24932"/>
    <w:rsid w:val="00C41F8D"/>
    <w:rsid w:val="00C46F07"/>
    <w:rsid w:val="00C907C5"/>
    <w:rsid w:val="00C93B9C"/>
    <w:rsid w:val="00CA10E3"/>
    <w:rsid w:val="00CB4B01"/>
    <w:rsid w:val="00CD1439"/>
    <w:rsid w:val="00CD2E77"/>
    <w:rsid w:val="00CD5D1D"/>
    <w:rsid w:val="00CF70B9"/>
    <w:rsid w:val="00D1691C"/>
    <w:rsid w:val="00D34EE3"/>
    <w:rsid w:val="00D5176F"/>
    <w:rsid w:val="00D56FB1"/>
    <w:rsid w:val="00D65B05"/>
    <w:rsid w:val="00D67CF3"/>
    <w:rsid w:val="00D80D9F"/>
    <w:rsid w:val="00D81C82"/>
    <w:rsid w:val="00D91E85"/>
    <w:rsid w:val="00DC0A7A"/>
    <w:rsid w:val="00DC7D40"/>
    <w:rsid w:val="00DD2AB7"/>
    <w:rsid w:val="00DD3DB5"/>
    <w:rsid w:val="00DF0F5D"/>
    <w:rsid w:val="00DF140D"/>
    <w:rsid w:val="00DF2393"/>
    <w:rsid w:val="00DF4112"/>
    <w:rsid w:val="00E005E6"/>
    <w:rsid w:val="00E03EAE"/>
    <w:rsid w:val="00E04175"/>
    <w:rsid w:val="00E04E73"/>
    <w:rsid w:val="00E2270D"/>
    <w:rsid w:val="00E264D6"/>
    <w:rsid w:val="00E266EF"/>
    <w:rsid w:val="00E27D3E"/>
    <w:rsid w:val="00E445AE"/>
    <w:rsid w:val="00E50908"/>
    <w:rsid w:val="00E5402D"/>
    <w:rsid w:val="00E61F6E"/>
    <w:rsid w:val="00E72E22"/>
    <w:rsid w:val="00EA0A30"/>
    <w:rsid w:val="00EB3E8C"/>
    <w:rsid w:val="00EC4064"/>
    <w:rsid w:val="00EC6B5D"/>
    <w:rsid w:val="00ED2FF6"/>
    <w:rsid w:val="00ED3724"/>
    <w:rsid w:val="00F01291"/>
    <w:rsid w:val="00F03A1A"/>
    <w:rsid w:val="00F15DB4"/>
    <w:rsid w:val="00F3343E"/>
    <w:rsid w:val="00F4097F"/>
    <w:rsid w:val="00F42104"/>
    <w:rsid w:val="00F44F87"/>
    <w:rsid w:val="00F52321"/>
    <w:rsid w:val="00F54353"/>
    <w:rsid w:val="00F5781D"/>
    <w:rsid w:val="00F6144E"/>
    <w:rsid w:val="00F7375D"/>
    <w:rsid w:val="00F748AC"/>
    <w:rsid w:val="00F77970"/>
    <w:rsid w:val="00F81761"/>
    <w:rsid w:val="00F8703E"/>
    <w:rsid w:val="00F900BB"/>
    <w:rsid w:val="00F93861"/>
    <w:rsid w:val="00F972CA"/>
    <w:rsid w:val="00FB6781"/>
    <w:rsid w:val="00FC0708"/>
    <w:rsid w:val="00FC1571"/>
    <w:rsid w:val="00FC23AE"/>
    <w:rsid w:val="00FC6F58"/>
    <w:rsid w:val="00FD5A59"/>
    <w:rsid w:val="00FF4C9A"/>
    <w:rsid w:val="044A5922"/>
    <w:rsid w:val="04E04F97"/>
    <w:rsid w:val="07DB52E6"/>
    <w:rsid w:val="0FEFC8E5"/>
    <w:rsid w:val="147CF8A0"/>
    <w:rsid w:val="189E944B"/>
    <w:rsid w:val="1B92E602"/>
    <w:rsid w:val="1DF5EBF4"/>
    <w:rsid w:val="29331E6F"/>
    <w:rsid w:val="2B254289"/>
    <w:rsid w:val="2B2E7CE7"/>
    <w:rsid w:val="2BFDD62C"/>
    <w:rsid w:val="2C6DC98E"/>
    <w:rsid w:val="2CEFD2F6"/>
    <w:rsid w:val="2DF03B54"/>
    <w:rsid w:val="2E4584B9"/>
    <w:rsid w:val="3403C282"/>
    <w:rsid w:val="3807DC47"/>
    <w:rsid w:val="3AAB60AE"/>
    <w:rsid w:val="4381784D"/>
    <w:rsid w:val="4435153E"/>
    <w:rsid w:val="4F20B3B7"/>
    <w:rsid w:val="547FCF92"/>
    <w:rsid w:val="54CF1B86"/>
    <w:rsid w:val="5919BAB4"/>
    <w:rsid w:val="5FC3F345"/>
    <w:rsid w:val="640B950B"/>
    <w:rsid w:val="640CC34D"/>
    <w:rsid w:val="70A7C9BB"/>
    <w:rsid w:val="7FF5F4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71CB0"/>
  <w15:docId w15:val="{1A5FD1BB-B418-4842-BDA8-DF6B7FE9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67"/>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gwekrozdzia">
    <w:name w:val="Nagłówek_rozdział"/>
    <w:basedOn w:val="Normal"/>
    <w:link w:val="NagwekrozdziaZnak"/>
    <w:qFormat/>
    <w:rsid w:val="00BD7068"/>
    <w:pPr>
      <w:autoSpaceDE w:val="0"/>
      <w:autoSpaceDN w:val="0"/>
      <w:adjustRightInd w:val="0"/>
      <w:spacing w:after="0" w:line="240" w:lineRule="auto"/>
      <w:jc w:val="both"/>
    </w:pPr>
    <w:rPr>
      <w:rFonts w:ascii="Times New Roman" w:eastAsia="AdvP4DF60E" w:hAnsi="Times New Roman"/>
      <w:i/>
      <w:sz w:val="28"/>
      <w:szCs w:val="28"/>
      <w:u w:val="single"/>
    </w:rPr>
  </w:style>
  <w:style w:type="character" w:customStyle="1" w:styleId="NagwekrozdziaZnak">
    <w:name w:val="Nagłówek_rozdział Znak"/>
    <w:link w:val="Nagwekrozdzia"/>
    <w:rsid w:val="00BD7068"/>
    <w:rPr>
      <w:rFonts w:ascii="Times New Roman" w:eastAsia="AdvP4DF60E" w:hAnsi="Times New Roman" w:cs="Times New Roman"/>
      <w:i/>
      <w:sz w:val="28"/>
      <w:szCs w:val="28"/>
      <w:u w:val="single"/>
    </w:rPr>
  </w:style>
  <w:style w:type="paragraph" w:styleId="BalloonText">
    <w:name w:val="Balloon Text"/>
    <w:basedOn w:val="Normal"/>
    <w:link w:val="BalloonTextChar"/>
    <w:uiPriority w:val="99"/>
    <w:semiHidden/>
    <w:unhideWhenUsed/>
    <w:rsid w:val="00222C9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22C93"/>
    <w:rPr>
      <w:rFonts w:ascii="Tahoma" w:hAnsi="Tahoma" w:cs="Tahoma"/>
      <w:sz w:val="16"/>
      <w:szCs w:val="16"/>
    </w:rPr>
  </w:style>
  <w:style w:type="table" w:styleId="TableGrid">
    <w:name w:val="Table Grid"/>
    <w:basedOn w:val="TableNormal"/>
    <w:uiPriority w:val="59"/>
    <w:rsid w:val="005A1B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A1BAE"/>
    <w:pPr>
      <w:widowControl w:val="0"/>
      <w:suppressAutoHyphens/>
      <w:autoSpaceDN w:val="0"/>
      <w:textAlignment w:val="baseline"/>
    </w:pPr>
    <w:rPr>
      <w:rFonts w:ascii="Times New Roman" w:eastAsia="Andale Sans UI" w:hAnsi="Times New Roman" w:cs="Tahoma"/>
      <w:kern w:val="3"/>
      <w:sz w:val="24"/>
      <w:szCs w:val="24"/>
      <w:lang w:val="en-US" w:eastAsia="en-US" w:bidi="en-US"/>
    </w:rPr>
  </w:style>
  <w:style w:type="paragraph" w:customStyle="1" w:styleId="TableContents">
    <w:name w:val="Table Contents"/>
    <w:basedOn w:val="Standard"/>
    <w:rsid w:val="005A1BAE"/>
    <w:pPr>
      <w:suppressLineNumbers/>
    </w:pPr>
  </w:style>
  <w:style w:type="paragraph" w:styleId="Header">
    <w:name w:val="header"/>
    <w:basedOn w:val="Normal"/>
    <w:link w:val="HeaderChar"/>
    <w:uiPriority w:val="99"/>
    <w:unhideWhenUsed/>
    <w:rsid w:val="00AF23BA"/>
    <w:pPr>
      <w:tabs>
        <w:tab w:val="center" w:pos="4703"/>
        <w:tab w:val="right" w:pos="9406"/>
      </w:tabs>
      <w:spacing w:after="0" w:line="240" w:lineRule="auto"/>
    </w:pPr>
  </w:style>
  <w:style w:type="character" w:customStyle="1" w:styleId="HeaderChar">
    <w:name w:val="Header Char"/>
    <w:basedOn w:val="DefaultParagraphFont"/>
    <w:link w:val="Header"/>
    <w:uiPriority w:val="99"/>
    <w:rsid w:val="00AF23BA"/>
    <w:rPr>
      <w:sz w:val="22"/>
      <w:szCs w:val="22"/>
      <w:lang w:eastAsia="en-US"/>
    </w:rPr>
  </w:style>
  <w:style w:type="paragraph" w:styleId="Footer">
    <w:name w:val="footer"/>
    <w:basedOn w:val="Normal"/>
    <w:link w:val="FooterChar"/>
    <w:uiPriority w:val="99"/>
    <w:unhideWhenUsed/>
    <w:rsid w:val="00AF23BA"/>
    <w:pPr>
      <w:tabs>
        <w:tab w:val="center" w:pos="4703"/>
        <w:tab w:val="right" w:pos="9406"/>
      </w:tabs>
      <w:spacing w:after="0" w:line="240" w:lineRule="auto"/>
    </w:pPr>
  </w:style>
  <w:style w:type="character" w:customStyle="1" w:styleId="FooterChar">
    <w:name w:val="Footer Char"/>
    <w:basedOn w:val="DefaultParagraphFont"/>
    <w:link w:val="Footer"/>
    <w:uiPriority w:val="99"/>
    <w:rsid w:val="00AF23BA"/>
    <w:rPr>
      <w:sz w:val="22"/>
      <w:szCs w:val="22"/>
      <w:lang w:eastAsia="en-US"/>
    </w:rPr>
  </w:style>
  <w:style w:type="paragraph" w:styleId="ListParagraph">
    <w:name w:val="List Paragraph"/>
    <w:basedOn w:val="Normal"/>
    <w:uiPriority w:val="34"/>
    <w:qFormat/>
    <w:rsid w:val="006443CA"/>
    <w:pPr>
      <w:ind w:left="720"/>
      <w:contextualSpacing/>
    </w:pPr>
  </w:style>
  <w:style w:type="character" w:styleId="Hyperlink">
    <w:name w:val="Hyperlink"/>
    <w:basedOn w:val="DefaultParagraphFont"/>
    <w:uiPriority w:val="99"/>
    <w:unhideWhenUsed/>
    <w:rsid w:val="00F5781D"/>
    <w:rPr>
      <w:color w:val="0000FF" w:themeColor="hyperlink"/>
      <w:u w:val="single"/>
    </w:rPr>
  </w:style>
  <w:style w:type="paragraph" w:styleId="NormalWeb">
    <w:name w:val="Normal (Web)"/>
    <w:basedOn w:val="Normal"/>
    <w:uiPriority w:val="99"/>
    <w:semiHidden/>
    <w:unhideWhenUsed/>
    <w:rsid w:val="00726657"/>
    <w:pPr>
      <w:spacing w:before="100" w:beforeAutospacing="1" w:after="100" w:afterAutospacing="1" w:line="240" w:lineRule="auto"/>
    </w:pPr>
    <w:rPr>
      <w:rFonts w:ascii="Times New Roman" w:eastAsia="Times New Roman" w:hAnsi="Times New Roman"/>
      <w:sz w:val="24"/>
      <w:szCs w:val="24"/>
      <w:lang w:eastAsia="pl-PL"/>
    </w:rPr>
  </w:style>
  <w:style w:type="character" w:styleId="Strong">
    <w:name w:val="Strong"/>
    <w:basedOn w:val="DefaultParagraphFont"/>
    <w:uiPriority w:val="22"/>
    <w:qFormat/>
    <w:rsid w:val="00726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75164">
      <w:bodyDiv w:val="1"/>
      <w:marLeft w:val="0"/>
      <w:marRight w:val="0"/>
      <w:marTop w:val="0"/>
      <w:marBottom w:val="0"/>
      <w:divBdr>
        <w:top w:val="none" w:sz="0" w:space="0" w:color="auto"/>
        <w:left w:val="none" w:sz="0" w:space="0" w:color="auto"/>
        <w:bottom w:val="none" w:sz="0" w:space="0" w:color="auto"/>
        <w:right w:val="none" w:sz="0" w:space="0" w:color="auto"/>
      </w:divBdr>
      <w:divsChild>
        <w:div w:id="453712254">
          <w:marLeft w:val="0"/>
          <w:marRight w:val="0"/>
          <w:marTop w:val="0"/>
          <w:marBottom w:val="0"/>
          <w:divBdr>
            <w:top w:val="none" w:sz="0" w:space="0" w:color="auto"/>
            <w:left w:val="none" w:sz="0" w:space="0" w:color="auto"/>
            <w:bottom w:val="none" w:sz="0" w:space="0" w:color="auto"/>
            <w:right w:val="none" w:sz="0" w:space="0" w:color="auto"/>
          </w:divBdr>
          <w:divsChild>
            <w:div w:id="2040933930">
              <w:marLeft w:val="0"/>
              <w:marRight w:val="0"/>
              <w:marTop w:val="0"/>
              <w:marBottom w:val="0"/>
              <w:divBdr>
                <w:top w:val="none" w:sz="0" w:space="0" w:color="auto"/>
                <w:left w:val="none" w:sz="0" w:space="0" w:color="auto"/>
                <w:bottom w:val="none" w:sz="0" w:space="0" w:color="auto"/>
                <w:right w:val="none" w:sz="0" w:space="0" w:color="auto"/>
              </w:divBdr>
              <w:divsChild>
                <w:div w:id="518815456">
                  <w:marLeft w:val="0"/>
                  <w:marRight w:val="0"/>
                  <w:marTop w:val="0"/>
                  <w:marBottom w:val="0"/>
                  <w:divBdr>
                    <w:top w:val="none" w:sz="0" w:space="0" w:color="auto"/>
                    <w:left w:val="none" w:sz="0" w:space="0" w:color="auto"/>
                    <w:bottom w:val="none" w:sz="0" w:space="0" w:color="auto"/>
                    <w:right w:val="none" w:sz="0" w:space="0" w:color="auto"/>
                  </w:divBdr>
                  <w:divsChild>
                    <w:div w:id="11337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8393">
          <w:marLeft w:val="0"/>
          <w:marRight w:val="0"/>
          <w:marTop w:val="0"/>
          <w:marBottom w:val="0"/>
          <w:divBdr>
            <w:top w:val="none" w:sz="0" w:space="0" w:color="auto"/>
            <w:left w:val="none" w:sz="0" w:space="0" w:color="auto"/>
            <w:bottom w:val="none" w:sz="0" w:space="0" w:color="auto"/>
            <w:right w:val="none" w:sz="0" w:space="0" w:color="auto"/>
          </w:divBdr>
          <w:divsChild>
            <w:div w:id="591284784">
              <w:marLeft w:val="0"/>
              <w:marRight w:val="0"/>
              <w:marTop w:val="0"/>
              <w:marBottom w:val="0"/>
              <w:divBdr>
                <w:top w:val="none" w:sz="0" w:space="0" w:color="auto"/>
                <w:left w:val="none" w:sz="0" w:space="0" w:color="auto"/>
                <w:bottom w:val="none" w:sz="0" w:space="0" w:color="auto"/>
                <w:right w:val="none" w:sz="0" w:space="0" w:color="auto"/>
              </w:divBdr>
              <w:divsChild>
                <w:div w:id="269289623">
                  <w:marLeft w:val="0"/>
                  <w:marRight w:val="0"/>
                  <w:marTop w:val="0"/>
                  <w:marBottom w:val="0"/>
                  <w:divBdr>
                    <w:top w:val="none" w:sz="0" w:space="0" w:color="auto"/>
                    <w:left w:val="none" w:sz="0" w:space="0" w:color="auto"/>
                    <w:bottom w:val="none" w:sz="0" w:space="0" w:color="auto"/>
                    <w:right w:val="none" w:sz="0" w:space="0" w:color="auto"/>
                  </w:divBdr>
                  <w:divsChild>
                    <w:div w:id="21418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685343">
      <w:bodyDiv w:val="1"/>
      <w:marLeft w:val="0"/>
      <w:marRight w:val="0"/>
      <w:marTop w:val="0"/>
      <w:marBottom w:val="0"/>
      <w:divBdr>
        <w:top w:val="none" w:sz="0" w:space="0" w:color="auto"/>
        <w:left w:val="none" w:sz="0" w:space="0" w:color="auto"/>
        <w:bottom w:val="none" w:sz="0" w:space="0" w:color="auto"/>
        <w:right w:val="none" w:sz="0" w:space="0" w:color="auto"/>
      </w:divBdr>
      <w:divsChild>
        <w:div w:id="304967356">
          <w:marLeft w:val="0"/>
          <w:marRight w:val="0"/>
          <w:marTop w:val="0"/>
          <w:marBottom w:val="0"/>
          <w:divBdr>
            <w:top w:val="none" w:sz="0" w:space="0" w:color="auto"/>
            <w:left w:val="none" w:sz="0" w:space="0" w:color="auto"/>
            <w:bottom w:val="none" w:sz="0" w:space="0" w:color="auto"/>
            <w:right w:val="none" w:sz="0" w:space="0" w:color="auto"/>
          </w:divBdr>
          <w:divsChild>
            <w:div w:id="938233">
              <w:marLeft w:val="0"/>
              <w:marRight w:val="0"/>
              <w:marTop w:val="0"/>
              <w:marBottom w:val="0"/>
              <w:divBdr>
                <w:top w:val="none" w:sz="0" w:space="0" w:color="auto"/>
                <w:left w:val="none" w:sz="0" w:space="0" w:color="auto"/>
                <w:bottom w:val="none" w:sz="0" w:space="0" w:color="auto"/>
                <w:right w:val="none" w:sz="0" w:space="0" w:color="auto"/>
              </w:divBdr>
              <w:divsChild>
                <w:div w:id="353581828">
                  <w:marLeft w:val="0"/>
                  <w:marRight w:val="0"/>
                  <w:marTop w:val="0"/>
                  <w:marBottom w:val="0"/>
                  <w:divBdr>
                    <w:top w:val="none" w:sz="0" w:space="0" w:color="auto"/>
                    <w:left w:val="none" w:sz="0" w:space="0" w:color="auto"/>
                    <w:bottom w:val="none" w:sz="0" w:space="0" w:color="auto"/>
                    <w:right w:val="none" w:sz="0" w:space="0" w:color="auto"/>
                  </w:divBdr>
                </w:div>
                <w:div w:id="532038287">
                  <w:marLeft w:val="0"/>
                  <w:marRight w:val="0"/>
                  <w:marTop w:val="0"/>
                  <w:marBottom w:val="0"/>
                  <w:divBdr>
                    <w:top w:val="none" w:sz="0" w:space="0" w:color="auto"/>
                    <w:left w:val="none" w:sz="0" w:space="0" w:color="auto"/>
                    <w:bottom w:val="none" w:sz="0" w:space="0" w:color="auto"/>
                    <w:right w:val="none" w:sz="0" w:space="0" w:color="auto"/>
                  </w:divBdr>
                  <w:divsChild>
                    <w:div w:id="7574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4019">
          <w:marLeft w:val="0"/>
          <w:marRight w:val="0"/>
          <w:marTop w:val="0"/>
          <w:marBottom w:val="0"/>
          <w:divBdr>
            <w:top w:val="none" w:sz="0" w:space="0" w:color="auto"/>
            <w:left w:val="none" w:sz="0" w:space="0" w:color="auto"/>
            <w:bottom w:val="none" w:sz="0" w:space="0" w:color="auto"/>
            <w:right w:val="none" w:sz="0" w:space="0" w:color="auto"/>
          </w:divBdr>
          <w:divsChild>
            <w:div w:id="1976981124">
              <w:marLeft w:val="0"/>
              <w:marRight w:val="0"/>
              <w:marTop w:val="0"/>
              <w:marBottom w:val="0"/>
              <w:divBdr>
                <w:top w:val="none" w:sz="0" w:space="0" w:color="auto"/>
                <w:left w:val="none" w:sz="0" w:space="0" w:color="auto"/>
                <w:bottom w:val="none" w:sz="0" w:space="0" w:color="auto"/>
                <w:right w:val="none" w:sz="0" w:space="0" w:color="auto"/>
              </w:divBdr>
              <w:divsChild>
                <w:div w:id="1793861561">
                  <w:marLeft w:val="0"/>
                  <w:marRight w:val="0"/>
                  <w:marTop w:val="0"/>
                  <w:marBottom w:val="0"/>
                  <w:divBdr>
                    <w:top w:val="none" w:sz="0" w:space="0" w:color="auto"/>
                    <w:left w:val="none" w:sz="0" w:space="0" w:color="auto"/>
                    <w:bottom w:val="none" w:sz="0" w:space="0" w:color="auto"/>
                    <w:right w:val="none" w:sz="0" w:space="0" w:color="auto"/>
                  </w:divBdr>
                  <w:divsChild>
                    <w:div w:id="844441992">
                      <w:marLeft w:val="0"/>
                      <w:marRight w:val="0"/>
                      <w:marTop w:val="0"/>
                      <w:marBottom w:val="0"/>
                      <w:divBdr>
                        <w:top w:val="none" w:sz="0" w:space="0" w:color="auto"/>
                        <w:left w:val="none" w:sz="0" w:space="0" w:color="auto"/>
                        <w:bottom w:val="none" w:sz="0" w:space="0" w:color="auto"/>
                        <w:right w:val="none" w:sz="0" w:space="0" w:color="auto"/>
                      </w:divBdr>
                      <w:divsChild>
                        <w:div w:id="1913198688">
                          <w:marLeft w:val="0"/>
                          <w:marRight w:val="0"/>
                          <w:marTop w:val="0"/>
                          <w:marBottom w:val="0"/>
                          <w:divBdr>
                            <w:top w:val="none" w:sz="0" w:space="0" w:color="auto"/>
                            <w:left w:val="none" w:sz="0" w:space="0" w:color="auto"/>
                            <w:bottom w:val="none" w:sz="0" w:space="0" w:color="auto"/>
                            <w:right w:val="none" w:sz="0" w:space="0" w:color="auto"/>
                          </w:divBdr>
                          <w:divsChild>
                            <w:div w:id="191655750">
                              <w:marLeft w:val="0"/>
                              <w:marRight w:val="0"/>
                              <w:marTop w:val="0"/>
                              <w:marBottom w:val="0"/>
                              <w:divBdr>
                                <w:top w:val="none" w:sz="0" w:space="0" w:color="auto"/>
                                <w:left w:val="none" w:sz="0" w:space="0" w:color="auto"/>
                                <w:bottom w:val="none" w:sz="0" w:space="0" w:color="auto"/>
                                <w:right w:val="none" w:sz="0" w:space="0" w:color="auto"/>
                              </w:divBdr>
                              <w:divsChild>
                                <w:div w:id="1085884922">
                                  <w:marLeft w:val="0"/>
                                  <w:marRight w:val="0"/>
                                  <w:marTop w:val="0"/>
                                  <w:marBottom w:val="0"/>
                                  <w:divBdr>
                                    <w:top w:val="none" w:sz="0" w:space="0" w:color="auto"/>
                                    <w:left w:val="none" w:sz="0" w:space="0" w:color="auto"/>
                                    <w:bottom w:val="none" w:sz="0" w:space="0" w:color="auto"/>
                                    <w:right w:val="none" w:sz="0" w:space="0" w:color="auto"/>
                                  </w:divBdr>
                                  <w:divsChild>
                                    <w:div w:id="685179989">
                                      <w:marLeft w:val="0"/>
                                      <w:marRight w:val="0"/>
                                      <w:marTop w:val="0"/>
                                      <w:marBottom w:val="0"/>
                                      <w:divBdr>
                                        <w:top w:val="none" w:sz="0" w:space="0" w:color="auto"/>
                                        <w:left w:val="none" w:sz="0" w:space="0" w:color="auto"/>
                                        <w:bottom w:val="none" w:sz="0" w:space="0" w:color="auto"/>
                                        <w:right w:val="none" w:sz="0" w:space="0" w:color="auto"/>
                                      </w:divBdr>
                                      <w:divsChild>
                                        <w:div w:id="15635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20212">
          <w:marLeft w:val="0"/>
          <w:marRight w:val="0"/>
          <w:marTop w:val="0"/>
          <w:marBottom w:val="0"/>
          <w:divBdr>
            <w:top w:val="none" w:sz="0" w:space="0" w:color="auto"/>
            <w:left w:val="none" w:sz="0" w:space="0" w:color="auto"/>
            <w:bottom w:val="none" w:sz="0" w:space="0" w:color="auto"/>
            <w:right w:val="none" w:sz="0" w:space="0" w:color="auto"/>
          </w:divBdr>
          <w:divsChild>
            <w:div w:id="1245530308">
              <w:marLeft w:val="0"/>
              <w:marRight w:val="0"/>
              <w:marTop w:val="0"/>
              <w:marBottom w:val="0"/>
              <w:divBdr>
                <w:top w:val="none" w:sz="0" w:space="0" w:color="auto"/>
                <w:left w:val="none" w:sz="0" w:space="0" w:color="auto"/>
                <w:bottom w:val="none" w:sz="0" w:space="0" w:color="auto"/>
                <w:right w:val="none" w:sz="0" w:space="0" w:color="auto"/>
              </w:divBdr>
              <w:divsChild>
                <w:div w:id="1326086027">
                  <w:marLeft w:val="0"/>
                  <w:marRight w:val="0"/>
                  <w:marTop w:val="0"/>
                  <w:marBottom w:val="0"/>
                  <w:divBdr>
                    <w:top w:val="none" w:sz="0" w:space="0" w:color="auto"/>
                    <w:left w:val="none" w:sz="0" w:space="0" w:color="auto"/>
                    <w:bottom w:val="none" w:sz="0" w:space="0" w:color="auto"/>
                    <w:right w:val="none" w:sz="0" w:space="0" w:color="auto"/>
                  </w:divBdr>
                  <w:divsChild>
                    <w:div w:id="1476142895">
                      <w:marLeft w:val="0"/>
                      <w:marRight w:val="0"/>
                      <w:marTop w:val="0"/>
                      <w:marBottom w:val="0"/>
                      <w:divBdr>
                        <w:top w:val="none" w:sz="0" w:space="0" w:color="auto"/>
                        <w:left w:val="none" w:sz="0" w:space="0" w:color="auto"/>
                        <w:bottom w:val="none" w:sz="0" w:space="0" w:color="auto"/>
                        <w:right w:val="none" w:sz="0" w:space="0" w:color="auto"/>
                      </w:divBdr>
                      <w:divsChild>
                        <w:div w:id="518741624">
                          <w:marLeft w:val="0"/>
                          <w:marRight w:val="0"/>
                          <w:marTop w:val="0"/>
                          <w:marBottom w:val="0"/>
                          <w:divBdr>
                            <w:top w:val="none" w:sz="0" w:space="0" w:color="auto"/>
                            <w:left w:val="none" w:sz="0" w:space="0" w:color="auto"/>
                            <w:bottom w:val="none" w:sz="0" w:space="0" w:color="auto"/>
                            <w:right w:val="none" w:sz="0" w:space="0" w:color="auto"/>
                          </w:divBdr>
                          <w:divsChild>
                            <w:div w:id="1428378887">
                              <w:marLeft w:val="0"/>
                              <w:marRight w:val="0"/>
                              <w:marTop w:val="0"/>
                              <w:marBottom w:val="0"/>
                              <w:divBdr>
                                <w:top w:val="none" w:sz="0" w:space="0" w:color="auto"/>
                                <w:left w:val="none" w:sz="0" w:space="0" w:color="auto"/>
                                <w:bottom w:val="none" w:sz="0" w:space="0" w:color="auto"/>
                                <w:right w:val="none" w:sz="0" w:space="0" w:color="auto"/>
                              </w:divBdr>
                              <w:divsChild>
                                <w:div w:id="473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2908">
                  <w:marLeft w:val="0"/>
                  <w:marRight w:val="0"/>
                  <w:marTop w:val="0"/>
                  <w:marBottom w:val="0"/>
                  <w:divBdr>
                    <w:top w:val="none" w:sz="0" w:space="0" w:color="auto"/>
                    <w:left w:val="none" w:sz="0" w:space="0" w:color="auto"/>
                    <w:bottom w:val="none" w:sz="0" w:space="0" w:color="auto"/>
                    <w:right w:val="none" w:sz="0" w:space="0" w:color="auto"/>
                  </w:divBdr>
                  <w:divsChild>
                    <w:div w:id="253128244">
                      <w:marLeft w:val="0"/>
                      <w:marRight w:val="0"/>
                      <w:marTop w:val="0"/>
                      <w:marBottom w:val="0"/>
                      <w:divBdr>
                        <w:top w:val="none" w:sz="0" w:space="0" w:color="auto"/>
                        <w:left w:val="none" w:sz="0" w:space="0" w:color="auto"/>
                        <w:bottom w:val="none" w:sz="0" w:space="0" w:color="auto"/>
                        <w:right w:val="none" w:sz="0" w:space="0" w:color="auto"/>
                      </w:divBdr>
                      <w:divsChild>
                        <w:div w:id="835998506">
                          <w:marLeft w:val="0"/>
                          <w:marRight w:val="0"/>
                          <w:marTop w:val="0"/>
                          <w:marBottom w:val="0"/>
                          <w:divBdr>
                            <w:top w:val="none" w:sz="0" w:space="0" w:color="auto"/>
                            <w:left w:val="none" w:sz="0" w:space="0" w:color="auto"/>
                            <w:bottom w:val="none" w:sz="0" w:space="0" w:color="auto"/>
                            <w:right w:val="none" w:sz="0" w:space="0" w:color="auto"/>
                          </w:divBdr>
                          <w:divsChild>
                            <w:div w:id="2030058435">
                              <w:marLeft w:val="0"/>
                              <w:marRight w:val="0"/>
                              <w:marTop w:val="0"/>
                              <w:marBottom w:val="0"/>
                              <w:divBdr>
                                <w:top w:val="none" w:sz="0" w:space="0" w:color="auto"/>
                                <w:left w:val="none" w:sz="0" w:space="0" w:color="auto"/>
                                <w:bottom w:val="none" w:sz="0" w:space="0" w:color="auto"/>
                                <w:right w:val="none" w:sz="0" w:space="0" w:color="auto"/>
                              </w:divBdr>
                              <w:divsChild>
                                <w:div w:id="549340805">
                                  <w:marLeft w:val="0"/>
                                  <w:marRight w:val="0"/>
                                  <w:marTop w:val="0"/>
                                  <w:marBottom w:val="0"/>
                                  <w:divBdr>
                                    <w:top w:val="none" w:sz="0" w:space="0" w:color="auto"/>
                                    <w:left w:val="none" w:sz="0" w:space="0" w:color="auto"/>
                                    <w:bottom w:val="none" w:sz="0" w:space="0" w:color="auto"/>
                                    <w:right w:val="none" w:sz="0" w:space="0" w:color="auto"/>
                                  </w:divBdr>
                                  <w:divsChild>
                                    <w:div w:id="12196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979643">
          <w:marLeft w:val="0"/>
          <w:marRight w:val="0"/>
          <w:marTop w:val="0"/>
          <w:marBottom w:val="0"/>
          <w:divBdr>
            <w:top w:val="none" w:sz="0" w:space="0" w:color="auto"/>
            <w:left w:val="none" w:sz="0" w:space="0" w:color="auto"/>
            <w:bottom w:val="none" w:sz="0" w:space="0" w:color="auto"/>
            <w:right w:val="none" w:sz="0" w:space="0" w:color="auto"/>
          </w:divBdr>
          <w:divsChild>
            <w:div w:id="1227842528">
              <w:marLeft w:val="0"/>
              <w:marRight w:val="0"/>
              <w:marTop w:val="0"/>
              <w:marBottom w:val="0"/>
              <w:divBdr>
                <w:top w:val="none" w:sz="0" w:space="0" w:color="auto"/>
                <w:left w:val="none" w:sz="0" w:space="0" w:color="auto"/>
                <w:bottom w:val="none" w:sz="0" w:space="0" w:color="auto"/>
                <w:right w:val="none" w:sz="0" w:space="0" w:color="auto"/>
              </w:divBdr>
              <w:divsChild>
                <w:div w:id="415830282">
                  <w:marLeft w:val="0"/>
                  <w:marRight w:val="0"/>
                  <w:marTop w:val="0"/>
                  <w:marBottom w:val="0"/>
                  <w:divBdr>
                    <w:top w:val="none" w:sz="0" w:space="0" w:color="auto"/>
                    <w:left w:val="none" w:sz="0" w:space="0" w:color="auto"/>
                    <w:bottom w:val="none" w:sz="0" w:space="0" w:color="auto"/>
                    <w:right w:val="none" w:sz="0" w:space="0" w:color="auto"/>
                  </w:divBdr>
                  <w:divsChild>
                    <w:div w:id="463810694">
                      <w:marLeft w:val="0"/>
                      <w:marRight w:val="0"/>
                      <w:marTop w:val="0"/>
                      <w:marBottom w:val="0"/>
                      <w:divBdr>
                        <w:top w:val="none" w:sz="0" w:space="0" w:color="auto"/>
                        <w:left w:val="none" w:sz="0" w:space="0" w:color="auto"/>
                        <w:bottom w:val="none" w:sz="0" w:space="0" w:color="auto"/>
                        <w:right w:val="none" w:sz="0" w:space="0" w:color="auto"/>
                      </w:divBdr>
                      <w:divsChild>
                        <w:div w:id="744960334">
                          <w:marLeft w:val="0"/>
                          <w:marRight w:val="0"/>
                          <w:marTop w:val="0"/>
                          <w:marBottom w:val="0"/>
                          <w:divBdr>
                            <w:top w:val="none" w:sz="0" w:space="0" w:color="auto"/>
                            <w:left w:val="none" w:sz="0" w:space="0" w:color="auto"/>
                            <w:bottom w:val="none" w:sz="0" w:space="0" w:color="auto"/>
                            <w:right w:val="none" w:sz="0" w:space="0" w:color="auto"/>
                          </w:divBdr>
                          <w:divsChild>
                            <w:div w:id="1978877037">
                              <w:marLeft w:val="0"/>
                              <w:marRight w:val="0"/>
                              <w:marTop w:val="0"/>
                              <w:marBottom w:val="0"/>
                              <w:divBdr>
                                <w:top w:val="none" w:sz="0" w:space="0" w:color="auto"/>
                                <w:left w:val="none" w:sz="0" w:space="0" w:color="auto"/>
                                <w:bottom w:val="none" w:sz="0" w:space="0" w:color="auto"/>
                                <w:right w:val="none" w:sz="0" w:space="0" w:color="auto"/>
                              </w:divBdr>
                              <w:divsChild>
                                <w:div w:id="2077195970">
                                  <w:marLeft w:val="0"/>
                                  <w:marRight w:val="0"/>
                                  <w:marTop w:val="0"/>
                                  <w:marBottom w:val="0"/>
                                  <w:divBdr>
                                    <w:top w:val="none" w:sz="0" w:space="0" w:color="auto"/>
                                    <w:left w:val="none" w:sz="0" w:space="0" w:color="auto"/>
                                    <w:bottom w:val="none" w:sz="0" w:space="0" w:color="auto"/>
                                    <w:right w:val="none" w:sz="0" w:space="0" w:color="auto"/>
                                  </w:divBdr>
                                  <w:divsChild>
                                    <w:div w:id="2145124472">
                                      <w:marLeft w:val="0"/>
                                      <w:marRight w:val="0"/>
                                      <w:marTop w:val="0"/>
                                      <w:marBottom w:val="0"/>
                                      <w:divBdr>
                                        <w:top w:val="none" w:sz="0" w:space="0" w:color="auto"/>
                                        <w:left w:val="none" w:sz="0" w:space="0" w:color="auto"/>
                                        <w:bottom w:val="none" w:sz="0" w:space="0" w:color="auto"/>
                                        <w:right w:val="none" w:sz="0" w:space="0" w:color="auto"/>
                                      </w:divBdr>
                                      <w:divsChild>
                                        <w:div w:id="1786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787184">
          <w:marLeft w:val="0"/>
          <w:marRight w:val="0"/>
          <w:marTop w:val="0"/>
          <w:marBottom w:val="0"/>
          <w:divBdr>
            <w:top w:val="none" w:sz="0" w:space="0" w:color="auto"/>
            <w:left w:val="none" w:sz="0" w:space="0" w:color="auto"/>
            <w:bottom w:val="none" w:sz="0" w:space="0" w:color="auto"/>
            <w:right w:val="none" w:sz="0" w:space="0" w:color="auto"/>
          </w:divBdr>
          <w:divsChild>
            <w:div w:id="1283730153">
              <w:marLeft w:val="0"/>
              <w:marRight w:val="0"/>
              <w:marTop w:val="0"/>
              <w:marBottom w:val="0"/>
              <w:divBdr>
                <w:top w:val="none" w:sz="0" w:space="0" w:color="auto"/>
                <w:left w:val="none" w:sz="0" w:space="0" w:color="auto"/>
                <w:bottom w:val="none" w:sz="0" w:space="0" w:color="auto"/>
                <w:right w:val="none" w:sz="0" w:space="0" w:color="auto"/>
              </w:divBdr>
              <w:divsChild>
                <w:div w:id="1133061486">
                  <w:marLeft w:val="0"/>
                  <w:marRight w:val="0"/>
                  <w:marTop w:val="0"/>
                  <w:marBottom w:val="0"/>
                  <w:divBdr>
                    <w:top w:val="none" w:sz="0" w:space="0" w:color="auto"/>
                    <w:left w:val="none" w:sz="0" w:space="0" w:color="auto"/>
                    <w:bottom w:val="none" w:sz="0" w:space="0" w:color="auto"/>
                    <w:right w:val="none" w:sz="0" w:space="0" w:color="auto"/>
                  </w:divBdr>
                  <w:divsChild>
                    <w:div w:id="1047603485">
                      <w:marLeft w:val="0"/>
                      <w:marRight w:val="0"/>
                      <w:marTop w:val="0"/>
                      <w:marBottom w:val="0"/>
                      <w:divBdr>
                        <w:top w:val="none" w:sz="0" w:space="0" w:color="auto"/>
                        <w:left w:val="none" w:sz="0" w:space="0" w:color="auto"/>
                        <w:bottom w:val="none" w:sz="0" w:space="0" w:color="auto"/>
                        <w:right w:val="none" w:sz="0" w:space="0" w:color="auto"/>
                      </w:divBdr>
                      <w:divsChild>
                        <w:div w:id="497162674">
                          <w:marLeft w:val="0"/>
                          <w:marRight w:val="0"/>
                          <w:marTop w:val="0"/>
                          <w:marBottom w:val="0"/>
                          <w:divBdr>
                            <w:top w:val="none" w:sz="0" w:space="0" w:color="auto"/>
                            <w:left w:val="none" w:sz="0" w:space="0" w:color="auto"/>
                            <w:bottom w:val="none" w:sz="0" w:space="0" w:color="auto"/>
                            <w:right w:val="none" w:sz="0" w:space="0" w:color="auto"/>
                          </w:divBdr>
                          <w:divsChild>
                            <w:div w:id="1062413555">
                              <w:marLeft w:val="0"/>
                              <w:marRight w:val="0"/>
                              <w:marTop w:val="0"/>
                              <w:marBottom w:val="0"/>
                              <w:divBdr>
                                <w:top w:val="none" w:sz="0" w:space="0" w:color="auto"/>
                                <w:left w:val="none" w:sz="0" w:space="0" w:color="auto"/>
                                <w:bottom w:val="none" w:sz="0" w:space="0" w:color="auto"/>
                                <w:right w:val="none" w:sz="0" w:space="0" w:color="auto"/>
                              </w:divBdr>
                              <w:divsChild>
                                <w:div w:id="6901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12345">
                  <w:marLeft w:val="0"/>
                  <w:marRight w:val="0"/>
                  <w:marTop w:val="0"/>
                  <w:marBottom w:val="0"/>
                  <w:divBdr>
                    <w:top w:val="none" w:sz="0" w:space="0" w:color="auto"/>
                    <w:left w:val="none" w:sz="0" w:space="0" w:color="auto"/>
                    <w:bottom w:val="none" w:sz="0" w:space="0" w:color="auto"/>
                    <w:right w:val="none" w:sz="0" w:space="0" w:color="auto"/>
                  </w:divBdr>
                  <w:divsChild>
                    <w:div w:id="1241862966">
                      <w:marLeft w:val="0"/>
                      <w:marRight w:val="0"/>
                      <w:marTop w:val="0"/>
                      <w:marBottom w:val="0"/>
                      <w:divBdr>
                        <w:top w:val="none" w:sz="0" w:space="0" w:color="auto"/>
                        <w:left w:val="none" w:sz="0" w:space="0" w:color="auto"/>
                        <w:bottom w:val="none" w:sz="0" w:space="0" w:color="auto"/>
                        <w:right w:val="none" w:sz="0" w:space="0" w:color="auto"/>
                      </w:divBdr>
                      <w:divsChild>
                        <w:div w:id="35198532">
                          <w:marLeft w:val="0"/>
                          <w:marRight w:val="0"/>
                          <w:marTop w:val="0"/>
                          <w:marBottom w:val="0"/>
                          <w:divBdr>
                            <w:top w:val="none" w:sz="0" w:space="0" w:color="auto"/>
                            <w:left w:val="none" w:sz="0" w:space="0" w:color="auto"/>
                            <w:bottom w:val="none" w:sz="0" w:space="0" w:color="auto"/>
                            <w:right w:val="none" w:sz="0" w:space="0" w:color="auto"/>
                          </w:divBdr>
                          <w:divsChild>
                            <w:div w:id="2091999132">
                              <w:marLeft w:val="0"/>
                              <w:marRight w:val="0"/>
                              <w:marTop w:val="0"/>
                              <w:marBottom w:val="0"/>
                              <w:divBdr>
                                <w:top w:val="none" w:sz="0" w:space="0" w:color="auto"/>
                                <w:left w:val="none" w:sz="0" w:space="0" w:color="auto"/>
                                <w:bottom w:val="none" w:sz="0" w:space="0" w:color="auto"/>
                                <w:right w:val="none" w:sz="0" w:space="0" w:color="auto"/>
                              </w:divBdr>
                              <w:divsChild>
                                <w:div w:id="1900510920">
                                  <w:marLeft w:val="0"/>
                                  <w:marRight w:val="0"/>
                                  <w:marTop w:val="0"/>
                                  <w:marBottom w:val="0"/>
                                  <w:divBdr>
                                    <w:top w:val="none" w:sz="0" w:space="0" w:color="auto"/>
                                    <w:left w:val="none" w:sz="0" w:space="0" w:color="auto"/>
                                    <w:bottom w:val="none" w:sz="0" w:space="0" w:color="auto"/>
                                    <w:right w:val="none" w:sz="0" w:space="0" w:color="auto"/>
                                  </w:divBdr>
                                  <w:divsChild>
                                    <w:div w:id="6322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3542">
                          <w:marLeft w:val="0"/>
                          <w:marRight w:val="0"/>
                          <w:marTop w:val="0"/>
                          <w:marBottom w:val="0"/>
                          <w:divBdr>
                            <w:top w:val="none" w:sz="0" w:space="0" w:color="auto"/>
                            <w:left w:val="none" w:sz="0" w:space="0" w:color="auto"/>
                            <w:bottom w:val="none" w:sz="0" w:space="0" w:color="auto"/>
                            <w:right w:val="none" w:sz="0" w:space="0" w:color="auto"/>
                          </w:divBdr>
                          <w:divsChild>
                            <w:div w:id="1730570332">
                              <w:marLeft w:val="0"/>
                              <w:marRight w:val="0"/>
                              <w:marTop w:val="0"/>
                              <w:marBottom w:val="0"/>
                              <w:divBdr>
                                <w:top w:val="none" w:sz="0" w:space="0" w:color="auto"/>
                                <w:left w:val="none" w:sz="0" w:space="0" w:color="auto"/>
                                <w:bottom w:val="none" w:sz="0" w:space="0" w:color="auto"/>
                                <w:right w:val="none" w:sz="0" w:space="0" w:color="auto"/>
                              </w:divBdr>
                              <w:divsChild>
                                <w:div w:id="2078243374">
                                  <w:marLeft w:val="0"/>
                                  <w:marRight w:val="0"/>
                                  <w:marTop w:val="0"/>
                                  <w:marBottom w:val="0"/>
                                  <w:divBdr>
                                    <w:top w:val="none" w:sz="0" w:space="0" w:color="auto"/>
                                    <w:left w:val="none" w:sz="0" w:space="0" w:color="auto"/>
                                    <w:bottom w:val="none" w:sz="0" w:space="0" w:color="auto"/>
                                    <w:right w:val="none" w:sz="0" w:space="0" w:color="auto"/>
                                  </w:divBdr>
                                  <w:divsChild>
                                    <w:div w:id="3207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600567">
          <w:marLeft w:val="0"/>
          <w:marRight w:val="0"/>
          <w:marTop w:val="0"/>
          <w:marBottom w:val="0"/>
          <w:divBdr>
            <w:top w:val="none" w:sz="0" w:space="0" w:color="auto"/>
            <w:left w:val="none" w:sz="0" w:space="0" w:color="auto"/>
            <w:bottom w:val="none" w:sz="0" w:space="0" w:color="auto"/>
            <w:right w:val="none" w:sz="0" w:space="0" w:color="auto"/>
          </w:divBdr>
          <w:divsChild>
            <w:div w:id="1116364979">
              <w:marLeft w:val="0"/>
              <w:marRight w:val="0"/>
              <w:marTop w:val="0"/>
              <w:marBottom w:val="0"/>
              <w:divBdr>
                <w:top w:val="none" w:sz="0" w:space="0" w:color="auto"/>
                <w:left w:val="none" w:sz="0" w:space="0" w:color="auto"/>
                <w:bottom w:val="none" w:sz="0" w:space="0" w:color="auto"/>
                <w:right w:val="none" w:sz="0" w:space="0" w:color="auto"/>
              </w:divBdr>
              <w:divsChild>
                <w:div w:id="285544129">
                  <w:marLeft w:val="0"/>
                  <w:marRight w:val="0"/>
                  <w:marTop w:val="0"/>
                  <w:marBottom w:val="0"/>
                  <w:divBdr>
                    <w:top w:val="none" w:sz="0" w:space="0" w:color="auto"/>
                    <w:left w:val="none" w:sz="0" w:space="0" w:color="auto"/>
                    <w:bottom w:val="none" w:sz="0" w:space="0" w:color="auto"/>
                    <w:right w:val="none" w:sz="0" w:space="0" w:color="auto"/>
                  </w:divBdr>
                  <w:divsChild>
                    <w:div w:id="1836219097">
                      <w:marLeft w:val="0"/>
                      <w:marRight w:val="0"/>
                      <w:marTop w:val="0"/>
                      <w:marBottom w:val="0"/>
                      <w:divBdr>
                        <w:top w:val="none" w:sz="0" w:space="0" w:color="auto"/>
                        <w:left w:val="none" w:sz="0" w:space="0" w:color="auto"/>
                        <w:bottom w:val="none" w:sz="0" w:space="0" w:color="auto"/>
                        <w:right w:val="none" w:sz="0" w:space="0" w:color="auto"/>
                      </w:divBdr>
                      <w:divsChild>
                        <w:div w:id="774862706">
                          <w:marLeft w:val="0"/>
                          <w:marRight w:val="0"/>
                          <w:marTop w:val="0"/>
                          <w:marBottom w:val="0"/>
                          <w:divBdr>
                            <w:top w:val="none" w:sz="0" w:space="0" w:color="auto"/>
                            <w:left w:val="none" w:sz="0" w:space="0" w:color="auto"/>
                            <w:bottom w:val="none" w:sz="0" w:space="0" w:color="auto"/>
                            <w:right w:val="none" w:sz="0" w:space="0" w:color="auto"/>
                          </w:divBdr>
                          <w:divsChild>
                            <w:div w:id="1297221413">
                              <w:marLeft w:val="0"/>
                              <w:marRight w:val="0"/>
                              <w:marTop w:val="0"/>
                              <w:marBottom w:val="0"/>
                              <w:divBdr>
                                <w:top w:val="none" w:sz="0" w:space="0" w:color="auto"/>
                                <w:left w:val="none" w:sz="0" w:space="0" w:color="auto"/>
                                <w:bottom w:val="none" w:sz="0" w:space="0" w:color="auto"/>
                                <w:right w:val="none" w:sz="0" w:space="0" w:color="auto"/>
                              </w:divBdr>
                              <w:divsChild>
                                <w:div w:id="2453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06708">
                  <w:marLeft w:val="0"/>
                  <w:marRight w:val="0"/>
                  <w:marTop w:val="0"/>
                  <w:marBottom w:val="0"/>
                  <w:divBdr>
                    <w:top w:val="none" w:sz="0" w:space="0" w:color="auto"/>
                    <w:left w:val="none" w:sz="0" w:space="0" w:color="auto"/>
                    <w:bottom w:val="none" w:sz="0" w:space="0" w:color="auto"/>
                    <w:right w:val="none" w:sz="0" w:space="0" w:color="auto"/>
                  </w:divBdr>
                  <w:divsChild>
                    <w:div w:id="1398629986">
                      <w:marLeft w:val="0"/>
                      <w:marRight w:val="0"/>
                      <w:marTop w:val="0"/>
                      <w:marBottom w:val="0"/>
                      <w:divBdr>
                        <w:top w:val="none" w:sz="0" w:space="0" w:color="auto"/>
                        <w:left w:val="none" w:sz="0" w:space="0" w:color="auto"/>
                        <w:bottom w:val="none" w:sz="0" w:space="0" w:color="auto"/>
                        <w:right w:val="none" w:sz="0" w:space="0" w:color="auto"/>
                      </w:divBdr>
                      <w:divsChild>
                        <w:div w:id="1476482954">
                          <w:marLeft w:val="0"/>
                          <w:marRight w:val="0"/>
                          <w:marTop w:val="0"/>
                          <w:marBottom w:val="0"/>
                          <w:divBdr>
                            <w:top w:val="none" w:sz="0" w:space="0" w:color="auto"/>
                            <w:left w:val="none" w:sz="0" w:space="0" w:color="auto"/>
                            <w:bottom w:val="none" w:sz="0" w:space="0" w:color="auto"/>
                            <w:right w:val="none" w:sz="0" w:space="0" w:color="auto"/>
                          </w:divBdr>
                          <w:divsChild>
                            <w:div w:id="1626157745">
                              <w:marLeft w:val="0"/>
                              <w:marRight w:val="0"/>
                              <w:marTop w:val="0"/>
                              <w:marBottom w:val="0"/>
                              <w:divBdr>
                                <w:top w:val="none" w:sz="0" w:space="0" w:color="auto"/>
                                <w:left w:val="none" w:sz="0" w:space="0" w:color="auto"/>
                                <w:bottom w:val="none" w:sz="0" w:space="0" w:color="auto"/>
                                <w:right w:val="none" w:sz="0" w:space="0" w:color="auto"/>
                              </w:divBdr>
                              <w:divsChild>
                                <w:div w:id="1620379828">
                                  <w:marLeft w:val="0"/>
                                  <w:marRight w:val="0"/>
                                  <w:marTop w:val="0"/>
                                  <w:marBottom w:val="0"/>
                                  <w:divBdr>
                                    <w:top w:val="none" w:sz="0" w:space="0" w:color="auto"/>
                                    <w:left w:val="none" w:sz="0" w:space="0" w:color="auto"/>
                                    <w:bottom w:val="none" w:sz="0" w:space="0" w:color="auto"/>
                                    <w:right w:val="none" w:sz="0" w:space="0" w:color="auto"/>
                                  </w:divBdr>
                                  <w:divsChild>
                                    <w:div w:id="421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7226">
                          <w:marLeft w:val="0"/>
                          <w:marRight w:val="0"/>
                          <w:marTop w:val="0"/>
                          <w:marBottom w:val="0"/>
                          <w:divBdr>
                            <w:top w:val="none" w:sz="0" w:space="0" w:color="auto"/>
                            <w:left w:val="none" w:sz="0" w:space="0" w:color="auto"/>
                            <w:bottom w:val="none" w:sz="0" w:space="0" w:color="auto"/>
                            <w:right w:val="none" w:sz="0" w:space="0" w:color="auto"/>
                          </w:divBdr>
                          <w:divsChild>
                            <w:div w:id="209270991">
                              <w:marLeft w:val="0"/>
                              <w:marRight w:val="0"/>
                              <w:marTop w:val="0"/>
                              <w:marBottom w:val="0"/>
                              <w:divBdr>
                                <w:top w:val="none" w:sz="0" w:space="0" w:color="auto"/>
                                <w:left w:val="none" w:sz="0" w:space="0" w:color="auto"/>
                                <w:bottom w:val="none" w:sz="0" w:space="0" w:color="auto"/>
                                <w:right w:val="none" w:sz="0" w:space="0" w:color="auto"/>
                              </w:divBdr>
                              <w:divsChild>
                                <w:div w:id="1424297962">
                                  <w:marLeft w:val="0"/>
                                  <w:marRight w:val="0"/>
                                  <w:marTop w:val="0"/>
                                  <w:marBottom w:val="0"/>
                                  <w:divBdr>
                                    <w:top w:val="none" w:sz="0" w:space="0" w:color="auto"/>
                                    <w:left w:val="none" w:sz="0" w:space="0" w:color="auto"/>
                                    <w:bottom w:val="none" w:sz="0" w:space="0" w:color="auto"/>
                                    <w:right w:val="none" w:sz="0" w:space="0" w:color="auto"/>
                                  </w:divBdr>
                                  <w:divsChild>
                                    <w:div w:id="20885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507607">
          <w:marLeft w:val="0"/>
          <w:marRight w:val="0"/>
          <w:marTop w:val="0"/>
          <w:marBottom w:val="0"/>
          <w:divBdr>
            <w:top w:val="none" w:sz="0" w:space="0" w:color="auto"/>
            <w:left w:val="none" w:sz="0" w:space="0" w:color="auto"/>
            <w:bottom w:val="none" w:sz="0" w:space="0" w:color="auto"/>
            <w:right w:val="none" w:sz="0" w:space="0" w:color="auto"/>
          </w:divBdr>
          <w:divsChild>
            <w:div w:id="1283415029">
              <w:marLeft w:val="0"/>
              <w:marRight w:val="0"/>
              <w:marTop w:val="0"/>
              <w:marBottom w:val="0"/>
              <w:divBdr>
                <w:top w:val="none" w:sz="0" w:space="0" w:color="auto"/>
                <w:left w:val="none" w:sz="0" w:space="0" w:color="auto"/>
                <w:bottom w:val="none" w:sz="0" w:space="0" w:color="auto"/>
                <w:right w:val="none" w:sz="0" w:space="0" w:color="auto"/>
              </w:divBdr>
              <w:divsChild>
                <w:div w:id="846016704">
                  <w:marLeft w:val="0"/>
                  <w:marRight w:val="0"/>
                  <w:marTop w:val="0"/>
                  <w:marBottom w:val="0"/>
                  <w:divBdr>
                    <w:top w:val="none" w:sz="0" w:space="0" w:color="auto"/>
                    <w:left w:val="none" w:sz="0" w:space="0" w:color="auto"/>
                    <w:bottom w:val="none" w:sz="0" w:space="0" w:color="auto"/>
                    <w:right w:val="none" w:sz="0" w:space="0" w:color="auto"/>
                  </w:divBdr>
                  <w:divsChild>
                    <w:div w:id="1962612745">
                      <w:marLeft w:val="0"/>
                      <w:marRight w:val="0"/>
                      <w:marTop w:val="0"/>
                      <w:marBottom w:val="0"/>
                      <w:divBdr>
                        <w:top w:val="none" w:sz="0" w:space="0" w:color="auto"/>
                        <w:left w:val="none" w:sz="0" w:space="0" w:color="auto"/>
                        <w:bottom w:val="none" w:sz="0" w:space="0" w:color="auto"/>
                        <w:right w:val="none" w:sz="0" w:space="0" w:color="auto"/>
                      </w:divBdr>
                      <w:divsChild>
                        <w:div w:id="1438522159">
                          <w:marLeft w:val="0"/>
                          <w:marRight w:val="0"/>
                          <w:marTop w:val="0"/>
                          <w:marBottom w:val="0"/>
                          <w:divBdr>
                            <w:top w:val="none" w:sz="0" w:space="0" w:color="auto"/>
                            <w:left w:val="none" w:sz="0" w:space="0" w:color="auto"/>
                            <w:bottom w:val="none" w:sz="0" w:space="0" w:color="auto"/>
                            <w:right w:val="none" w:sz="0" w:space="0" w:color="auto"/>
                          </w:divBdr>
                          <w:divsChild>
                            <w:div w:id="88280314">
                              <w:marLeft w:val="0"/>
                              <w:marRight w:val="0"/>
                              <w:marTop w:val="0"/>
                              <w:marBottom w:val="0"/>
                              <w:divBdr>
                                <w:top w:val="none" w:sz="0" w:space="0" w:color="auto"/>
                                <w:left w:val="none" w:sz="0" w:space="0" w:color="auto"/>
                                <w:bottom w:val="none" w:sz="0" w:space="0" w:color="auto"/>
                                <w:right w:val="none" w:sz="0" w:space="0" w:color="auto"/>
                              </w:divBdr>
                              <w:divsChild>
                                <w:div w:id="1608928171">
                                  <w:marLeft w:val="0"/>
                                  <w:marRight w:val="0"/>
                                  <w:marTop w:val="0"/>
                                  <w:marBottom w:val="0"/>
                                  <w:divBdr>
                                    <w:top w:val="none" w:sz="0" w:space="0" w:color="auto"/>
                                    <w:left w:val="none" w:sz="0" w:space="0" w:color="auto"/>
                                    <w:bottom w:val="none" w:sz="0" w:space="0" w:color="auto"/>
                                    <w:right w:val="none" w:sz="0" w:space="0" w:color="auto"/>
                                  </w:divBdr>
                                  <w:divsChild>
                                    <w:div w:id="1171409481">
                                      <w:marLeft w:val="0"/>
                                      <w:marRight w:val="0"/>
                                      <w:marTop w:val="0"/>
                                      <w:marBottom w:val="0"/>
                                      <w:divBdr>
                                        <w:top w:val="none" w:sz="0" w:space="0" w:color="auto"/>
                                        <w:left w:val="none" w:sz="0" w:space="0" w:color="auto"/>
                                        <w:bottom w:val="none" w:sz="0" w:space="0" w:color="auto"/>
                                        <w:right w:val="none" w:sz="0" w:space="0" w:color="auto"/>
                                      </w:divBdr>
                                      <w:divsChild>
                                        <w:div w:id="13319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1821849">
      <w:bodyDiv w:val="1"/>
      <w:marLeft w:val="0"/>
      <w:marRight w:val="0"/>
      <w:marTop w:val="0"/>
      <w:marBottom w:val="0"/>
      <w:divBdr>
        <w:top w:val="none" w:sz="0" w:space="0" w:color="auto"/>
        <w:left w:val="none" w:sz="0" w:space="0" w:color="auto"/>
        <w:bottom w:val="none" w:sz="0" w:space="0" w:color="auto"/>
        <w:right w:val="none" w:sz="0" w:space="0" w:color="auto"/>
      </w:divBdr>
    </w:div>
    <w:div w:id="1026252699">
      <w:bodyDiv w:val="1"/>
      <w:marLeft w:val="0"/>
      <w:marRight w:val="0"/>
      <w:marTop w:val="0"/>
      <w:marBottom w:val="0"/>
      <w:divBdr>
        <w:top w:val="none" w:sz="0" w:space="0" w:color="auto"/>
        <w:left w:val="none" w:sz="0" w:space="0" w:color="auto"/>
        <w:bottom w:val="none" w:sz="0" w:space="0" w:color="auto"/>
        <w:right w:val="none" w:sz="0" w:space="0" w:color="auto"/>
      </w:divBdr>
    </w:div>
    <w:div w:id="1057238819">
      <w:bodyDiv w:val="1"/>
      <w:marLeft w:val="0"/>
      <w:marRight w:val="0"/>
      <w:marTop w:val="0"/>
      <w:marBottom w:val="0"/>
      <w:divBdr>
        <w:top w:val="none" w:sz="0" w:space="0" w:color="auto"/>
        <w:left w:val="none" w:sz="0" w:space="0" w:color="auto"/>
        <w:bottom w:val="none" w:sz="0" w:space="0" w:color="auto"/>
        <w:right w:val="none" w:sz="0" w:space="0" w:color="auto"/>
      </w:divBdr>
    </w:div>
    <w:div w:id="1092313458">
      <w:bodyDiv w:val="1"/>
      <w:marLeft w:val="0"/>
      <w:marRight w:val="0"/>
      <w:marTop w:val="0"/>
      <w:marBottom w:val="0"/>
      <w:divBdr>
        <w:top w:val="none" w:sz="0" w:space="0" w:color="auto"/>
        <w:left w:val="none" w:sz="0" w:space="0" w:color="auto"/>
        <w:bottom w:val="none" w:sz="0" w:space="0" w:color="auto"/>
        <w:right w:val="none" w:sz="0" w:space="0" w:color="auto"/>
      </w:divBdr>
      <w:divsChild>
        <w:div w:id="293995455">
          <w:marLeft w:val="0"/>
          <w:marRight w:val="0"/>
          <w:marTop w:val="0"/>
          <w:marBottom w:val="0"/>
          <w:divBdr>
            <w:top w:val="none" w:sz="0" w:space="0" w:color="auto"/>
            <w:left w:val="none" w:sz="0" w:space="0" w:color="auto"/>
            <w:bottom w:val="none" w:sz="0" w:space="0" w:color="auto"/>
            <w:right w:val="none" w:sz="0" w:space="0" w:color="auto"/>
          </w:divBdr>
          <w:divsChild>
            <w:div w:id="1548178665">
              <w:marLeft w:val="0"/>
              <w:marRight w:val="0"/>
              <w:marTop w:val="0"/>
              <w:marBottom w:val="0"/>
              <w:divBdr>
                <w:top w:val="none" w:sz="0" w:space="0" w:color="auto"/>
                <w:left w:val="none" w:sz="0" w:space="0" w:color="auto"/>
                <w:bottom w:val="none" w:sz="0" w:space="0" w:color="auto"/>
                <w:right w:val="none" w:sz="0" w:space="0" w:color="auto"/>
              </w:divBdr>
              <w:divsChild>
                <w:div w:id="1117869228">
                  <w:marLeft w:val="0"/>
                  <w:marRight w:val="0"/>
                  <w:marTop w:val="0"/>
                  <w:marBottom w:val="0"/>
                  <w:divBdr>
                    <w:top w:val="none" w:sz="0" w:space="0" w:color="auto"/>
                    <w:left w:val="none" w:sz="0" w:space="0" w:color="auto"/>
                    <w:bottom w:val="none" w:sz="0" w:space="0" w:color="auto"/>
                    <w:right w:val="none" w:sz="0" w:space="0" w:color="auto"/>
                  </w:divBdr>
                  <w:divsChild>
                    <w:div w:id="2838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1799">
          <w:marLeft w:val="0"/>
          <w:marRight w:val="0"/>
          <w:marTop w:val="0"/>
          <w:marBottom w:val="0"/>
          <w:divBdr>
            <w:top w:val="none" w:sz="0" w:space="0" w:color="auto"/>
            <w:left w:val="none" w:sz="0" w:space="0" w:color="auto"/>
            <w:bottom w:val="none" w:sz="0" w:space="0" w:color="auto"/>
            <w:right w:val="none" w:sz="0" w:space="0" w:color="auto"/>
          </w:divBdr>
          <w:divsChild>
            <w:div w:id="514073981">
              <w:marLeft w:val="0"/>
              <w:marRight w:val="0"/>
              <w:marTop w:val="0"/>
              <w:marBottom w:val="0"/>
              <w:divBdr>
                <w:top w:val="none" w:sz="0" w:space="0" w:color="auto"/>
                <w:left w:val="none" w:sz="0" w:space="0" w:color="auto"/>
                <w:bottom w:val="none" w:sz="0" w:space="0" w:color="auto"/>
                <w:right w:val="none" w:sz="0" w:space="0" w:color="auto"/>
              </w:divBdr>
              <w:divsChild>
                <w:div w:id="1630234669">
                  <w:marLeft w:val="0"/>
                  <w:marRight w:val="0"/>
                  <w:marTop w:val="0"/>
                  <w:marBottom w:val="0"/>
                  <w:divBdr>
                    <w:top w:val="none" w:sz="0" w:space="0" w:color="auto"/>
                    <w:left w:val="none" w:sz="0" w:space="0" w:color="auto"/>
                    <w:bottom w:val="none" w:sz="0" w:space="0" w:color="auto"/>
                    <w:right w:val="none" w:sz="0" w:space="0" w:color="auto"/>
                  </w:divBdr>
                  <w:divsChild>
                    <w:div w:id="11011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575178">
      <w:bodyDiv w:val="1"/>
      <w:marLeft w:val="0"/>
      <w:marRight w:val="0"/>
      <w:marTop w:val="0"/>
      <w:marBottom w:val="0"/>
      <w:divBdr>
        <w:top w:val="none" w:sz="0" w:space="0" w:color="auto"/>
        <w:left w:val="none" w:sz="0" w:space="0" w:color="auto"/>
        <w:bottom w:val="none" w:sz="0" w:space="0" w:color="auto"/>
        <w:right w:val="none" w:sz="0" w:space="0" w:color="auto"/>
      </w:divBdr>
    </w:div>
    <w:div w:id="2117289800">
      <w:bodyDiv w:val="1"/>
      <w:marLeft w:val="0"/>
      <w:marRight w:val="0"/>
      <w:marTop w:val="0"/>
      <w:marBottom w:val="0"/>
      <w:divBdr>
        <w:top w:val="none" w:sz="0" w:space="0" w:color="auto"/>
        <w:left w:val="none" w:sz="0" w:space="0" w:color="auto"/>
        <w:bottom w:val="none" w:sz="0" w:space="0" w:color="auto"/>
        <w:right w:val="none" w:sz="0" w:space="0" w:color="auto"/>
      </w:divBdr>
      <w:divsChild>
        <w:div w:id="253829080">
          <w:marLeft w:val="0"/>
          <w:marRight w:val="0"/>
          <w:marTop w:val="0"/>
          <w:marBottom w:val="0"/>
          <w:divBdr>
            <w:top w:val="none" w:sz="0" w:space="0" w:color="auto"/>
            <w:left w:val="none" w:sz="0" w:space="0" w:color="auto"/>
            <w:bottom w:val="none" w:sz="0" w:space="0" w:color="auto"/>
            <w:right w:val="none" w:sz="0" w:space="0" w:color="auto"/>
          </w:divBdr>
          <w:divsChild>
            <w:div w:id="1367411733">
              <w:marLeft w:val="0"/>
              <w:marRight w:val="0"/>
              <w:marTop w:val="0"/>
              <w:marBottom w:val="0"/>
              <w:divBdr>
                <w:top w:val="none" w:sz="0" w:space="0" w:color="auto"/>
                <w:left w:val="none" w:sz="0" w:space="0" w:color="auto"/>
                <w:bottom w:val="none" w:sz="0" w:space="0" w:color="auto"/>
                <w:right w:val="none" w:sz="0" w:space="0" w:color="auto"/>
              </w:divBdr>
              <w:divsChild>
                <w:div w:id="1613703533">
                  <w:marLeft w:val="0"/>
                  <w:marRight w:val="0"/>
                  <w:marTop w:val="0"/>
                  <w:marBottom w:val="0"/>
                  <w:divBdr>
                    <w:top w:val="none" w:sz="0" w:space="0" w:color="auto"/>
                    <w:left w:val="none" w:sz="0" w:space="0" w:color="auto"/>
                    <w:bottom w:val="none" w:sz="0" w:space="0" w:color="auto"/>
                    <w:right w:val="none" w:sz="0" w:space="0" w:color="auto"/>
                  </w:divBdr>
                  <w:divsChild>
                    <w:div w:id="1529679131">
                      <w:marLeft w:val="0"/>
                      <w:marRight w:val="0"/>
                      <w:marTop w:val="0"/>
                      <w:marBottom w:val="0"/>
                      <w:divBdr>
                        <w:top w:val="none" w:sz="0" w:space="0" w:color="auto"/>
                        <w:left w:val="none" w:sz="0" w:space="0" w:color="auto"/>
                        <w:bottom w:val="none" w:sz="0" w:space="0" w:color="auto"/>
                        <w:right w:val="none" w:sz="0" w:space="0" w:color="auto"/>
                      </w:divBdr>
                      <w:divsChild>
                        <w:div w:id="901521809">
                          <w:marLeft w:val="0"/>
                          <w:marRight w:val="0"/>
                          <w:marTop w:val="0"/>
                          <w:marBottom w:val="0"/>
                          <w:divBdr>
                            <w:top w:val="none" w:sz="0" w:space="0" w:color="auto"/>
                            <w:left w:val="none" w:sz="0" w:space="0" w:color="auto"/>
                            <w:bottom w:val="none" w:sz="0" w:space="0" w:color="auto"/>
                            <w:right w:val="none" w:sz="0" w:space="0" w:color="auto"/>
                          </w:divBdr>
                          <w:divsChild>
                            <w:div w:id="999310762">
                              <w:marLeft w:val="0"/>
                              <w:marRight w:val="0"/>
                              <w:marTop w:val="0"/>
                              <w:marBottom w:val="0"/>
                              <w:divBdr>
                                <w:top w:val="none" w:sz="0" w:space="0" w:color="auto"/>
                                <w:left w:val="none" w:sz="0" w:space="0" w:color="auto"/>
                                <w:bottom w:val="none" w:sz="0" w:space="0" w:color="auto"/>
                                <w:right w:val="none" w:sz="0" w:space="0" w:color="auto"/>
                              </w:divBdr>
                              <w:divsChild>
                                <w:div w:id="1096173898">
                                  <w:marLeft w:val="0"/>
                                  <w:marRight w:val="0"/>
                                  <w:marTop w:val="0"/>
                                  <w:marBottom w:val="0"/>
                                  <w:divBdr>
                                    <w:top w:val="none" w:sz="0" w:space="0" w:color="auto"/>
                                    <w:left w:val="none" w:sz="0" w:space="0" w:color="auto"/>
                                    <w:bottom w:val="none" w:sz="0" w:space="0" w:color="auto"/>
                                    <w:right w:val="none" w:sz="0" w:space="0" w:color="auto"/>
                                  </w:divBdr>
                                  <w:divsChild>
                                    <w:div w:id="1979843169">
                                      <w:marLeft w:val="0"/>
                                      <w:marRight w:val="0"/>
                                      <w:marTop w:val="0"/>
                                      <w:marBottom w:val="0"/>
                                      <w:divBdr>
                                        <w:top w:val="none" w:sz="0" w:space="0" w:color="auto"/>
                                        <w:left w:val="none" w:sz="0" w:space="0" w:color="auto"/>
                                        <w:bottom w:val="none" w:sz="0" w:space="0" w:color="auto"/>
                                        <w:right w:val="none" w:sz="0" w:space="0" w:color="auto"/>
                                      </w:divBdr>
                                      <w:divsChild>
                                        <w:div w:id="3153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93732">
          <w:marLeft w:val="0"/>
          <w:marRight w:val="0"/>
          <w:marTop w:val="0"/>
          <w:marBottom w:val="0"/>
          <w:divBdr>
            <w:top w:val="none" w:sz="0" w:space="0" w:color="auto"/>
            <w:left w:val="none" w:sz="0" w:space="0" w:color="auto"/>
            <w:bottom w:val="none" w:sz="0" w:space="0" w:color="auto"/>
            <w:right w:val="none" w:sz="0" w:space="0" w:color="auto"/>
          </w:divBdr>
          <w:divsChild>
            <w:div w:id="2063602855">
              <w:marLeft w:val="0"/>
              <w:marRight w:val="0"/>
              <w:marTop w:val="0"/>
              <w:marBottom w:val="0"/>
              <w:divBdr>
                <w:top w:val="none" w:sz="0" w:space="0" w:color="auto"/>
                <w:left w:val="none" w:sz="0" w:space="0" w:color="auto"/>
                <w:bottom w:val="none" w:sz="0" w:space="0" w:color="auto"/>
                <w:right w:val="none" w:sz="0" w:space="0" w:color="auto"/>
              </w:divBdr>
              <w:divsChild>
                <w:div w:id="650214372">
                  <w:marLeft w:val="0"/>
                  <w:marRight w:val="0"/>
                  <w:marTop w:val="0"/>
                  <w:marBottom w:val="0"/>
                  <w:divBdr>
                    <w:top w:val="none" w:sz="0" w:space="0" w:color="auto"/>
                    <w:left w:val="none" w:sz="0" w:space="0" w:color="auto"/>
                    <w:bottom w:val="none" w:sz="0" w:space="0" w:color="auto"/>
                    <w:right w:val="none" w:sz="0" w:space="0" w:color="auto"/>
                  </w:divBdr>
                  <w:divsChild>
                    <w:div w:id="697513695">
                      <w:marLeft w:val="0"/>
                      <w:marRight w:val="0"/>
                      <w:marTop w:val="0"/>
                      <w:marBottom w:val="0"/>
                      <w:divBdr>
                        <w:top w:val="none" w:sz="0" w:space="0" w:color="auto"/>
                        <w:left w:val="none" w:sz="0" w:space="0" w:color="auto"/>
                        <w:bottom w:val="none" w:sz="0" w:space="0" w:color="auto"/>
                        <w:right w:val="none" w:sz="0" w:space="0" w:color="auto"/>
                      </w:divBdr>
                      <w:divsChild>
                        <w:div w:id="739598510">
                          <w:marLeft w:val="0"/>
                          <w:marRight w:val="0"/>
                          <w:marTop w:val="0"/>
                          <w:marBottom w:val="0"/>
                          <w:divBdr>
                            <w:top w:val="none" w:sz="0" w:space="0" w:color="auto"/>
                            <w:left w:val="none" w:sz="0" w:space="0" w:color="auto"/>
                            <w:bottom w:val="none" w:sz="0" w:space="0" w:color="auto"/>
                            <w:right w:val="none" w:sz="0" w:space="0" w:color="auto"/>
                          </w:divBdr>
                          <w:divsChild>
                            <w:div w:id="2123840397">
                              <w:marLeft w:val="0"/>
                              <w:marRight w:val="0"/>
                              <w:marTop w:val="0"/>
                              <w:marBottom w:val="0"/>
                              <w:divBdr>
                                <w:top w:val="none" w:sz="0" w:space="0" w:color="auto"/>
                                <w:left w:val="none" w:sz="0" w:space="0" w:color="auto"/>
                                <w:bottom w:val="none" w:sz="0" w:space="0" w:color="auto"/>
                                <w:right w:val="none" w:sz="0" w:space="0" w:color="auto"/>
                              </w:divBdr>
                              <w:divsChild>
                                <w:div w:id="122502785">
                                  <w:marLeft w:val="0"/>
                                  <w:marRight w:val="0"/>
                                  <w:marTop w:val="0"/>
                                  <w:marBottom w:val="0"/>
                                  <w:divBdr>
                                    <w:top w:val="none" w:sz="0" w:space="0" w:color="auto"/>
                                    <w:left w:val="none" w:sz="0" w:space="0" w:color="auto"/>
                                    <w:bottom w:val="none" w:sz="0" w:space="0" w:color="auto"/>
                                    <w:right w:val="none" w:sz="0" w:space="0" w:color="auto"/>
                                  </w:divBdr>
                                  <w:divsChild>
                                    <w:div w:id="577175952">
                                      <w:marLeft w:val="0"/>
                                      <w:marRight w:val="0"/>
                                      <w:marTop w:val="0"/>
                                      <w:marBottom w:val="0"/>
                                      <w:divBdr>
                                        <w:top w:val="none" w:sz="0" w:space="0" w:color="auto"/>
                                        <w:left w:val="none" w:sz="0" w:space="0" w:color="auto"/>
                                        <w:bottom w:val="none" w:sz="0" w:space="0" w:color="auto"/>
                                        <w:right w:val="none" w:sz="0" w:space="0" w:color="auto"/>
                                      </w:divBdr>
                                      <w:divsChild>
                                        <w:div w:id="16361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491682">
          <w:marLeft w:val="0"/>
          <w:marRight w:val="0"/>
          <w:marTop w:val="0"/>
          <w:marBottom w:val="0"/>
          <w:divBdr>
            <w:top w:val="none" w:sz="0" w:space="0" w:color="auto"/>
            <w:left w:val="none" w:sz="0" w:space="0" w:color="auto"/>
            <w:bottom w:val="none" w:sz="0" w:space="0" w:color="auto"/>
            <w:right w:val="none" w:sz="0" w:space="0" w:color="auto"/>
          </w:divBdr>
          <w:divsChild>
            <w:div w:id="87971885">
              <w:marLeft w:val="0"/>
              <w:marRight w:val="0"/>
              <w:marTop w:val="0"/>
              <w:marBottom w:val="0"/>
              <w:divBdr>
                <w:top w:val="none" w:sz="0" w:space="0" w:color="auto"/>
                <w:left w:val="none" w:sz="0" w:space="0" w:color="auto"/>
                <w:bottom w:val="none" w:sz="0" w:space="0" w:color="auto"/>
                <w:right w:val="none" w:sz="0" w:space="0" w:color="auto"/>
              </w:divBdr>
              <w:divsChild>
                <w:div w:id="1622151876">
                  <w:marLeft w:val="0"/>
                  <w:marRight w:val="0"/>
                  <w:marTop w:val="0"/>
                  <w:marBottom w:val="0"/>
                  <w:divBdr>
                    <w:top w:val="none" w:sz="0" w:space="0" w:color="auto"/>
                    <w:left w:val="none" w:sz="0" w:space="0" w:color="auto"/>
                    <w:bottom w:val="none" w:sz="0" w:space="0" w:color="auto"/>
                    <w:right w:val="none" w:sz="0" w:space="0" w:color="auto"/>
                  </w:divBdr>
                  <w:divsChild>
                    <w:div w:id="128909494">
                      <w:marLeft w:val="0"/>
                      <w:marRight w:val="0"/>
                      <w:marTop w:val="0"/>
                      <w:marBottom w:val="0"/>
                      <w:divBdr>
                        <w:top w:val="none" w:sz="0" w:space="0" w:color="auto"/>
                        <w:left w:val="none" w:sz="0" w:space="0" w:color="auto"/>
                        <w:bottom w:val="none" w:sz="0" w:space="0" w:color="auto"/>
                        <w:right w:val="none" w:sz="0" w:space="0" w:color="auto"/>
                      </w:divBdr>
                      <w:divsChild>
                        <w:div w:id="1001663368">
                          <w:marLeft w:val="0"/>
                          <w:marRight w:val="0"/>
                          <w:marTop w:val="0"/>
                          <w:marBottom w:val="0"/>
                          <w:divBdr>
                            <w:top w:val="none" w:sz="0" w:space="0" w:color="auto"/>
                            <w:left w:val="none" w:sz="0" w:space="0" w:color="auto"/>
                            <w:bottom w:val="none" w:sz="0" w:space="0" w:color="auto"/>
                            <w:right w:val="none" w:sz="0" w:space="0" w:color="auto"/>
                          </w:divBdr>
                          <w:divsChild>
                            <w:div w:id="171728507">
                              <w:marLeft w:val="0"/>
                              <w:marRight w:val="0"/>
                              <w:marTop w:val="0"/>
                              <w:marBottom w:val="0"/>
                              <w:divBdr>
                                <w:top w:val="none" w:sz="0" w:space="0" w:color="auto"/>
                                <w:left w:val="none" w:sz="0" w:space="0" w:color="auto"/>
                                <w:bottom w:val="none" w:sz="0" w:space="0" w:color="auto"/>
                                <w:right w:val="none" w:sz="0" w:space="0" w:color="auto"/>
                              </w:divBdr>
                              <w:divsChild>
                                <w:div w:id="463084656">
                                  <w:marLeft w:val="0"/>
                                  <w:marRight w:val="0"/>
                                  <w:marTop w:val="0"/>
                                  <w:marBottom w:val="0"/>
                                  <w:divBdr>
                                    <w:top w:val="none" w:sz="0" w:space="0" w:color="auto"/>
                                    <w:left w:val="none" w:sz="0" w:space="0" w:color="auto"/>
                                    <w:bottom w:val="none" w:sz="0" w:space="0" w:color="auto"/>
                                    <w:right w:val="none" w:sz="0" w:space="0" w:color="auto"/>
                                  </w:divBdr>
                                  <w:divsChild>
                                    <w:div w:id="3226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898590">
                  <w:marLeft w:val="0"/>
                  <w:marRight w:val="0"/>
                  <w:marTop w:val="0"/>
                  <w:marBottom w:val="0"/>
                  <w:divBdr>
                    <w:top w:val="none" w:sz="0" w:space="0" w:color="auto"/>
                    <w:left w:val="none" w:sz="0" w:space="0" w:color="auto"/>
                    <w:bottom w:val="none" w:sz="0" w:space="0" w:color="auto"/>
                    <w:right w:val="none" w:sz="0" w:space="0" w:color="auto"/>
                  </w:divBdr>
                  <w:divsChild>
                    <w:div w:id="5521345">
                      <w:marLeft w:val="0"/>
                      <w:marRight w:val="0"/>
                      <w:marTop w:val="0"/>
                      <w:marBottom w:val="0"/>
                      <w:divBdr>
                        <w:top w:val="none" w:sz="0" w:space="0" w:color="auto"/>
                        <w:left w:val="none" w:sz="0" w:space="0" w:color="auto"/>
                        <w:bottom w:val="none" w:sz="0" w:space="0" w:color="auto"/>
                        <w:right w:val="none" w:sz="0" w:space="0" w:color="auto"/>
                      </w:divBdr>
                      <w:divsChild>
                        <w:div w:id="1965966467">
                          <w:marLeft w:val="0"/>
                          <w:marRight w:val="0"/>
                          <w:marTop w:val="0"/>
                          <w:marBottom w:val="0"/>
                          <w:divBdr>
                            <w:top w:val="none" w:sz="0" w:space="0" w:color="auto"/>
                            <w:left w:val="none" w:sz="0" w:space="0" w:color="auto"/>
                            <w:bottom w:val="none" w:sz="0" w:space="0" w:color="auto"/>
                            <w:right w:val="none" w:sz="0" w:space="0" w:color="auto"/>
                          </w:divBdr>
                          <w:divsChild>
                            <w:div w:id="680475678">
                              <w:marLeft w:val="0"/>
                              <w:marRight w:val="0"/>
                              <w:marTop w:val="0"/>
                              <w:marBottom w:val="0"/>
                              <w:divBdr>
                                <w:top w:val="none" w:sz="0" w:space="0" w:color="auto"/>
                                <w:left w:val="none" w:sz="0" w:space="0" w:color="auto"/>
                                <w:bottom w:val="none" w:sz="0" w:space="0" w:color="auto"/>
                                <w:right w:val="none" w:sz="0" w:space="0" w:color="auto"/>
                              </w:divBdr>
                              <w:divsChild>
                                <w:div w:id="809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143363">
          <w:marLeft w:val="0"/>
          <w:marRight w:val="0"/>
          <w:marTop w:val="0"/>
          <w:marBottom w:val="0"/>
          <w:divBdr>
            <w:top w:val="none" w:sz="0" w:space="0" w:color="auto"/>
            <w:left w:val="none" w:sz="0" w:space="0" w:color="auto"/>
            <w:bottom w:val="none" w:sz="0" w:space="0" w:color="auto"/>
            <w:right w:val="none" w:sz="0" w:space="0" w:color="auto"/>
          </w:divBdr>
          <w:divsChild>
            <w:div w:id="1188907393">
              <w:marLeft w:val="0"/>
              <w:marRight w:val="0"/>
              <w:marTop w:val="0"/>
              <w:marBottom w:val="0"/>
              <w:divBdr>
                <w:top w:val="none" w:sz="0" w:space="0" w:color="auto"/>
                <w:left w:val="none" w:sz="0" w:space="0" w:color="auto"/>
                <w:bottom w:val="none" w:sz="0" w:space="0" w:color="auto"/>
                <w:right w:val="none" w:sz="0" w:space="0" w:color="auto"/>
              </w:divBdr>
              <w:divsChild>
                <w:div w:id="188108048">
                  <w:marLeft w:val="0"/>
                  <w:marRight w:val="0"/>
                  <w:marTop w:val="0"/>
                  <w:marBottom w:val="0"/>
                  <w:divBdr>
                    <w:top w:val="none" w:sz="0" w:space="0" w:color="auto"/>
                    <w:left w:val="none" w:sz="0" w:space="0" w:color="auto"/>
                    <w:bottom w:val="none" w:sz="0" w:space="0" w:color="auto"/>
                    <w:right w:val="none" w:sz="0" w:space="0" w:color="auto"/>
                  </w:divBdr>
                </w:div>
                <w:div w:id="650986195">
                  <w:marLeft w:val="0"/>
                  <w:marRight w:val="0"/>
                  <w:marTop w:val="0"/>
                  <w:marBottom w:val="0"/>
                  <w:divBdr>
                    <w:top w:val="none" w:sz="0" w:space="0" w:color="auto"/>
                    <w:left w:val="none" w:sz="0" w:space="0" w:color="auto"/>
                    <w:bottom w:val="none" w:sz="0" w:space="0" w:color="auto"/>
                    <w:right w:val="none" w:sz="0" w:space="0" w:color="auto"/>
                  </w:divBdr>
                  <w:divsChild>
                    <w:div w:id="692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1147">
          <w:marLeft w:val="0"/>
          <w:marRight w:val="0"/>
          <w:marTop w:val="0"/>
          <w:marBottom w:val="0"/>
          <w:divBdr>
            <w:top w:val="none" w:sz="0" w:space="0" w:color="auto"/>
            <w:left w:val="none" w:sz="0" w:space="0" w:color="auto"/>
            <w:bottom w:val="none" w:sz="0" w:space="0" w:color="auto"/>
            <w:right w:val="none" w:sz="0" w:space="0" w:color="auto"/>
          </w:divBdr>
          <w:divsChild>
            <w:div w:id="1564682116">
              <w:marLeft w:val="0"/>
              <w:marRight w:val="0"/>
              <w:marTop w:val="0"/>
              <w:marBottom w:val="0"/>
              <w:divBdr>
                <w:top w:val="none" w:sz="0" w:space="0" w:color="auto"/>
                <w:left w:val="none" w:sz="0" w:space="0" w:color="auto"/>
                <w:bottom w:val="none" w:sz="0" w:space="0" w:color="auto"/>
                <w:right w:val="none" w:sz="0" w:space="0" w:color="auto"/>
              </w:divBdr>
              <w:divsChild>
                <w:div w:id="386952373">
                  <w:marLeft w:val="0"/>
                  <w:marRight w:val="0"/>
                  <w:marTop w:val="0"/>
                  <w:marBottom w:val="0"/>
                  <w:divBdr>
                    <w:top w:val="none" w:sz="0" w:space="0" w:color="auto"/>
                    <w:left w:val="none" w:sz="0" w:space="0" w:color="auto"/>
                    <w:bottom w:val="none" w:sz="0" w:space="0" w:color="auto"/>
                    <w:right w:val="none" w:sz="0" w:space="0" w:color="auto"/>
                  </w:divBdr>
                  <w:divsChild>
                    <w:div w:id="1711757379">
                      <w:marLeft w:val="0"/>
                      <w:marRight w:val="0"/>
                      <w:marTop w:val="0"/>
                      <w:marBottom w:val="0"/>
                      <w:divBdr>
                        <w:top w:val="none" w:sz="0" w:space="0" w:color="auto"/>
                        <w:left w:val="none" w:sz="0" w:space="0" w:color="auto"/>
                        <w:bottom w:val="none" w:sz="0" w:space="0" w:color="auto"/>
                        <w:right w:val="none" w:sz="0" w:space="0" w:color="auto"/>
                      </w:divBdr>
                      <w:divsChild>
                        <w:div w:id="1260603733">
                          <w:marLeft w:val="0"/>
                          <w:marRight w:val="0"/>
                          <w:marTop w:val="0"/>
                          <w:marBottom w:val="0"/>
                          <w:divBdr>
                            <w:top w:val="none" w:sz="0" w:space="0" w:color="auto"/>
                            <w:left w:val="none" w:sz="0" w:space="0" w:color="auto"/>
                            <w:bottom w:val="none" w:sz="0" w:space="0" w:color="auto"/>
                            <w:right w:val="none" w:sz="0" w:space="0" w:color="auto"/>
                          </w:divBdr>
                          <w:divsChild>
                            <w:div w:id="178738334">
                              <w:marLeft w:val="0"/>
                              <w:marRight w:val="0"/>
                              <w:marTop w:val="0"/>
                              <w:marBottom w:val="0"/>
                              <w:divBdr>
                                <w:top w:val="none" w:sz="0" w:space="0" w:color="auto"/>
                                <w:left w:val="none" w:sz="0" w:space="0" w:color="auto"/>
                                <w:bottom w:val="none" w:sz="0" w:space="0" w:color="auto"/>
                                <w:right w:val="none" w:sz="0" w:space="0" w:color="auto"/>
                              </w:divBdr>
                              <w:divsChild>
                                <w:div w:id="555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329671">
                  <w:marLeft w:val="0"/>
                  <w:marRight w:val="0"/>
                  <w:marTop w:val="0"/>
                  <w:marBottom w:val="0"/>
                  <w:divBdr>
                    <w:top w:val="none" w:sz="0" w:space="0" w:color="auto"/>
                    <w:left w:val="none" w:sz="0" w:space="0" w:color="auto"/>
                    <w:bottom w:val="none" w:sz="0" w:space="0" w:color="auto"/>
                    <w:right w:val="none" w:sz="0" w:space="0" w:color="auto"/>
                  </w:divBdr>
                  <w:divsChild>
                    <w:div w:id="658385123">
                      <w:marLeft w:val="0"/>
                      <w:marRight w:val="0"/>
                      <w:marTop w:val="0"/>
                      <w:marBottom w:val="0"/>
                      <w:divBdr>
                        <w:top w:val="none" w:sz="0" w:space="0" w:color="auto"/>
                        <w:left w:val="none" w:sz="0" w:space="0" w:color="auto"/>
                        <w:bottom w:val="none" w:sz="0" w:space="0" w:color="auto"/>
                        <w:right w:val="none" w:sz="0" w:space="0" w:color="auto"/>
                      </w:divBdr>
                      <w:divsChild>
                        <w:div w:id="1386611589">
                          <w:marLeft w:val="0"/>
                          <w:marRight w:val="0"/>
                          <w:marTop w:val="0"/>
                          <w:marBottom w:val="0"/>
                          <w:divBdr>
                            <w:top w:val="none" w:sz="0" w:space="0" w:color="auto"/>
                            <w:left w:val="none" w:sz="0" w:space="0" w:color="auto"/>
                            <w:bottom w:val="none" w:sz="0" w:space="0" w:color="auto"/>
                            <w:right w:val="none" w:sz="0" w:space="0" w:color="auto"/>
                          </w:divBdr>
                          <w:divsChild>
                            <w:div w:id="1924678322">
                              <w:marLeft w:val="0"/>
                              <w:marRight w:val="0"/>
                              <w:marTop w:val="0"/>
                              <w:marBottom w:val="0"/>
                              <w:divBdr>
                                <w:top w:val="none" w:sz="0" w:space="0" w:color="auto"/>
                                <w:left w:val="none" w:sz="0" w:space="0" w:color="auto"/>
                                <w:bottom w:val="none" w:sz="0" w:space="0" w:color="auto"/>
                                <w:right w:val="none" w:sz="0" w:space="0" w:color="auto"/>
                              </w:divBdr>
                              <w:divsChild>
                                <w:div w:id="494347726">
                                  <w:marLeft w:val="0"/>
                                  <w:marRight w:val="0"/>
                                  <w:marTop w:val="0"/>
                                  <w:marBottom w:val="0"/>
                                  <w:divBdr>
                                    <w:top w:val="none" w:sz="0" w:space="0" w:color="auto"/>
                                    <w:left w:val="none" w:sz="0" w:space="0" w:color="auto"/>
                                    <w:bottom w:val="none" w:sz="0" w:space="0" w:color="auto"/>
                                    <w:right w:val="none" w:sz="0" w:space="0" w:color="auto"/>
                                  </w:divBdr>
                                  <w:divsChild>
                                    <w:div w:id="660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92206">
                          <w:marLeft w:val="0"/>
                          <w:marRight w:val="0"/>
                          <w:marTop w:val="0"/>
                          <w:marBottom w:val="0"/>
                          <w:divBdr>
                            <w:top w:val="none" w:sz="0" w:space="0" w:color="auto"/>
                            <w:left w:val="none" w:sz="0" w:space="0" w:color="auto"/>
                            <w:bottom w:val="none" w:sz="0" w:space="0" w:color="auto"/>
                            <w:right w:val="none" w:sz="0" w:space="0" w:color="auto"/>
                          </w:divBdr>
                          <w:divsChild>
                            <w:div w:id="2000578007">
                              <w:marLeft w:val="0"/>
                              <w:marRight w:val="0"/>
                              <w:marTop w:val="0"/>
                              <w:marBottom w:val="0"/>
                              <w:divBdr>
                                <w:top w:val="none" w:sz="0" w:space="0" w:color="auto"/>
                                <w:left w:val="none" w:sz="0" w:space="0" w:color="auto"/>
                                <w:bottom w:val="none" w:sz="0" w:space="0" w:color="auto"/>
                                <w:right w:val="none" w:sz="0" w:space="0" w:color="auto"/>
                              </w:divBdr>
                              <w:divsChild>
                                <w:div w:id="1364286777">
                                  <w:marLeft w:val="0"/>
                                  <w:marRight w:val="0"/>
                                  <w:marTop w:val="0"/>
                                  <w:marBottom w:val="0"/>
                                  <w:divBdr>
                                    <w:top w:val="none" w:sz="0" w:space="0" w:color="auto"/>
                                    <w:left w:val="none" w:sz="0" w:space="0" w:color="auto"/>
                                    <w:bottom w:val="none" w:sz="0" w:space="0" w:color="auto"/>
                                    <w:right w:val="none" w:sz="0" w:space="0" w:color="auto"/>
                                  </w:divBdr>
                                  <w:divsChild>
                                    <w:div w:id="3025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270372">
          <w:marLeft w:val="0"/>
          <w:marRight w:val="0"/>
          <w:marTop w:val="0"/>
          <w:marBottom w:val="0"/>
          <w:divBdr>
            <w:top w:val="none" w:sz="0" w:space="0" w:color="auto"/>
            <w:left w:val="none" w:sz="0" w:space="0" w:color="auto"/>
            <w:bottom w:val="none" w:sz="0" w:space="0" w:color="auto"/>
            <w:right w:val="none" w:sz="0" w:space="0" w:color="auto"/>
          </w:divBdr>
          <w:divsChild>
            <w:div w:id="1246067317">
              <w:marLeft w:val="0"/>
              <w:marRight w:val="0"/>
              <w:marTop w:val="0"/>
              <w:marBottom w:val="0"/>
              <w:divBdr>
                <w:top w:val="none" w:sz="0" w:space="0" w:color="auto"/>
                <w:left w:val="none" w:sz="0" w:space="0" w:color="auto"/>
                <w:bottom w:val="none" w:sz="0" w:space="0" w:color="auto"/>
                <w:right w:val="none" w:sz="0" w:space="0" w:color="auto"/>
              </w:divBdr>
              <w:divsChild>
                <w:div w:id="606816433">
                  <w:marLeft w:val="0"/>
                  <w:marRight w:val="0"/>
                  <w:marTop w:val="0"/>
                  <w:marBottom w:val="0"/>
                  <w:divBdr>
                    <w:top w:val="none" w:sz="0" w:space="0" w:color="auto"/>
                    <w:left w:val="none" w:sz="0" w:space="0" w:color="auto"/>
                    <w:bottom w:val="none" w:sz="0" w:space="0" w:color="auto"/>
                    <w:right w:val="none" w:sz="0" w:space="0" w:color="auto"/>
                  </w:divBdr>
                  <w:divsChild>
                    <w:div w:id="1067339205">
                      <w:marLeft w:val="0"/>
                      <w:marRight w:val="0"/>
                      <w:marTop w:val="0"/>
                      <w:marBottom w:val="0"/>
                      <w:divBdr>
                        <w:top w:val="none" w:sz="0" w:space="0" w:color="auto"/>
                        <w:left w:val="none" w:sz="0" w:space="0" w:color="auto"/>
                        <w:bottom w:val="none" w:sz="0" w:space="0" w:color="auto"/>
                        <w:right w:val="none" w:sz="0" w:space="0" w:color="auto"/>
                      </w:divBdr>
                      <w:divsChild>
                        <w:div w:id="553272333">
                          <w:marLeft w:val="0"/>
                          <w:marRight w:val="0"/>
                          <w:marTop w:val="0"/>
                          <w:marBottom w:val="0"/>
                          <w:divBdr>
                            <w:top w:val="none" w:sz="0" w:space="0" w:color="auto"/>
                            <w:left w:val="none" w:sz="0" w:space="0" w:color="auto"/>
                            <w:bottom w:val="none" w:sz="0" w:space="0" w:color="auto"/>
                            <w:right w:val="none" w:sz="0" w:space="0" w:color="auto"/>
                          </w:divBdr>
                          <w:divsChild>
                            <w:div w:id="1331255139">
                              <w:marLeft w:val="0"/>
                              <w:marRight w:val="0"/>
                              <w:marTop w:val="0"/>
                              <w:marBottom w:val="0"/>
                              <w:divBdr>
                                <w:top w:val="none" w:sz="0" w:space="0" w:color="auto"/>
                                <w:left w:val="none" w:sz="0" w:space="0" w:color="auto"/>
                                <w:bottom w:val="none" w:sz="0" w:space="0" w:color="auto"/>
                                <w:right w:val="none" w:sz="0" w:space="0" w:color="auto"/>
                              </w:divBdr>
                              <w:divsChild>
                                <w:div w:id="2115514547">
                                  <w:marLeft w:val="0"/>
                                  <w:marRight w:val="0"/>
                                  <w:marTop w:val="0"/>
                                  <w:marBottom w:val="0"/>
                                  <w:divBdr>
                                    <w:top w:val="none" w:sz="0" w:space="0" w:color="auto"/>
                                    <w:left w:val="none" w:sz="0" w:space="0" w:color="auto"/>
                                    <w:bottom w:val="none" w:sz="0" w:space="0" w:color="auto"/>
                                    <w:right w:val="none" w:sz="0" w:space="0" w:color="auto"/>
                                  </w:divBdr>
                                  <w:divsChild>
                                    <w:div w:id="7151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964892">
                          <w:marLeft w:val="0"/>
                          <w:marRight w:val="0"/>
                          <w:marTop w:val="0"/>
                          <w:marBottom w:val="0"/>
                          <w:divBdr>
                            <w:top w:val="none" w:sz="0" w:space="0" w:color="auto"/>
                            <w:left w:val="none" w:sz="0" w:space="0" w:color="auto"/>
                            <w:bottom w:val="none" w:sz="0" w:space="0" w:color="auto"/>
                            <w:right w:val="none" w:sz="0" w:space="0" w:color="auto"/>
                          </w:divBdr>
                          <w:divsChild>
                            <w:div w:id="1106120050">
                              <w:marLeft w:val="0"/>
                              <w:marRight w:val="0"/>
                              <w:marTop w:val="0"/>
                              <w:marBottom w:val="0"/>
                              <w:divBdr>
                                <w:top w:val="none" w:sz="0" w:space="0" w:color="auto"/>
                                <w:left w:val="none" w:sz="0" w:space="0" w:color="auto"/>
                                <w:bottom w:val="none" w:sz="0" w:space="0" w:color="auto"/>
                                <w:right w:val="none" w:sz="0" w:space="0" w:color="auto"/>
                              </w:divBdr>
                              <w:divsChild>
                                <w:div w:id="402604051">
                                  <w:marLeft w:val="0"/>
                                  <w:marRight w:val="0"/>
                                  <w:marTop w:val="0"/>
                                  <w:marBottom w:val="0"/>
                                  <w:divBdr>
                                    <w:top w:val="none" w:sz="0" w:space="0" w:color="auto"/>
                                    <w:left w:val="none" w:sz="0" w:space="0" w:color="auto"/>
                                    <w:bottom w:val="none" w:sz="0" w:space="0" w:color="auto"/>
                                    <w:right w:val="none" w:sz="0" w:space="0" w:color="auto"/>
                                  </w:divBdr>
                                  <w:divsChild>
                                    <w:div w:id="13313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086573">
                  <w:marLeft w:val="0"/>
                  <w:marRight w:val="0"/>
                  <w:marTop w:val="0"/>
                  <w:marBottom w:val="0"/>
                  <w:divBdr>
                    <w:top w:val="none" w:sz="0" w:space="0" w:color="auto"/>
                    <w:left w:val="none" w:sz="0" w:space="0" w:color="auto"/>
                    <w:bottom w:val="none" w:sz="0" w:space="0" w:color="auto"/>
                    <w:right w:val="none" w:sz="0" w:space="0" w:color="auto"/>
                  </w:divBdr>
                  <w:divsChild>
                    <w:div w:id="9264506">
                      <w:marLeft w:val="0"/>
                      <w:marRight w:val="0"/>
                      <w:marTop w:val="0"/>
                      <w:marBottom w:val="0"/>
                      <w:divBdr>
                        <w:top w:val="none" w:sz="0" w:space="0" w:color="auto"/>
                        <w:left w:val="none" w:sz="0" w:space="0" w:color="auto"/>
                        <w:bottom w:val="none" w:sz="0" w:space="0" w:color="auto"/>
                        <w:right w:val="none" w:sz="0" w:space="0" w:color="auto"/>
                      </w:divBdr>
                      <w:divsChild>
                        <w:div w:id="266354022">
                          <w:marLeft w:val="0"/>
                          <w:marRight w:val="0"/>
                          <w:marTop w:val="0"/>
                          <w:marBottom w:val="0"/>
                          <w:divBdr>
                            <w:top w:val="none" w:sz="0" w:space="0" w:color="auto"/>
                            <w:left w:val="none" w:sz="0" w:space="0" w:color="auto"/>
                            <w:bottom w:val="none" w:sz="0" w:space="0" w:color="auto"/>
                            <w:right w:val="none" w:sz="0" w:space="0" w:color="auto"/>
                          </w:divBdr>
                          <w:divsChild>
                            <w:div w:id="797340897">
                              <w:marLeft w:val="0"/>
                              <w:marRight w:val="0"/>
                              <w:marTop w:val="0"/>
                              <w:marBottom w:val="0"/>
                              <w:divBdr>
                                <w:top w:val="none" w:sz="0" w:space="0" w:color="auto"/>
                                <w:left w:val="none" w:sz="0" w:space="0" w:color="auto"/>
                                <w:bottom w:val="none" w:sz="0" w:space="0" w:color="auto"/>
                                <w:right w:val="none" w:sz="0" w:space="0" w:color="auto"/>
                              </w:divBdr>
                              <w:divsChild>
                                <w:div w:id="17054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345648">
          <w:marLeft w:val="0"/>
          <w:marRight w:val="0"/>
          <w:marTop w:val="0"/>
          <w:marBottom w:val="0"/>
          <w:divBdr>
            <w:top w:val="none" w:sz="0" w:space="0" w:color="auto"/>
            <w:left w:val="none" w:sz="0" w:space="0" w:color="auto"/>
            <w:bottom w:val="none" w:sz="0" w:space="0" w:color="auto"/>
            <w:right w:val="none" w:sz="0" w:space="0" w:color="auto"/>
          </w:divBdr>
          <w:divsChild>
            <w:div w:id="1076786164">
              <w:marLeft w:val="0"/>
              <w:marRight w:val="0"/>
              <w:marTop w:val="0"/>
              <w:marBottom w:val="0"/>
              <w:divBdr>
                <w:top w:val="none" w:sz="0" w:space="0" w:color="auto"/>
                <w:left w:val="none" w:sz="0" w:space="0" w:color="auto"/>
                <w:bottom w:val="none" w:sz="0" w:space="0" w:color="auto"/>
                <w:right w:val="none" w:sz="0" w:space="0" w:color="auto"/>
              </w:divBdr>
              <w:divsChild>
                <w:div w:id="2119567816">
                  <w:marLeft w:val="0"/>
                  <w:marRight w:val="0"/>
                  <w:marTop w:val="0"/>
                  <w:marBottom w:val="0"/>
                  <w:divBdr>
                    <w:top w:val="none" w:sz="0" w:space="0" w:color="auto"/>
                    <w:left w:val="none" w:sz="0" w:space="0" w:color="auto"/>
                    <w:bottom w:val="none" w:sz="0" w:space="0" w:color="auto"/>
                    <w:right w:val="none" w:sz="0" w:space="0" w:color="auto"/>
                  </w:divBdr>
                  <w:divsChild>
                    <w:div w:id="131993517">
                      <w:marLeft w:val="0"/>
                      <w:marRight w:val="0"/>
                      <w:marTop w:val="0"/>
                      <w:marBottom w:val="0"/>
                      <w:divBdr>
                        <w:top w:val="none" w:sz="0" w:space="0" w:color="auto"/>
                        <w:left w:val="none" w:sz="0" w:space="0" w:color="auto"/>
                        <w:bottom w:val="none" w:sz="0" w:space="0" w:color="auto"/>
                        <w:right w:val="none" w:sz="0" w:space="0" w:color="auto"/>
                      </w:divBdr>
                      <w:divsChild>
                        <w:div w:id="828441914">
                          <w:marLeft w:val="0"/>
                          <w:marRight w:val="0"/>
                          <w:marTop w:val="0"/>
                          <w:marBottom w:val="0"/>
                          <w:divBdr>
                            <w:top w:val="none" w:sz="0" w:space="0" w:color="auto"/>
                            <w:left w:val="none" w:sz="0" w:space="0" w:color="auto"/>
                            <w:bottom w:val="none" w:sz="0" w:space="0" w:color="auto"/>
                            <w:right w:val="none" w:sz="0" w:space="0" w:color="auto"/>
                          </w:divBdr>
                          <w:divsChild>
                            <w:div w:id="1290160248">
                              <w:marLeft w:val="0"/>
                              <w:marRight w:val="0"/>
                              <w:marTop w:val="0"/>
                              <w:marBottom w:val="0"/>
                              <w:divBdr>
                                <w:top w:val="none" w:sz="0" w:space="0" w:color="auto"/>
                                <w:left w:val="none" w:sz="0" w:space="0" w:color="auto"/>
                                <w:bottom w:val="none" w:sz="0" w:space="0" w:color="auto"/>
                                <w:right w:val="none" w:sz="0" w:space="0" w:color="auto"/>
                              </w:divBdr>
                              <w:divsChild>
                                <w:div w:id="127861719">
                                  <w:marLeft w:val="0"/>
                                  <w:marRight w:val="0"/>
                                  <w:marTop w:val="0"/>
                                  <w:marBottom w:val="0"/>
                                  <w:divBdr>
                                    <w:top w:val="none" w:sz="0" w:space="0" w:color="auto"/>
                                    <w:left w:val="none" w:sz="0" w:space="0" w:color="auto"/>
                                    <w:bottom w:val="none" w:sz="0" w:space="0" w:color="auto"/>
                                    <w:right w:val="none" w:sz="0" w:space="0" w:color="auto"/>
                                  </w:divBdr>
                                  <w:divsChild>
                                    <w:div w:id="1068117993">
                                      <w:marLeft w:val="0"/>
                                      <w:marRight w:val="0"/>
                                      <w:marTop w:val="0"/>
                                      <w:marBottom w:val="0"/>
                                      <w:divBdr>
                                        <w:top w:val="none" w:sz="0" w:space="0" w:color="auto"/>
                                        <w:left w:val="none" w:sz="0" w:space="0" w:color="auto"/>
                                        <w:bottom w:val="none" w:sz="0" w:space="0" w:color="auto"/>
                                        <w:right w:val="none" w:sz="0" w:space="0" w:color="auto"/>
                                      </w:divBdr>
                                      <w:divsChild>
                                        <w:div w:id="1328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13870165B385544A19B85AD4DA94D25" ma:contentTypeVersion="13" ma:contentTypeDescription="Utwórz nowy dokument." ma:contentTypeScope="" ma:versionID="8a2541c39badf2055c85e6d31c2ac240">
  <xsd:schema xmlns:xsd="http://www.w3.org/2001/XMLSchema" xmlns:xs="http://www.w3.org/2001/XMLSchema" xmlns:p="http://schemas.microsoft.com/office/2006/metadata/properties" xmlns:ns3="bc7ccdc7-f86e-4ade-86be-1c3a10afd2d1" xmlns:ns4="91e65581-717d-4da5-a3c3-d52dcdc7879b" targetNamespace="http://schemas.microsoft.com/office/2006/metadata/properties" ma:root="true" ma:fieldsID="66a47d516a81938677d12e661082a11b" ns3:_="" ns4:_="">
    <xsd:import namespace="bc7ccdc7-f86e-4ade-86be-1c3a10afd2d1"/>
    <xsd:import namespace="91e65581-717d-4da5-a3c3-d52dcdc787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ccdc7-f86e-4ade-86be-1c3a10afd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65581-717d-4da5-a3c3-d52dcdc7879b"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924D91-D30B-4FDC-883C-55096866C721}">
  <ds:schemaRefs>
    <ds:schemaRef ds:uri="http://schemas.microsoft.com/sharepoint/v3/contenttype/forms"/>
  </ds:schemaRefs>
</ds:datastoreItem>
</file>

<file path=customXml/itemProps2.xml><?xml version="1.0" encoding="utf-8"?>
<ds:datastoreItem xmlns:ds="http://schemas.openxmlformats.org/officeDocument/2006/customXml" ds:itemID="{5BD725BF-8985-40C7-B001-45C34DD3C369}">
  <ds:schemaRefs>
    <ds:schemaRef ds:uri="http://schemas.openxmlformats.org/officeDocument/2006/bibliography"/>
  </ds:schemaRefs>
</ds:datastoreItem>
</file>

<file path=customXml/itemProps3.xml><?xml version="1.0" encoding="utf-8"?>
<ds:datastoreItem xmlns:ds="http://schemas.openxmlformats.org/officeDocument/2006/customXml" ds:itemID="{2D008BC2-EF6A-4EED-9300-2F18D0ACCD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31D3D2-7669-4712-A4A8-014A1A0D73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ccdc7-f86e-4ade-86be-1c3a10afd2d1"/>
    <ds:schemaRef ds:uri="91e65581-717d-4da5-a3c3-d52dcdc78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964</Words>
  <Characters>5498</Characters>
  <Application>Microsoft Office Word</Application>
  <DocSecurity>0</DocSecurity>
  <Lines>45</Lines>
  <Paragraphs>12</Paragraphs>
  <ScaleCrop>false</ScaleCrop>
  <Company>TOSHIBA</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Przemek</dc:creator>
  <cp:keywords/>
  <dc:description/>
  <cp:lastModifiedBy>Stanisław Kotowicz</cp:lastModifiedBy>
  <cp:revision>64</cp:revision>
  <dcterms:created xsi:type="dcterms:W3CDTF">2025-11-18T10:59:00Z</dcterms:created>
  <dcterms:modified xsi:type="dcterms:W3CDTF">2025-12-19T13:58:00Z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0x010100013870165B385544A19B85AD4DA94D25</vt:lpwstr>
  </property>
</Properties>
</file>