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MEETING REPORT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107421875" w:line="240" w:lineRule="auto"/>
        <w:ind w:left="3.0911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Restaurant Management System and Delivery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806640625" w:line="240" w:lineRule="auto"/>
        <w:ind w:left="16.7808532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Date of Meeting: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11.03.2026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806640625" w:line="456.3402271270752" w:lineRule="auto"/>
        <w:ind w:left="15.235137939453125" w:right="176.18896484375" w:hanging="6.6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Start 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10:40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End 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10:55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Meeting Location: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Building Class A128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Moderator: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Recorder: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 Faqolli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9482421875" w:line="458.7845706939697" w:lineRule="auto"/>
        <w:ind w:left="0" w:right="616.84814453125" w:firstLine="9.7152709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Other Members Present: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Lois Koka, Ester Rembeci, Klea Nikaj, Jonida Haka,   Levisa Hajdari, Lukiana Baholli, Tea Faqolli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Members Absent: --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5068359375" w:line="240" w:lineRule="auto"/>
        <w:ind w:left="3.091125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Topics Discussed: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29602050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f0f4f9" w:val="clear"/>
          <w:vertAlign w:val="baseline"/>
          <w:rtl w:val="0"/>
        </w:rPr>
        <w:t xml:space="preserve">1.General requirements and list of user levels,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978515625" w:line="240" w:lineRule="auto"/>
        <w:ind w:left="9.715270996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f0f4f9" w:val="clear"/>
          <w:vertAlign w:val="baseline"/>
          <w:rtl w:val="0"/>
        </w:rPr>
        <w:t xml:space="preserve">2. Functional requirements in the format "user role"+verb+object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91748046875" w:line="240" w:lineRule="auto"/>
        <w:ind w:left="9.715270996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f0f4f9" w:val="clear"/>
          <w:vertAlign w:val="baseline"/>
          <w:rtl w:val="0"/>
        </w:rPr>
        <w:t xml:space="preserve">3. Non functional requirements;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9882812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Decisions Made: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Grouping requirements based on all actors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257080078125" w:line="240" w:lineRule="auto"/>
        <w:ind w:left="3.0911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Tasks Assigned: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 roles for each member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12609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Time, Place, and Agenda for Next Meeting: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10:40, Wednesday, A Building class A128</w:t>
      </w:r>
    </w:p>
    <w:sectPr>
      <w:pgSz w:h="15840" w:w="12240" w:orient="portrait"/>
      <w:pgMar w:bottom="7042.60009765625" w:top="1421.199951171875" w:left="1800.4800415039062" w:right="1846.98852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