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C7F" w:rsidRDefault="00D763B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0B1C7F" w:rsidRDefault="00D763B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0B1C7F" w:rsidRDefault="000B1C7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B1C7F">
        <w:trPr>
          <w:jc w:val="center"/>
        </w:trPr>
        <w:tc>
          <w:tcPr>
            <w:tcW w:w="4508" w:type="dxa"/>
          </w:tcPr>
          <w:p w:rsidR="000B1C7F" w:rsidRDefault="00D763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B1C7F" w:rsidRDefault="00D763B9">
            <w:pPr>
              <w:spacing w:line="288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 April 2025</w:t>
            </w:r>
          </w:p>
        </w:tc>
      </w:tr>
      <w:tr w:rsidR="000B1C7F">
        <w:trPr>
          <w:jc w:val="center"/>
        </w:trPr>
        <w:tc>
          <w:tcPr>
            <w:tcW w:w="4508" w:type="dxa"/>
          </w:tcPr>
          <w:p w:rsidR="000B1C7F" w:rsidRDefault="00D763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0B1C7F" w:rsidRDefault="003448F4">
            <w:pPr>
              <w:spacing w:before="240" w:after="240"/>
              <w:rPr>
                <w:rFonts w:ascii="Arial" w:eastAsia="Arial" w:hAnsi="Arial" w:cs="Arial"/>
              </w:rPr>
            </w:pPr>
            <w:r w:rsidRPr="003448F4">
              <w:rPr>
                <w:rFonts w:ascii="Arial" w:eastAsia="Arial" w:hAnsi="Arial" w:cs="Arial"/>
              </w:rPr>
              <w:t>SWTID1744825374</w:t>
            </w:r>
            <w:bookmarkStart w:id="0" w:name="_GoBack"/>
            <w:bookmarkEnd w:id="0"/>
          </w:p>
        </w:tc>
      </w:tr>
      <w:tr w:rsidR="000B1C7F">
        <w:trPr>
          <w:jc w:val="center"/>
        </w:trPr>
        <w:tc>
          <w:tcPr>
            <w:tcW w:w="4508" w:type="dxa"/>
          </w:tcPr>
          <w:p w:rsidR="000B1C7F" w:rsidRDefault="00D763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0B1C7F" w:rsidRDefault="00D763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SB Foods – MERN Stack Food Ordering Web App</w:t>
            </w:r>
          </w:p>
        </w:tc>
      </w:tr>
      <w:tr w:rsidR="000B1C7F">
        <w:trPr>
          <w:jc w:val="center"/>
        </w:trPr>
        <w:tc>
          <w:tcPr>
            <w:tcW w:w="4508" w:type="dxa"/>
          </w:tcPr>
          <w:p w:rsidR="000B1C7F" w:rsidRDefault="00D763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0B1C7F" w:rsidRDefault="00D763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0B1C7F" w:rsidRDefault="000B1C7F">
      <w:pPr>
        <w:tabs>
          <w:tab w:val="left" w:pos="2320"/>
        </w:tabs>
        <w:rPr>
          <w:rFonts w:ascii="Arial" w:eastAsia="Arial" w:hAnsi="Arial" w:cs="Arial"/>
          <w:b/>
        </w:rPr>
      </w:pPr>
    </w:p>
    <w:p w:rsidR="000B1C7F" w:rsidRDefault="000B1C7F">
      <w:pPr>
        <w:tabs>
          <w:tab w:val="left" w:pos="2320"/>
        </w:tabs>
        <w:rPr>
          <w:rFonts w:ascii="Arial" w:eastAsia="Arial" w:hAnsi="Arial" w:cs="Arial"/>
          <w:b/>
        </w:rPr>
      </w:pPr>
    </w:p>
    <w:p w:rsidR="000B1C7F" w:rsidRDefault="00D763B9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6"/>
        <w:gridCol w:w="3360"/>
        <w:gridCol w:w="6450"/>
        <w:gridCol w:w="3679"/>
      </w:tblGrid>
      <w:tr w:rsidR="000B1C7F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0B1C7F">
        <w:trPr>
          <w:trHeight w:val="77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Interface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Web UI for browsing food items, cart, login, signup</w:t>
            </w:r>
          </w:p>
        </w:tc>
        <w:tc>
          <w:tcPr>
            <w:tcW w:w="3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HTML, CSS, JavaScript, React.js</w:t>
            </w:r>
          </w:p>
        </w:tc>
      </w:tr>
      <w:tr w:rsidR="000B1C7F">
        <w:trPr>
          <w:trHeight w:val="77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Application Logic-1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Handles user authentication, form validation, cart logic</w:t>
            </w:r>
          </w:p>
        </w:tc>
        <w:tc>
          <w:tcPr>
            <w:tcW w:w="3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Node.js, Express.js</w:t>
            </w:r>
          </w:p>
        </w:tc>
      </w:tr>
      <w:tr w:rsidR="000B1C7F">
        <w:trPr>
          <w:trHeight w:val="77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Application Logic-2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Order processing and simulated payment logic</w:t>
            </w:r>
          </w:p>
        </w:tc>
        <w:tc>
          <w:tcPr>
            <w:tcW w:w="3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Node.js, Express.js</w:t>
            </w:r>
          </w:p>
        </w:tc>
      </w:tr>
      <w:tr w:rsidR="000B1C7F">
        <w:trPr>
          <w:trHeight w:val="77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Application Logic-3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Order history retrieval and filtering by user</w:t>
            </w:r>
          </w:p>
        </w:tc>
        <w:tc>
          <w:tcPr>
            <w:tcW w:w="3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Node.js, Express.js</w:t>
            </w:r>
          </w:p>
        </w:tc>
      </w:tr>
      <w:tr w:rsidR="000B1C7F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5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Database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Stores users, food items, orders</w:t>
            </w:r>
          </w:p>
        </w:tc>
        <w:tc>
          <w:tcPr>
            <w:tcW w:w="3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MongoDB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b/>
              </w:rPr>
              <w:t>NoSQL</w:t>
            </w:r>
            <w:proofErr w:type="spellEnd"/>
            <w:r>
              <w:rPr>
                <w:rFonts w:ascii="Arial" w:eastAsia="Arial" w:hAnsi="Arial" w:cs="Arial"/>
                <w:b/>
              </w:rPr>
              <w:t>)</w:t>
            </w:r>
          </w:p>
        </w:tc>
      </w:tr>
      <w:tr w:rsidR="000B1C7F">
        <w:trPr>
          <w:trHeight w:val="77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6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Cloud Database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Online hosting of database (for deployment phase)</w:t>
            </w:r>
          </w:p>
        </w:tc>
        <w:tc>
          <w:tcPr>
            <w:tcW w:w="3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MongoDB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Atlas</w:t>
            </w:r>
          </w:p>
        </w:tc>
      </w:tr>
      <w:tr w:rsidR="000B1C7F">
        <w:trPr>
          <w:trHeight w:val="77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7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File Storage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Image links stored via URL; no direct file storage</w:t>
            </w:r>
          </w:p>
        </w:tc>
        <w:tc>
          <w:tcPr>
            <w:tcW w:w="3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Image URLs (</w:t>
            </w:r>
            <w:proofErr w:type="spellStart"/>
            <w:r>
              <w:rPr>
                <w:rFonts w:ascii="Arial" w:eastAsia="Arial" w:hAnsi="Arial" w:cs="Arial"/>
                <w:b/>
              </w:rPr>
              <w:t>Unsplash</w:t>
            </w:r>
            <w:proofErr w:type="spellEnd"/>
            <w:r>
              <w:rPr>
                <w:rFonts w:ascii="Arial" w:eastAsia="Arial" w:hAnsi="Arial" w:cs="Arial"/>
                <w:b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</w:rPr>
              <w:t>Freepik</w:t>
            </w:r>
            <w:proofErr w:type="spellEnd"/>
            <w:r>
              <w:rPr>
                <w:rFonts w:ascii="Arial" w:eastAsia="Arial" w:hAnsi="Arial" w:cs="Arial"/>
                <w:b/>
              </w:rPr>
              <w:t>)</w:t>
            </w:r>
          </w:p>
        </w:tc>
      </w:tr>
      <w:tr w:rsidR="000B1C7F">
        <w:trPr>
          <w:trHeight w:val="77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External API-1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Geolocation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API for optional location </w:t>
            </w:r>
            <w:proofErr w:type="spellStart"/>
            <w:r>
              <w:rPr>
                <w:rFonts w:ascii="Arial" w:eastAsia="Arial" w:hAnsi="Arial" w:cs="Arial"/>
                <w:b/>
              </w:rPr>
              <w:t>autofill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(future scope)</w:t>
            </w:r>
          </w:p>
        </w:tc>
        <w:tc>
          <w:tcPr>
            <w:tcW w:w="3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Google Maps API (optional)</w:t>
            </w:r>
          </w:p>
        </w:tc>
      </w:tr>
      <w:tr w:rsidR="000B1C7F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9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External API-2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Not used currently</w:t>
            </w:r>
          </w:p>
        </w:tc>
        <w:tc>
          <w:tcPr>
            <w:tcW w:w="3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—</w:t>
            </w:r>
          </w:p>
        </w:tc>
      </w:tr>
      <w:tr w:rsidR="000B1C7F">
        <w:trPr>
          <w:trHeight w:val="77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Machine Learning Model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Not applicable for this version</w:t>
            </w:r>
          </w:p>
        </w:tc>
        <w:tc>
          <w:tcPr>
            <w:tcW w:w="3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—</w:t>
            </w:r>
          </w:p>
        </w:tc>
      </w:tr>
      <w:tr w:rsidR="000B1C7F">
        <w:trPr>
          <w:trHeight w:val="77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11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Infrastructure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Backend and frontend run locally (for development)</w:t>
            </w:r>
          </w:p>
        </w:tc>
        <w:tc>
          <w:tcPr>
            <w:tcW w:w="3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Localhost</w:t>
            </w:r>
            <w:proofErr w:type="spellEnd"/>
            <w:r>
              <w:rPr>
                <w:rFonts w:ascii="Arial" w:eastAsia="Arial" w:hAnsi="Arial" w:cs="Arial"/>
                <w:b/>
              </w:rPr>
              <w:t>, Node.js server</w:t>
            </w:r>
          </w:p>
        </w:tc>
      </w:tr>
    </w:tbl>
    <w:p w:rsidR="000B1C7F" w:rsidRDefault="000B1C7F">
      <w:pPr>
        <w:tabs>
          <w:tab w:val="left" w:pos="2320"/>
        </w:tabs>
        <w:rPr>
          <w:rFonts w:ascii="Arial" w:eastAsia="Arial" w:hAnsi="Arial" w:cs="Arial"/>
          <w:b/>
        </w:rPr>
      </w:pPr>
    </w:p>
    <w:p w:rsidR="000B1C7F" w:rsidRDefault="00D763B9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2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2265"/>
        <w:gridCol w:w="6585"/>
        <w:gridCol w:w="4650"/>
      </w:tblGrid>
      <w:tr w:rsidR="000B1C7F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6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0B1C7F">
        <w:trPr>
          <w:trHeight w:val="77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Open-Source Frameworks</w:t>
            </w:r>
          </w:p>
        </w:tc>
        <w:tc>
          <w:tcPr>
            <w:tcW w:w="6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React.js, Express.js, Node.js, Bootstrap</w:t>
            </w:r>
          </w:p>
        </w:tc>
        <w:tc>
          <w:tcPr>
            <w:tcW w:w="4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React, Express, Bootstrap</w:t>
            </w:r>
          </w:p>
        </w:tc>
      </w:tr>
      <w:tr w:rsidR="000B1C7F">
        <w:trPr>
          <w:trHeight w:val="77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2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Security Implementations</w:t>
            </w:r>
          </w:p>
        </w:tc>
        <w:tc>
          <w:tcPr>
            <w:tcW w:w="6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JWT for user authentication; </w:t>
            </w:r>
            <w:proofErr w:type="spellStart"/>
            <w:r>
              <w:rPr>
                <w:rFonts w:ascii="Arial" w:eastAsia="Arial" w:hAnsi="Arial" w:cs="Arial"/>
                <w:b/>
              </w:rPr>
              <w:t>bcrypt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for password hashing</w:t>
            </w:r>
          </w:p>
        </w:tc>
        <w:tc>
          <w:tcPr>
            <w:tcW w:w="4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JWT, </w:t>
            </w:r>
            <w:proofErr w:type="spellStart"/>
            <w:r>
              <w:rPr>
                <w:rFonts w:ascii="Arial" w:eastAsia="Arial" w:hAnsi="Arial" w:cs="Arial"/>
                <w:b/>
              </w:rPr>
              <w:t>bcrypt</w:t>
            </w:r>
            <w:proofErr w:type="spellEnd"/>
            <w:r>
              <w:rPr>
                <w:rFonts w:ascii="Arial" w:eastAsia="Arial" w:hAnsi="Arial" w:cs="Arial"/>
                <w:b/>
              </w:rPr>
              <w:t>, HTTPS</w:t>
            </w:r>
          </w:p>
        </w:tc>
      </w:tr>
      <w:tr w:rsidR="000B1C7F">
        <w:trPr>
          <w:trHeight w:val="77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Scalable Architecture</w:t>
            </w:r>
          </w:p>
        </w:tc>
        <w:tc>
          <w:tcPr>
            <w:tcW w:w="6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Follows 3-tier architecture: frontend, backend API, database</w:t>
            </w:r>
          </w:p>
        </w:tc>
        <w:tc>
          <w:tcPr>
            <w:tcW w:w="4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MERN Stack</w:t>
            </w:r>
          </w:p>
        </w:tc>
      </w:tr>
      <w:tr w:rsidR="000B1C7F">
        <w:trPr>
          <w:trHeight w:val="77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Availability</w:t>
            </w:r>
          </w:p>
        </w:tc>
        <w:tc>
          <w:tcPr>
            <w:tcW w:w="6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Can be deployed on cloud servers with uptime monitoring tools</w:t>
            </w:r>
          </w:p>
        </w:tc>
        <w:tc>
          <w:tcPr>
            <w:tcW w:w="4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Render, </w:t>
            </w:r>
            <w:proofErr w:type="spellStart"/>
            <w:r>
              <w:rPr>
                <w:rFonts w:ascii="Arial" w:eastAsia="Arial" w:hAnsi="Arial" w:cs="Arial"/>
                <w:b/>
              </w:rPr>
              <w:t>Vercel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(deployment)</w:t>
            </w:r>
          </w:p>
        </w:tc>
      </w:tr>
      <w:tr w:rsidR="000B1C7F">
        <w:trPr>
          <w:trHeight w:val="77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Performance</w:t>
            </w:r>
          </w:p>
        </w:tc>
        <w:tc>
          <w:tcPr>
            <w:tcW w:w="6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Optimized API responses; uses React lazy loading and state management</w:t>
            </w:r>
          </w:p>
        </w:tc>
        <w:tc>
          <w:tcPr>
            <w:tcW w:w="4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C7F" w:rsidRDefault="00D763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React Context API, </w:t>
            </w:r>
            <w:proofErr w:type="spellStart"/>
            <w:r>
              <w:rPr>
                <w:rFonts w:ascii="Arial" w:eastAsia="Arial" w:hAnsi="Arial" w:cs="Arial"/>
                <w:b/>
              </w:rPr>
              <w:t>MongoDB</w:t>
            </w:r>
            <w:proofErr w:type="spellEnd"/>
          </w:p>
        </w:tc>
      </w:tr>
    </w:tbl>
    <w:p w:rsidR="000B1C7F" w:rsidRDefault="000B1C7F">
      <w:pPr>
        <w:tabs>
          <w:tab w:val="left" w:pos="2320"/>
        </w:tabs>
        <w:rPr>
          <w:rFonts w:ascii="Arial" w:eastAsia="Arial" w:hAnsi="Arial" w:cs="Arial"/>
          <w:b/>
        </w:rPr>
      </w:pPr>
    </w:p>
    <w:p w:rsidR="000B1C7F" w:rsidRDefault="000B1C7F">
      <w:pPr>
        <w:rPr>
          <w:rFonts w:ascii="Arial" w:eastAsia="Arial" w:hAnsi="Arial" w:cs="Arial"/>
          <w:b/>
        </w:rPr>
      </w:pPr>
    </w:p>
    <w:p w:rsidR="000B1C7F" w:rsidRDefault="000B1C7F">
      <w:pPr>
        <w:rPr>
          <w:rFonts w:ascii="Arial" w:eastAsia="Arial" w:hAnsi="Arial" w:cs="Arial"/>
          <w:b/>
        </w:rPr>
      </w:pPr>
    </w:p>
    <w:sectPr w:rsidR="000B1C7F">
      <w:footerReference w:type="default" r:id="rId7"/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3B9" w:rsidRDefault="00D763B9">
      <w:pPr>
        <w:spacing w:after="0" w:line="240" w:lineRule="auto"/>
      </w:pPr>
      <w:r>
        <w:separator/>
      </w:r>
    </w:p>
  </w:endnote>
  <w:endnote w:type="continuationSeparator" w:id="0">
    <w:p w:rsidR="00D763B9" w:rsidRDefault="00D76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C7F" w:rsidRDefault="000B1C7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3B9" w:rsidRDefault="00D763B9">
      <w:pPr>
        <w:spacing w:after="0" w:line="240" w:lineRule="auto"/>
      </w:pPr>
      <w:r>
        <w:separator/>
      </w:r>
    </w:p>
  </w:footnote>
  <w:footnote w:type="continuationSeparator" w:id="0">
    <w:p w:rsidR="00D763B9" w:rsidRDefault="00D763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B1C7F"/>
    <w:rsid w:val="000B1C7F"/>
    <w:rsid w:val="003448F4"/>
    <w:rsid w:val="00D7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267</Words>
  <Characters>1523</Characters>
  <Application>Microsoft Office Word</Application>
  <DocSecurity>0</DocSecurity>
  <Lines>12</Lines>
  <Paragraphs>3</Paragraphs>
  <ScaleCrop>false</ScaleCrop>
  <Company>Microsoft Corporation</Company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2025-04-24T09:17:00Z</dcterms:created>
  <dcterms:modified xsi:type="dcterms:W3CDTF">2025-04-24T09:17:00Z</dcterms:modified>
</cp:coreProperties>
</file>