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D9" w:rsidRPr="00104517" w:rsidRDefault="009671AC">
      <w:pPr>
        <w:rPr>
          <w:rFonts w:asciiTheme="minorHAnsi" w:hAnsiTheme="minorHAnsi" w:cstheme="minorHAnsi"/>
          <w:b/>
          <w:bCs/>
          <w:sz w:val="32"/>
          <w:szCs w:val="18"/>
        </w:rPr>
      </w:pPr>
      <w:r w:rsidRPr="00104517">
        <w:rPr>
          <w:rFonts w:asciiTheme="minorHAnsi" w:hAnsiTheme="minorHAnsi" w:cstheme="minorHAnsi"/>
          <w:b/>
          <w:bCs/>
          <w:sz w:val="32"/>
          <w:szCs w:val="18"/>
        </w:rPr>
        <w:t>CAPSTONE PROJECT IITR (21 JULY) {TEST CASES}</w:t>
      </w:r>
    </w:p>
    <w:p w:rsidR="00104517" w:rsidRPr="00104517" w:rsidRDefault="00104517" w:rsidP="00104517">
      <w:pPr>
        <w:shd w:val="clear" w:color="auto" w:fill="FFFFFF"/>
        <w:spacing w:after="0" w:line="312" w:lineRule="atLeast"/>
        <w:outlineLvl w:val="2"/>
        <w:rPr>
          <w:rFonts w:asciiTheme="minorHAnsi" w:eastAsia="Times New Roman" w:hAnsiTheme="minorHAnsi" w:cstheme="minorHAnsi"/>
          <w:b/>
          <w:bCs/>
          <w:color w:val="3A3A3A"/>
          <w:sz w:val="31"/>
          <w:szCs w:val="31"/>
          <w:lang w:bidi="hi-IN"/>
        </w:rPr>
      </w:pPr>
      <w:r w:rsidRPr="00104517">
        <w:rPr>
          <w:rFonts w:asciiTheme="minorHAnsi" w:eastAsia="Times New Roman" w:hAnsiTheme="minorHAnsi" w:cstheme="minorHAnsi"/>
          <w:b/>
          <w:bCs/>
          <w:color w:val="3A3A3A"/>
          <w:sz w:val="31"/>
          <w:szCs w:val="31"/>
          <w:bdr w:val="none" w:sz="0" w:space="0" w:color="auto" w:frame="1"/>
          <w:lang w:bidi="hi-IN"/>
        </w:rPr>
        <w:t>Test Cases – Login Page</w:t>
      </w:r>
    </w:p>
    <w:p w:rsidR="00104517" w:rsidRDefault="00104517" w:rsidP="00104517">
      <w:pPr>
        <w:pStyle w:val="Heading4"/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bCs w:val="0"/>
          <w:color w:val="FF6600"/>
          <w:sz w:val="27"/>
          <w:szCs w:val="27"/>
          <w:bdr w:val="none" w:sz="0" w:space="0" w:color="auto" w:frame="1"/>
        </w:rPr>
      </w:pPr>
      <w:r w:rsidRPr="00104517">
        <w:rPr>
          <w:rFonts w:asciiTheme="minorHAnsi" w:hAnsiTheme="minorHAnsi" w:cstheme="minorHAnsi"/>
          <w:b w:val="0"/>
          <w:bCs w:val="0"/>
          <w:color w:val="FF6600"/>
          <w:sz w:val="27"/>
          <w:szCs w:val="27"/>
          <w:bdr w:val="none" w:sz="0" w:space="0" w:color="auto" w:frame="1"/>
        </w:rPr>
        <w:t>Functional Test Cases:</w:t>
      </w:r>
      <w:r>
        <w:rPr>
          <w:rFonts w:asciiTheme="minorHAnsi" w:hAnsiTheme="minorHAnsi" w:cstheme="minorHAnsi"/>
          <w:b w:val="0"/>
          <w:bCs w:val="0"/>
          <w:color w:val="FF6600"/>
          <w:sz w:val="27"/>
          <w:szCs w:val="27"/>
          <w:bdr w:val="none" w:sz="0" w:space="0" w:color="auto" w:frame="1"/>
        </w:rPr>
        <w:t xml:space="preserve">         </w:t>
      </w:r>
    </w:p>
    <w:p w:rsidR="00104517" w:rsidRDefault="00104517" w:rsidP="00104517">
      <w:pPr>
        <w:pStyle w:val="Heading4"/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bCs w:val="0"/>
          <w:color w:val="FF6600"/>
          <w:sz w:val="27"/>
          <w:szCs w:val="27"/>
          <w:bdr w:val="none" w:sz="0" w:space="0" w:color="auto" w:frame="1"/>
        </w:rPr>
      </w:pPr>
    </w:p>
    <w:p w:rsidR="00104517" w:rsidRPr="00104517" w:rsidRDefault="00104517" w:rsidP="00104517">
      <w:pPr>
        <w:pStyle w:val="Heading4"/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bCs w:val="0"/>
          <w:color w:val="3A3A3A"/>
          <w:sz w:val="27"/>
          <w:szCs w:val="27"/>
        </w:rPr>
      </w:pPr>
      <w:r>
        <w:rPr>
          <w:rFonts w:asciiTheme="minorHAnsi" w:hAnsiTheme="minorHAnsi" w:cstheme="minorHAnsi"/>
          <w:b w:val="0"/>
          <w:bCs w:val="0"/>
          <w:color w:val="FF6600"/>
          <w:sz w:val="27"/>
          <w:szCs w:val="27"/>
          <w:bdr w:val="none" w:sz="0" w:space="0" w:color="auto" w:frame="1"/>
        </w:rPr>
        <w:t xml:space="preserve">               </w:t>
      </w:r>
      <w:r w:rsidRPr="00104517"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D9EDF7"/>
        </w:rPr>
        <w:t>Functional Test Cases</w:t>
      </w:r>
      <w:r w:rsidRPr="00104517">
        <w:rPr>
          <w:rFonts w:asciiTheme="minorHAnsi" w:hAnsiTheme="minorHAnsi" w:cstheme="minorHAnsi"/>
          <w:b w:val="0"/>
          <w:bCs w:val="0"/>
          <w:color w:val="FF0000"/>
          <w:sz w:val="27"/>
          <w:szCs w:val="27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FF6600"/>
          <w:sz w:val="27"/>
          <w:szCs w:val="27"/>
          <w:bdr w:val="none" w:sz="0" w:space="0" w:color="auto" w:frame="1"/>
        </w:rPr>
        <w:t xml:space="preserve">                                                     </w:t>
      </w:r>
      <w:r w:rsidRPr="00104517"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D9EDF7"/>
        </w:rPr>
        <w:t>Type- Negative/ Positive Test Case</w:t>
      </w:r>
    </w:p>
    <w:tbl>
      <w:tblPr>
        <w:tblW w:w="10665" w:type="dxa"/>
        <w:tblCellMar>
          <w:left w:w="0" w:type="dxa"/>
          <w:right w:w="0" w:type="dxa"/>
        </w:tblCellMar>
        <w:tblLook w:val="04A0"/>
      </w:tblPr>
      <w:tblGrid>
        <w:gridCol w:w="543"/>
        <w:gridCol w:w="6720"/>
        <w:gridCol w:w="3402"/>
      </w:tblGrid>
      <w:tr w:rsidR="00104517" w:rsidRPr="00104517" w:rsidTr="0010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if a user will be able to login with a valid username and valid password.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2F99">
              <w:rPr>
                <w:rFonts w:asciiTheme="minorHAnsi" w:hAnsiTheme="minorHAnsi" w:cstheme="minorHAnsi"/>
                <w:sz w:val="32"/>
                <w:szCs w:val="18"/>
              </w:rPr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if a user cannot login with a valid username and an invalid password.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Negative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the login page for both, when the field is blank and Submit button is clicked.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Negative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the ‘Forgot Password’ functionality.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the messages for invalid login.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the ‘Remember Me’ functionality.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if the data in password field is either visible as asterisk or bullet signs.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if a user is able to login with a new password only after he/she has changed the password.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 xml:space="preserve">Verify if the login page allows to log in simultaneously with different credentials in a </w:t>
            </w:r>
            <w:r w:rsidRPr="00104517">
              <w:rPr>
                <w:rFonts w:asciiTheme="minorHAnsi" w:hAnsiTheme="minorHAnsi" w:cstheme="minorHAnsi"/>
                <w:sz w:val="32"/>
                <w:szCs w:val="18"/>
              </w:rPr>
              <w:lastRenderedPageBreak/>
              <w:t>different browser.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lastRenderedPageBreak/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if the ‘Enter’ key of the keyboard is working correctly on the login page.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Positive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Other Test Cases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the time taken to log in with a valid username and password.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Performance &amp; Positive Testing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if the font, text color, and color coding of the Login page is as per the standard.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UI Testing &amp; Positive Testing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if there is a ‘Cancel’ button available to erase the entered text.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Usability Testing</w:t>
            </w:r>
          </w:p>
        </w:tc>
      </w:tr>
      <w:tr w:rsidR="00104517" w:rsidRPr="00104517" w:rsidTr="0010451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Verify the login page and all its controls in different browsers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04517" w:rsidRPr="00104517" w:rsidRDefault="0010451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04517">
              <w:rPr>
                <w:rFonts w:asciiTheme="minorHAnsi" w:hAnsiTheme="minorHAnsi" w:cstheme="minorHAnsi"/>
                <w:sz w:val="32"/>
                <w:szCs w:val="18"/>
              </w:rPr>
              <w:t>Browser Compatibility &amp; Positive Testing.</w:t>
            </w:r>
          </w:p>
        </w:tc>
      </w:tr>
    </w:tbl>
    <w:p w:rsidR="00104517" w:rsidRDefault="00104517" w:rsidP="00104517">
      <w:pPr>
        <w:pStyle w:val="Heading4"/>
        <w:shd w:val="clear" w:color="auto" w:fill="FFFFFF"/>
        <w:spacing w:before="0" w:line="288" w:lineRule="atLeast"/>
        <w:rPr>
          <w:rFonts w:asciiTheme="minorHAnsi" w:hAnsiTheme="minorHAnsi" w:cstheme="minorHAnsi"/>
          <w:b w:val="0"/>
          <w:bCs w:val="0"/>
          <w:color w:val="FF6600"/>
          <w:sz w:val="22"/>
          <w:bdr w:val="none" w:sz="0" w:space="0" w:color="auto" w:frame="1"/>
        </w:rPr>
      </w:pPr>
    </w:p>
    <w:p w:rsidR="00372F99" w:rsidRDefault="00372F99" w:rsidP="00372F99">
      <w:pPr>
        <w:pStyle w:val="Heading4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27"/>
          <w:szCs w:val="27"/>
        </w:rPr>
      </w:pPr>
      <w:r>
        <w:rPr>
          <w:rFonts w:ascii="Arial" w:hAnsi="Arial" w:cs="Arial"/>
          <w:b w:val="0"/>
          <w:bCs w:val="0"/>
          <w:color w:val="FF6600"/>
          <w:sz w:val="27"/>
          <w:szCs w:val="27"/>
          <w:bdr w:val="none" w:sz="0" w:space="0" w:color="auto" w:frame="1"/>
        </w:rPr>
        <w:t>Non-functional Security Test Cases:</w:t>
      </w:r>
    </w:p>
    <w:p w:rsidR="00372F99" w:rsidRDefault="00372F99" w:rsidP="00372F99"/>
    <w:p w:rsidR="00A2169A" w:rsidRDefault="00D521C1" w:rsidP="00372F99">
      <w:pPr>
        <w:rPr>
          <w:rFonts w:asciiTheme="majorBidi" w:hAnsiTheme="majorBidi" w:cstheme="majorBidi" w:hint="cs"/>
          <w:color w:val="FF0000"/>
          <w:sz w:val="24"/>
          <w:szCs w:val="14"/>
          <w:lang w:bidi="hi-IN"/>
        </w:rPr>
      </w:pPr>
      <w:r w:rsidRPr="00D521C1">
        <w:rPr>
          <w:rFonts w:asciiTheme="majorBidi" w:hAnsiTheme="majorBidi" w:cstheme="majorBidi"/>
          <w:color w:val="FF0000"/>
          <w:sz w:val="24"/>
          <w:szCs w:val="14"/>
        </w:rPr>
        <w:t xml:space="preserve">Security test cases </w:t>
      </w:r>
      <w:r>
        <w:rPr>
          <w:rFonts w:asciiTheme="majorBidi" w:hAnsiTheme="majorBidi" w:cstheme="majorBidi"/>
          <w:color w:val="FF0000"/>
          <w:sz w:val="24"/>
          <w:szCs w:val="14"/>
        </w:rPr>
        <w:t xml:space="preserve">                                 </w:t>
      </w:r>
      <w:r w:rsidR="00A2169A">
        <w:rPr>
          <w:rFonts w:asciiTheme="majorBidi" w:hAnsiTheme="majorBidi" w:cstheme="majorBidi" w:hint="cs"/>
          <w:color w:val="FF0000"/>
          <w:sz w:val="24"/>
          <w:szCs w:val="14"/>
          <w:cs/>
          <w:lang w:bidi="hi-IN"/>
        </w:rPr>
        <w:t xml:space="preserve">         </w:t>
      </w:r>
      <w:r>
        <w:rPr>
          <w:rFonts w:asciiTheme="majorBidi" w:hAnsiTheme="majorBidi" w:cstheme="majorBidi"/>
          <w:color w:val="FF0000"/>
          <w:sz w:val="24"/>
          <w:szCs w:val="14"/>
        </w:rPr>
        <w:t>Negative/positive test</w:t>
      </w:r>
    </w:p>
    <w:p w:rsidR="00B227A3" w:rsidRPr="00A2169A" w:rsidRDefault="00A2169A" w:rsidP="00372F99">
      <w:pPr>
        <w:rPr>
          <w:rFonts w:asciiTheme="majorBidi" w:hAnsiTheme="majorBidi" w:cstheme="majorBidi"/>
          <w:color w:val="FF0000"/>
          <w:sz w:val="24"/>
          <w:szCs w:val="14"/>
        </w:rPr>
      </w:pPr>
      <w:r>
        <w:rPr>
          <w:rFonts w:asciiTheme="majorBidi" w:hAnsiTheme="majorBidi" w:cstheme="majorBidi" w:hint="cs"/>
          <w:color w:val="FF0000"/>
          <w:sz w:val="24"/>
          <w:szCs w:val="14"/>
          <w:cs/>
          <w:lang w:bidi="hi-IN"/>
        </w:rPr>
        <w:t xml:space="preserve">                                                                                                                 </w:t>
      </w:r>
      <w:r w:rsidR="00D521C1">
        <w:rPr>
          <w:rFonts w:asciiTheme="majorBidi" w:hAnsiTheme="majorBidi" w:cstheme="majorBidi"/>
          <w:color w:val="FF0000"/>
          <w:sz w:val="24"/>
          <w:szCs w:val="14"/>
        </w:rPr>
        <w:t xml:space="preserve"> case </w:t>
      </w:r>
      <w:r w:rsidR="00B227A3">
        <w:rPr>
          <w:rFonts w:ascii="Arial" w:hAnsi="Arial" w:cs="Arial"/>
          <w:color w:val="3A3A3A"/>
          <w:sz w:val="24"/>
          <w:szCs w:val="24"/>
          <w:shd w:val="clear" w:color="auto" w:fill="F3F3F3"/>
        </w:rPr>
        <w:t xml:space="preserve"> </w:t>
      </w:r>
    </w:p>
    <w:tbl>
      <w:tblPr>
        <w:tblW w:w="106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0"/>
        <w:gridCol w:w="9327"/>
        <w:gridCol w:w="1008"/>
      </w:tblGrid>
      <w:tr w:rsidR="00B227A3" w:rsidRPr="00B227A3" w:rsidTr="00B227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if a user cannot enter the characters more than the specified range in each field (Username and Password).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Negative</w:t>
            </w:r>
          </w:p>
        </w:tc>
      </w:tr>
      <w:tr w:rsidR="00B227A3" w:rsidRPr="00B227A3" w:rsidTr="00B227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if a user cannot enter the characters more than the specified range in each field (Username and Password).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Positive</w:t>
            </w:r>
          </w:p>
        </w:tc>
      </w:tr>
      <w:tr w:rsidR="00B227A3" w:rsidRPr="00B227A3" w:rsidTr="00B227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the login page by pressing ‘Back button’ of the browser. It should not allow you to enter into the system once you log out.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Negative</w:t>
            </w:r>
          </w:p>
        </w:tc>
      </w:tr>
      <w:tr w:rsidR="00B227A3" w:rsidRPr="00B227A3" w:rsidTr="00B227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the timeout functionality of the login session.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Positive</w:t>
            </w:r>
          </w:p>
        </w:tc>
      </w:tr>
      <w:tr w:rsidR="00B227A3" w:rsidRPr="00B227A3" w:rsidTr="00B227A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if a user should not be allowed to log in with different credentials from the same browser at the same time.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B227A3" w:rsidRPr="00B227A3" w:rsidRDefault="00B227A3" w:rsidP="00B227A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B227A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Negative</w:t>
            </w:r>
          </w:p>
        </w:tc>
      </w:tr>
      <w:tr w:rsidR="00FD1863" w:rsidRPr="00FD1863" w:rsidTr="00FD186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D1863" w:rsidRPr="00FD1863" w:rsidRDefault="00FD1863" w:rsidP="00FD186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FD186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D1863" w:rsidRPr="00FD1863" w:rsidRDefault="00FD1863" w:rsidP="00FD186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FD186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if a user should be able to login with the same credentials in different browsers at the same time.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D1863" w:rsidRPr="00FD1863" w:rsidRDefault="00FD1863" w:rsidP="00FD1863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FD1863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Positive</w:t>
            </w:r>
          </w:p>
        </w:tc>
      </w:tr>
      <w:tr w:rsidR="007443A5" w:rsidRPr="007443A5" w:rsidTr="007443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443A5" w:rsidRPr="007443A5" w:rsidRDefault="007443A5" w:rsidP="007443A5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7443A5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443A5" w:rsidRPr="007443A5" w:rsidRDefault="007443A5" w:rsidP="007443A5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7443A5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the Login page against SQL injection attack.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443A5" w:rsidRPr="007443A5" w:rsidRDefault="007443A5" w:rsidP="007443A5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7443A5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Negative</w:t>
            </w:r>
          </w:p>
        </w:tc>
      </w:tr>
      <w:tr w:rsidR="007443A5" w:rsidRPr="007443A5" w:rsidTr="007443A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443A5" w:rsidRPr="007443A5" w:rsidRDefault="007443A5" w:rsidP="007443A5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7443A5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443A5" w:rsidRPr="007443A5" w:rsidRDefault="007443A5" w:rsidP="007443A5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7443A5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Verify the implementation of SSL certificate.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7443A5" w:rsidRPr="007443A5" w:rsidRDefault="007443A5" w:rsidP="007443A5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</w:pPr>
            <w:r w:rsidRPr="007443A5">
              <w:rPr>
                <w:rFonts w:ascii="Arial" w:eastAsia="Times New Roman" w:hAnsi="Arial" w:cs="Arial"/>
                <w:color w:val="3A3A3A"/>
                <w:sz w:val="20"/>
                <w:szCs w:val="20"/>
                <w:lang w:bidi="hi-IN"/>
              </w:rPr>
              <w:t>Positive</w:t>
            </w:r>
          </w:p>
        </w:tc>
      </w:tr>
    </w:tbl>
    <w:p w:rsidR="00B227A3" w:rsidRPr="00B227A3" w:rsidRDefault="00B227A3" w:rsidP="00372F99">
      <w:pPr>
        <w:rPr>
          <w:sz w:val="48"/>
          <w:szCs w:val="28"/>
          <w:u w:val="single"/>
        </w:rPr>
      </w:pPr>
    </w:p>
    <w:p w:rsidR="00081DE7" w:rsidRDefault="00081DE7" w:rsidP="00081DE7">
      <w:pPr>
        <w:pStyle w:val="Heading4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FF6600"/>
          <w:bdr w:val="none" w:sz="0" w:space="0" w:color="auto" w:frame="1"/>
        </w:rPr>
        <w:t>Test Cases for Gmail Login page</w:t>
      </w:r>
    </w:p>
    <w:tbl>
      <w:tblPr>
        <w:tblW w:w="10665" w:type="dxa"/>
        <w:tblCellMar>
          <w:left w:w="0" w:type="dxa"/>
          <w:right w:w="0" w:type="dxa"/>
        </w:tblCellMar>
        <w:tblLook w:val="04A0"/>
      </w:tblPr>
      <w:tblGrid>
        <w:gridCol w:w="860"/>
        <w:gridCol w:w="9805"/>
      </w:tblGrid>
      <w:tr w:rsidR="00081DE7" w:rsidTr="00081DE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b/>
                <w:bCs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b/>
                <w:bCs/>
                <w:sz w:val="32"/>
                <w:szCs w:val="18"/>
              </w:rPr>
              <w:t>Sr.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b/>
                <w:bCs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b/>
                <w:bCs/>
                <w:sz w:val="32"/>
                <w:szCs w:val="18"/>
              </w:rPr>
              <w:t>Test Scenarios</w:t>
            </w:r>
          </w:p>
        </w:tc>
      </w:tr>
      <w:tr w:rsidR="00081DE7" w:rsidTr="00081D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Enter the valid email address &amp; click next. Verify if the user gets an option to enter the password.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Don’t enter an email address or phone number &amp; just click the Next button. Verify if the user will get the correct message or if the blank field will get highlighted.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Enter the invalid email address &amp; click the Next button. Verify if the user will get the correct message.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Enter an invalid phone number &amp; click the Next button. Verify if the user will get the correct message.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Verify if a user can log in with a valid email address and password.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Verify if a user can log in with a valid phone number and password.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Verify if a user cannot log in with a valid phone number and an invalid password.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Verify if a user cannot log in with a valid email address and a wrong password.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Verify the ‘Forgot email’ functionality.</w:t>
            </w:r>
          </w:p>
        </w:tc>
      </w:tr>
      <w:tr w:rsidR="00081DE7" w:rsidTr="00081DE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81DE7" w:rsidRPr="00081DE7" w:rsidRDefault="00081DE7">
            <w:pPr>
              <w:rPr>
                <w:rFonts w:asciiTheme="minorHAnsi" w:hAnsiTheme="minorHAnsi" w:cstheme="minorHAnsi"/>
                <w:sz w:val="32"/>
                <w:szCs w:val="18"/>
              </w:rPr>
            </w:pPr>
            <w:r w:rsidRPr="00081DE7">
              <w:rPr>
                <w:rFonts w:asciiTheme="minorHAnsi" w:hAnsiTheme="minorHAnsi" w:cstheme="minorHAnsi"/>
                <w:sz w:val="32"/>
                <w:szCs w:val="18"/>
              </w:rPr>
              <w:t>Verify the ‘Forgot password’ functionality.</w:t>
            </w:r>
          </w:p>
        </w:tc>
      </w:tr>
    </w:tbl>
    <w:p w:rsidR="00081DE7" w:rsidRDefault="00081DE7" w:rsidP="00081DE7">
      <w:pPr>
        <w:pStyle w:val="Heading4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27"/>
          <w:szCs w:val="27"/>
        </w:rPr>
      </w:pPr>
      <w:r>
        <w:rPr>
          <w:rFonts w:ascii="Arial" w:hAnsi="Arial" w:cs="Arial"/>
          <w:b w:val="0"/>
          <w:bCs w:val="0"/>
          <w:color w:val="FF6600"/>
          <w:sz w:val="27"/>
          <w:szCs w:val="27"/>
          <w:bdr w:val="none" w:sz="0" w:space="0" w:color="auto" w:frame="1"/>
        </w:rPr>
        <w:t>Test Scenarios for the Sign-up page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1)</w:t>
      </w:r>
      <w:r>
        <w:rPr>
          <w:rFonts w:ascii="Arial" w:hAnsi="Arial" w:cs="Arial"/>
          <w:color w:val="3A3A3A"/>
          <w:sz w:val="20"/>
          <w:szCs w:val="20"/>
        </w:rPr>
        <w:t> Verify the messages for each mandatory field.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2)</w:t>
      </w:r>
      <w:r>
        <w:rPr>
          <w:rFonts w:ascii="Arial" w:hAnsi="Arial" w:cs="Arial"/>
          <w:color w:val="3A3A3A"/>
          <w:sz w:val="20"/>
          <w:szCs w:val="20"/>
        </w:rPr>
        <w:t> Verify if the user cannot proceed without filling all the mandatory fields.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3)</w:t>
      </w:r>
      <w:r>
        <w:rPr>
          <w:rFonts w:ascii="Arial" w:hAnsi="Arial" w:cs="Arial"/>
          <w:color w:val="3A3A3A"/>
          <w:sz w:val="20"/>
          <w:szCs w:val="20"/>
        </w:rPr>
        <w:t> Verify the age of the user when the DOB is selected.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4)</w:t>
      </w:r>
      <w:r>
        <w:rPr>
          <w:rFonts w:ascii="Arial" w:hAnsi="Arial" w:cs="Arial"/>
          <w:color w:val="3A3A3A"/>
          <w:sz w:val="20"/>
          <w:szCs w:val="20"/>
        </w:rPr>
        <w:t> Verify if the numbers and special characters are not allowed in the First and Last name.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5)</w:t>
      </w:r>
      <w:r>
        <w:rPr>
          <w:rFonts w:ascii="Arial" w:hAnsi="Arial" w:cs="Arial"/>
          <w:color w:val="3A3A3A"/>
          <w:sz w:val="20"/>
          <w:szCs w:val="20"/>
        </w:rPr>
        <w:t> Verify if a user can sign-up successfully with all the mandatory details.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6)</w:t>
      </w:r>
      <w:r>
        <w:rPr>
          <w:rFonts w:ascii="Arial" w:hAnsi="Arial" w:cs="Arial"/>
          <w:color w:val="3A3A3A"/>
          <w:sz w:val="20"/>
          <w:szCs w:val="20"/>
        </w:rPr>
        <w:t> Verify if a user can log in with the valid details.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7)</w:t>
      </w:r>
      <w:r>
        <w:rPr>
          <w:rFonts w:ascii="Arial" w:hAnsi="Arial" w:cs="Arial"/>
          <w:color w:val="3A3A3A"/>
          <w:sz w:val="20"/>
          <w:szCs w:val="20"/>
        </w:rPr>
        <w:t> Verify if the Password and Confirm Password fields are accepting similar strings only.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8)</w:t>
      </w:r>
      <w:r>
        <w:rPr>
          <w:rFonts w:ascii="Arial" w:hAnsi="Arial" w:cs="Arial"/>
          <w:color w:val="3A3A3A"/>
          <w:sz w:val="20"/>
          <w:szCs w:val="20"/>
        </w:rPr>
        <w:t> Verify if the Password field will prompt you for the weak passwords.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9)</w:t>
      </w:r>
      <w:r>
        <w:rPr>
          <w:rFonts w:ascii="Arial" w:hAnsi="Arial" w:cs="Arial"/>
          <w:color w:val="3A3A3A"/>
          <w:sz w:val="20"/>
          <w:szCs w:val="20"/>
        </w:rPr>
        <w:t> Verify if duplicate email address will not get assigned.</w:t>
      </w:r>
    </w:p>
    <w:p w:rsidR="00081DE7" w:rsidRDefault="00081DE7" w:rsidP="00081DE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Style w:val="Strong"/>
          <w:rFonts w:ascii="Arial" w:eastAsiaTheme="majorEastAsia" w:hAnsi="Arial" w:cs="Arial"/>
          <w:color w:val="3A3A3A"/>
          <w:sz w:val="20"/>
          <w:szCs w:val="20"/>
          <w:bdr w:val="none" w:sz="0" w:space="0" w:color="auto" w:frame="1"/>
        </w:rPr>
        <w:t>10)</w:t>
      </w:r>
      <w:r>
        <w:rPr>
          <w:rFonts w:ascii="Arial" w:hAnsi="Arial" w:cs="Arial"/>
          <w:color w:val="3A3A3A"/>
          <w:sz w:val="20"/>
          <w:szCs w:val="20"/>
        </w:rPr>
        <w:t> Verify that hints are provided for each field on the form, for the ease of use.</w:t>
      </w:r>
    </w:p>
    <w:p w:rsidR="00081DE7" w:rsidRDefault="00081DE7" w:rsidP="00081DE7">
      <w:pPr>
        <w:pStyle w:val="Heading4"/>
        <w:shd w:val="clear" w:color="auto" w:fill="FFFFFF"/>
        <w:spacing w:before="0" w:line="288" w:lineRule="atLeast"/>
        <w:rPr>
          <w:rFonts w:ascii="Arial" w:hAnsi="Arial" w:cs="Arial"/>
          <w:b w:val="0"/>
          <w:bCs w:val="0"/>
          <w:color w:val="3A3A3A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FF6600"/>
          <w:sz w:val="27"/>
          <w:szCs w:val="27"/>
          <w:bdr w:val="none" w:sz="0" w:space="0" w:color="auto" w:frame="1"/>
        </w:rPr>
        <w:t>Test Scenarios for the Login page of Mobile Application</w:t>
      </w:r>
    </w:p>
    <w:p w:rsidR="00817BCF" w:rsidRPr="00817BCF" w:rsidRDefault="00817BCF" w:rsidP="008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bidi="hi-IN"/>
        </w:rPr>
      </w:pPr>
      <w:r w:rsidRPr="00817BCF">
        <w:rPr>
          <w:rFonts w:ascii="Arial" w:eastAsia="Times New Roman" w:hAnsi="Arial" w:cs="Arial"/>
          <w:b/>
          <w:bCs/>
          <w:color w:val="3A3A3A"/>
          <w:sz w:val="20"/>
          <w:lang w:bidi="hi-IN"/>
        </w:rPr>
        <w:t>#1)</w:t>
      </w:r>
      <w:r w:rsidRPr="00817BCF">
        <w:rPr>
          <w:rFonts w:ascii="Arial" w:eastAsia="Times New Roman" w:hAnsi="Arial" w:cs="Arial"/>
          <w:color w:val="3A3A3A"/>
          <w:sz w:val="20"/>
          <w:szCs w:val="20"/>
          <w:lang w:bidi="hi-IN"/>
        </w:rPr>
        <w:t> Verify if a user can log in with a valid username and password.</w:t>
      </w:r>
    </w:p>
    <w:p w:rsidR="00817BCF" w:rsidRPr="00817BCF" w:rsidRDefault="00817BCF" w:rsidP="008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bidi="hi-IN"/>
        </w:rPr>
      </w:pPr>
      <w:r w:rsidRPr="00817BCF">
        <w:rPr>
          <w:rFonts w:ascii="Arial" w:eastAsia="Times New Roman" w:hAnsi="Arial" w:cs="Arial"/>
          <w:b/>
          <w:bCs/>
          <w:color w:val="3A3A3A"/>
          <w:sz w:val="20"/>
          <w:lang w:bidi="hi-IN"/>
        </w:rPr>
        <w:t>#2)</w:t>
      </w:r>
      <w:r w:rsidRPr="00817BCF">
        <w:rPr>
          <w:rFonts w:ascii="Arial" w:eastAsia="Times New Roman" w:hAnsi="Arial" w:cs="Arial"/>
          <w:color w:val="3A3A3A"/>
          <w:sz w:val="20"/>
          <w:szCs w:val="20"/>
          <w:lang w:bidi="hi-IN"/>
        </w:rPr>
        <w:t> Verify if a user cannot log in with an invalid username or password. Check permutation and combinations of this.</w:t>
      </w:r>
    </w:p>
    <w:p w:rsidR="00817BCF" w:rsidRPr="00817BCF" w:rsidRDefault="00817BCF" w:rsidP="008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bidi="hi-IN"/>
        </w:rPr>
      </w:pPr>
      <w:r w:rsidRPr="00817BCF">
        <w:rPr>
          <w:rFonts w:ascii="Arial" w:eastAsia="Times New Roman" w:hAnsi="Arial" w:cs="Arial"/>
          <w:b/>
          <w:bCs/>
          <w:color w:val="3A3A3A"/>
          <w:sz w:val="20"/>
          <w:lang w:bidi="hi-IN"/>
        </w:rPr>
        <w:t>#3)</w:t>
      </w:r>
      <w:r w:rsidRPr="00817BCF">
        <w:rPr>
          <w:rFonts w:ascii="Arial" w:eastAsia="Times New Roman" w:hAnsi="Arial" w:cs="Arial"/>
          <w:color w:val="3A3A3A"/>
          <w:sz w:val="20"/>
          <w:szCs w:val="20"/>
          <w:lang w:bidi="hi-IN"/>
        </w:rPr>
        <w:t> Verify the ‘Keep me Sign In’ option. If this check box is selected, then the user should not get logged out even after exiting the app.</w:t>
      </w:r>
    </w:p>
    <w:p w:rsidR="00817BCF" w:rsidRPr="00817BCF" w:rsidRDefault="00817BCF" w:rsidP="008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bidi="hi-IN"/>
        </w:rPr>
      </w:pPr>
      <w:r w:rsidRPr="00817BCF">
        <w:rPr>
          <w:rFonts w:ascii="Arial" w:eastAsia="Times New Roman" w:hAnsi="Arial" w:cs="Arial"/>
          <w:b/>
          <w:bCs/>
          <w:color w:val="3A3A3A"/>
          <w:sz w:val="20"/>
          <w:lang w:bidi="hi-IN"/>
        </w:rPr>
        <w:t>#4)</w:t>
      </w:r>
      <w:r w:rsidRPr="00817BCF">
        <w:rPr>
          <w:rFonts w:ascii="Arial" w:eastAsia="Times New Roman" w:hAnsi="Arial" w:cs="Arial"/>
          <w:color w:val="3A3A3A"/>
          <w:sz w:val="20"/>
          <w:szCs w:val="20"/>
          <w:lang w:bidi="hi-IN"/>
        </w:rPr>
        <w:t> Verify if this check box is not selected by default.</w:t>
      </w:r>
    </w:p>
    <w:p w:rsidR="00817BCF" w:rsidRPr="00817BCF" w:rsidRDefault="00817BCF" w:rsidP="008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bidi="hi-IN"/>
        </w:rPr>
      </w:pPr>
      <w:r w:rsidRPr="00817BCF">
        <w:rPr>
          <w:rFonts w:ascii="Arial" w:eastAsia="Times New Roman" w:hAnsi="Arial" w:cs="Arial"/>
          <w:b/>
          <w:bCs/>
          <w:color w:val="3A3A3A"/>
          <w:sz w:val="20"/>
          <w:lang w:bidi="hi-IN"/>
        </w:rPr>
        <w:t>#5)</w:t>
      </w:r>
      <w:r w:rsidRPr="00817BCF">
        <w:rPr>
          <w:rFonts w:ascii="Arial" w:eastAsia="Times New Roman" w:hAnsi="Arial" w:cs="Arial"/>
          <w:color w:val="3A3A3A"/>
          <w:sz w:val="20"/>
          <w:szCs w:val="20"/>
          <w:lang w:bidi="hi-IN"/>
        </w:rPr>
        <w:t> If the user has signed up with Facebook or social media, verify that the user can log in with those credentials or not.</w:t>
      </w:r>
    </w:p>
    <w:p w:rsidR="00817BCF" w:rsidRPr="00817BCF" w:rsidRDefault="00817BCF" w:rsidP="008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bidi="hi-IN"/>
        </w:rPr>
      </w:pPr>
      <w:r w:rsidRPr="00817BCF">
        <w:rPr>
          <w:rFonts w:ascii="Arial" w:eastAsia="Times New Roman" w:hAnsi="Arial" w:cs="Arial"/>
          <w:b/>
          <w:bCs/>
          <w:color w:val="3A3A3A"/>
          <w:sz w:val="20"/>
          <w:lang w:bidi="hi-IN"/>
        </w:rPr>
        <w:t>#6)</w:t>
      </w:r>
      <w:r w:rsidRPr="00817BCF">
        <w:rPr>
          <w:rFonts w:ascii="Arial" w:eastAsia="Times New Roman" w:hAnsi="Arial" w:cs="Arial"/>
          <w:color w:val="3A3A3A"/>
          <w:sz w:val="20"/>
          <w:szCs w:val="20"/>
          <w:lang w:bidi="hi-IN"/>
        </w:rPr>
        <w:t> Verify the Forgot password functionality.</w:t>
      </w:r>
    </w:p>
    <w:p w:rsidR="00817BCF" w:rsidRDefault="00817BCF" w:rsidP="008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bidi="hi-IN"/>
        </w:rPr>
      </w:pPr>
      <w:r w:rsidRPr="00817BCF">
        <w:rPr>
          <w:rFonts w:ascii="Arial" w:eastAsia="Times New Roman" w:hAnsi="Arial" w:cs="Arial"/>
          <w:b/>
          <w:bCs/>
          <w:color w:val="3A3A3A"/>
          <w:sz w:val="20"/>
          <w:lang w:bidi="hi-IN"/>
        </w:rPr>
        <w:t>#7)</w:t>
      </w:r>
      <w:r w:rsidRPr="00817BCF">
        <w:rPr>
          <w:rFonts w:ascii="Arial" w:eastAsia="Times New Roman" w:hAnsi="Arial" w:cs="Arial"/>
          <w:color w:val="3A3A3A"/>
          <w:sz w:val="20"/>
          <w:szCs w:val="20"/>
          <w:lang w:bidi="hi-IN"/>
        </w:rPr>
        <w:t> Verify if the login page fits the mobile screen. The user should not have to scroll the screen.</w:t>
      </w:r>
    </w:p>
    <w:p w:rsidR="00104517" w:rsidRDefault="00104517">
      <w:pPr>
        <w:rPr>
          <w:rFonts w:asciiTheme="minorHAnsi" w:hAnsiTheme="minorHAnsi" w:cstheme="minorHAnsi"/>
          <w:b/>
          <w:bCs/>
          <w:sz w:val="24"/>
          <w:szCs w:val="14"/>
        </w:rPr>
      </w:pPr>
    </w:p>
    <w:p w:rsidR="00C13720" w:rsidRDefault="00C13720">
      <w:pPr>
        <w:rPr>
          <w:rFonts w:asciiTheme="minorHAnsi" w:hAnsiTheme="minorHAnsi" w:cstheme="minorHAnsi"/>
          <w:b/>
          <w:bCs/>
          <w:sz w:val="24"/>
          <w:szCs w:val="14"/>
        </w:rPr>
      </w:pPr>
    </w:p>
    <w:p w:rsidR="00271DFE" w:rsidRDefault="00271DFE">
      <w:pPr>
        <w:rPr>
          <w:rFonts w:asciiTheme="minorHAnsi" w:hAnsiTheme="minorHAnsi" w:cstheme="minorHAnsi"/>
          <w:b/>
          <w:bCs/>
          <w:color w:val="F79646" w:themeColor="accent6"/>
          <w:sz w:val="32"/>
          <w:szCs w:val="18"/>
        </w:rPr>
      </w:pPr>
      <w:r w:rsidRPr="00271DFE">
        <w:rPr>
          <w:rFonts w:asciiTheme="minorHAnsi" w:hAnsiTheme="minorHAnsi" w:cstheme="minorHAnsi"/>
          <w:b/>
          <w:bCs/>
          <w:color w:val="F79646" w:themeColor="accent6"/>
          <w:sz w:val="32"/>
          <w:szCs w:val="18"/>
        </w:rPr>
        <w:t>Contact us form test cases:</w:t>
      </w:r>
    </w:p>
    <w:p w:rsidR="00271DFE" w:rsidRDefault="00271DFE" w:rsidP="00271DF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Test 1:</w:t>
      </w:r>
      <w:r>
        <w:rPr>
          <w:rFonts w:ascii="Segoe UI" w:hAnsi="Segoe UI" w:cs="Segoe UI"/>
          <w:color w:val="232629"/>
          <w:sz w:val="20"/>
          <w:szCs w:val="20"/>
        </w:rPr>
        <w:t> Positive, meaning all forms complete correctly user able to submit form,</w:t>
      </w:r>
    </w:p>
    <w:p w:rsidR="00271DFE" w:rsidRDefault="00271DFE" w:rsidP="00271DF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Test 2:</w:t>
      </w:r>
      <w:r>
        <w:rPr>
          <w:rFonts w:ascii="Segoe UI" w:hAnsi="Segoe UI" w:cs="Segoe UI"/>
          <w:color w:val="232629"/>
          <w:sz w:val="20"/>
          <w:szCs w:val="20"/>
        </w:rPr>
        <w:t> Required fields is not complete,</w:t>
      </w:r>
    </w:p>
    <w:p w:rsidR="00271DFE" w:rsidRDefault="00271DFE" w:rsidP="00271DF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Test 3:</w:t>
      </w:r>
      <w:r>
        <w:rPr>
          <w:rFonts w:ascii="Segoe UI" w:hAnsi="Segoe UI" w:cs="Segoe UI"/>
          <w:color w:val="232629"/>
          <w:sz w:val="20"/>
          <w:szCs w:val="20"/>
        </w:rPr>
        <w:t> Phone number is not correct: a). digit wise b). what if you provide characters instead of digits</w:t>
      </w:r>
    </w:p>
    <w:p w:rsidR="00271DFE" w:rsidRDefault="00271DFE" w:rsidP="00271DF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Test 4:</w:t>
      </w:r>
      <w:r>
        <w:rPr>
          <w:rFonts w:ascii="Segoe UI" w:hAnsi="Segoe UI" w:cs="Segoe UI"/>
          <w:color w:val="232629"/>
          <w:sz w:val="20"/>
          <w:szCs w:val="20"/>
        </w:rPr>
        <w:t> Email incorrect</w:t>
      </w:r>
    </w:p>
    <w:p w:rsidR="00271DFE" w:rsidRDefault="00271DFE" w:rsidP="00271D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0"/>
          <w:szCs w:val="20"/>
        </w:rPr>
      </w:pPr>
      <w:r>
        <w:rPr>
          <w:rStyle w:val="Strong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Test 5:</w:t>
      </w:r>
      <w:r>
        <w:rPr>
          <w:rFonts w:ascii="Segoe UI" w:hAnsi="Segoe UI" w:cs="Segoe UI"/>
          <w:color w:val="232629"/>
          <w:sz w:val="20"/>
          <w:szCs w:val="20"/>
        </w:rPr>
        <w:t> Attachment: a). file as expected b). file to large c). no file</w:t>
      </w:r>
    </w:p>
    <w:p w:rsidR="00271DFE" w:rsidRPr="00271DFE" w:rsidRDefault="00271DFE">
      <w:pPr>
        <w:rPr>
          <w:rFonts w:asciiTheme="minorHAnsi" w:hAnsiTheme="minorHAnsi" w:cstheme="minorHAnsi"/>
          <w:b/>
          <w:bCs/>
          <w:color w:val="F79646" w:themeColor="accent6"/>
          <w:sz w:val="32"/>
          <w:szCs w:val="18"/>
        </w:rPr>
      </w:pPr>
    </w:p>
    <w:sectPr w:rsidR="00271DFE" w:rsidRPr="00271DFE" w:rsidSect="0092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9671AC"/>
    <w:rsid w:val="00081DE7"/>
    <w:rsid w:val="00104517"/>
    <w:rsid w:val="00271DFE"/>
    <w:rsid w:val="0028553C"/>
    <w:rsid w:val="002A0C24"/>
    <w:rsid w:val="00372F99"/>
    <w:rsid w:val="004A43AC"/>
    <w:rsid w:val="00531AAD"/>
    <w:rsid w:val="007443A5"/>
    <w:rsid w:val="007B652E"/>
    <w:rsid w:val="007C5B3B"/>
    <w:rsid w:val="00817BCF"/>
    <w:rsid w:val="00923ED9"/>
    <w:rsid w:val="009671AC"/>
    <w:rsid w:val="00A2169A"/>
    <w:rsid w:val="00A475CB"/>
    <w:rsid w:val="00B227A3"/>
    <w:rsid w:val="00BD470D"/>
    <w:rsid w:val="00C13720"/>
    <w:rsid w:val="00C74154"/>
    <w:rsid w:val="00D521C1"/>
    <w:rsid w:val="00E53A54"/>
    <w:rsid w:val="00FD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ruti Dev 011" w:eastAsiaTheme="minorHAnsi" w:hAnsi="Kruti Dev 011" w:cstheme="minorBidi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3C"/>
  </w:style>
  <w:style w:type="paragraph" w:styleId="Heading3">
    <w:name w:val="heading 3"/>
    <w:basedOn w:val="Normal"/>
    <w:link w:val="Heading3Char"/>
    <w:uiPriority w:val="9"/>
    <w:qFormat/>
    <w:rsid w:val="0010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0451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81D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Test Cases – Login Page</vt:lpstr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2022-08-10T06:00:00Z</dcterms:created>
  <dcterms:modified xsi:type="dcterms:W3CDTF">2022-09-04T07:55:00Z</dcterms:modified>
</cp:coreProperties>
</file>