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   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今天我们完成了点餐界面及美化的任务，是通过TabActivity来实现的，界面可以进行滑动来进行点餐。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  <w:t>下面是实验截图：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289935" cy="5448935"/>
            <wp:effectExtent l="0" t="0" r="5715" b="184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544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248025" cy="5410200"/>
            <wp:effectExtent l="0" t="0" r="9525" b="0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324225" cy="5543550"/>
            <wp:effectExtent l="0" t="0" r="9525" b="0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314700" cy="5505450"/>
            <wp:effectExtent l="0" t="0" r="0" b="0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drawing>
          <wp:inline distT="0" distB="0" distL="114300" distR="114300">
            <wp:extent cx="6124575" cy="2365375"/>
            <wp:effectExtent l="0" t="0" r="9525" b="15875"/>
            <wp:docPr id="10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bookmarkEnd w:id="0"/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303645" cy="3357245"/>
            <wp:effectExtent l="0" t="0" r="1905" b="14605"/>
            <wp:docPr id="11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241415" cy="4086225"/>
            <wp:effectExtent l="0" t="0" r="6985" b="9525"/>
            <wp:docPr id="12" name="图片 1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24D81"/>
    <w:rsid w:val="3F524D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2016-11-17T12:48:00Z</dcterms:created>
  <dc:creator>Administrator</dc:creator>
  <cp:lastModifiedBy>Administrator</cp:lastModifiedBy>
  <dcterms:modified xsi:type="dcterms:W3CDTF">2016-11-17T12:52:49Z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