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 </w:t>
      </w: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default"/>
          <w:b/>
          <w:bCs/>
          <w:sz w:val="24"/>
          <w:szCs w:val="24"/>
          <w:lang w:eastAsia="zh-CN"/>
        </w:rPr>
        <w:t>利斯科夫替换原则（LSP）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LSP表明在使用一个基类的对象时，如果可以用其子类对象替换且不影响程序的正确性，那么该子类就应能够替换基类。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具体含义：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子类必须能够替代父类而不改变程序的功能。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子类对象可以扩展父类的功能，但不能改变父类原有功能的行为。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重要性：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确保子类在使用原有父类方法时行为一致，提升代码的可替换性和可维护性。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eastAsia="zh-CN"/>
        </w:rPr>
        <w:t>提高软件模块的可扩展性和柔韧性。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应用于项目中：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在“网上人才招聘网站”项目中，我们可以确保所有子类能够替换其父类并且不会破坏系统的功能。例如，如果有一个User基类，派生出Employer和JobSeeker子类，那么任何需要使用User的地方都应该能够接受Employer或JobSeeker，而不会影响系统的行为。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2.单一职责原则（SRP）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SRP表明一个类应该只有一个引起变化的原因，即一个类只负责一个职责。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具体含义：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---每个类应该只专注于一种职责，从而更容易理解和修改。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---一个类的修改只应该有一个原因。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重要性：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---提高类的内聚性，降低耦合性。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---提高代码的可读性和可维护性。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应用于项目中：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在“网上人才招聘网站”项目中，不同的模块应该具有单一的职责。例如，用户管理模块应该负责处理用户的注册、登录和权限管理，而不应该包含与职位管理相关的功能。我们可以把各个功能模块分解成</w:t>
      </w:r>
      <w:r>
        <w:rPr>
          <w:rFonts w:hint="eastAsia"/>
          <w:lang w:val="en-US" w:eastAsia="zh-CN"/>
        </w:rPr>
        <w:t>不同</w:t>
      </w:r>
      <w:r>
        <w:rPr>
          <w:rFonts w:hint="default"/>
          <w:lang w:val="en-US" w:eastAsia="zh-CN"/>
        </w:rPr>
        <w:t>的类，比如JobPostingManager负责管理职位发布，ApplicantManager负责管理求职者信息，这样每个类都只负责一个明确的职责。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 开闭原则（OCP）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OCP表明软件实体（如类、模块、函数）应该对扩展开放，对修改封闭。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软件模块应该在不修改原有代码的前提下，通过扩展来应对需求的变化。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通过继承、接口和抽象类来实现扩展。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提高系统的灵活性和可维护性。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降低修改代码引入新问题的风险。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应用于项目中：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网上人才招聘网站”项目中，我们应该通过扩展而不是修改现有代码来实现新功能。例如，通过创建新的子类来扩展现有功能，而不是修改现有的类。比如定义一个JobPosting接口，然后实现多种不同类型的职位发布类来扩展系统功能，而不需要修改现有的代码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 德（迪）米特法则（LoD）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LoD表明一个对象应与尽可能少的其他对象通信，即每个对象只应与它的直接朋友通信。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降低模块之间的耦合度。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提高模块的独立性和重用性。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限制对象间的隐式依赖，简化代码的理解和修改。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应用于项目中：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“网上人才招聘网站”项目中，不同模块之间应该尽可能减少直接的交互，而是通过中介或者外观模式来进行通信，从而降低耦合度。比如在一个简历上传的功能中，简历上传类不应该直接与数据库交互，而应该通过一个专门的数据库操作类来间接进行交互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20" w:beforeAutospacing="0" w:after="40" w:afterAutospacing="0" w:line="240" w:lineRule="atLeast"/>
        <w:ind w:left="0" w:firstLine="0"/>
        <w:rPr>
          <w:rFonts w:hint="default" w:ascii="Arial" w:hAnsi="Arial" w:eastAsia="微软雅黑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/>
          <w:bCs/>
          <w:kern w:val="2"/>
          <w:sz w:val="24"/>
          <w:szCs w:val="24"/>
          <w:lang w:val="en-US" w:eastAsia="zh-CN" w:bidi="ar-SA"/>
        </w:rPr>
        <w:t>5. 依赖倒转原则（DIP）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>DIP表明高层模块不应该依赖于低层模块，它们都应该依赖于抽象。即抽象不应该依赖于细节，细节应该依赖于抽象。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---系统中各层次之间通过接口或抽象类进行依赖。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---通过依赖抽象，设计更稳定的系统结构。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---降低模块之间的耦合性。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---提高系统的可扩展性和可维护性。</w:t>
      </w:r>
    </w:p>
    <w:p>
      <w:pPr>
        <w:rPr>
          <w:rFonts w:hint="default" w:ascii="Arial" w:hAnsi="Arial" w:eastAsia="微软雅黑" w:cs="Times New Roman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/>
          <w:bCs/>
          <w:kern w:val="2"/>
          <w:sz w:val="21"/>
          <w:szCs w:val="24"/>
          <w:lang w:val="en-US" w:eastAsia="zh-CN" w:bidi="ar-SA"/>
        </w:rPr>
        <w:t>应用于项目中：</w:t>
      </w:r>
    </w:p>
    <w:p>
      <w:pPr>
        <w:ind w:firstLine="420" w:firstLineChars="20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 xml:space="preserve"> 在“网上人才招聘网站”项目中，我们可以通过依赖注入来实现这一原则，应该通过接口和抽象类来实现模块之间的解耦，而不是直接依赖具体的实现类。</w:t>
      </w:r>
    </w:p>
    <w:p>
      <w:pPr>
        <w:ind w:firstLine="420" w:firstLineChars="20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20" w:beforeAutospacing="0" w:after="40" w:afterAutospacing="0" w:line="240" w:lineRule="atLeast"/>
        <w:ind w:left="0" w:firstLine="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/>
          <w:bCs/>
          <w:kern w:val="2"/>
          <w:sz w:val="24"/>
          <w:szCs w:val="24"/>
          <w:lang w:val="en-US" w:eastAsia="zh-CN" w:bidi="ar-SA"/>
        </w:rPr>
        <w:t>6. 合成复用原</w:t>
      </w:r>
      <w:bookmarkStart w:id="0" w:name="_GoBack"/>
      <w:bookmarkEnd w:id="0"/>
      <w:r>
        <w:rPr>
          <w:rFonts w:hint="eastAsia" w:ascii="Arial" w:hAnsi="Arial" w:eastAsia="微软雅黑" w:cs="Times New Roman"/>
          <w:b/>
          <w:bCs/>
          <w:kern w:val="2"/>
          <w:sz w:val="24"/>
          <w:szCs w:val="24"/>
          <w:lang w:val="en-US" w:eastAsia="zh-CN" w:bidi="ar-SA"/>
        </w:rPr>
        <w:t>则（CRP）</w:t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>CRP表明应该优先使用对象组合而不是继承来实现功能复用。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具体含义：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---通过组合多个类的实例来实现复用，而不是通过继承。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---减少类层次的复杂性，提高类的灵活性。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重要性：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---增强代码的可复用性和灵活性。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---减少类间的紧耦合关系。</w:t>
      </w:r>
    </w:p>
    <w:p>
      <w:pPr>
        <w:rPr>
          <w:rFonts w:hint="default" w:ascii="Arial" w:hAnsi="Arial" w:eastAsia="微软雅黑" w:cs="Times New Roman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/>
          <w:bCs/>
          <w:kern w:val="2"/>
          <w:sz w:val="21"/>
          <w:szCs w:val="24"/>
          <w:lang w:val="en-US" w:eastAsia="zh-CN" w:bidi="ar-SA"/>
        </w:rPr>
        <w:t xml:space="preserve">应用于项目中： </w:t>
      </w:r>
    </w:p>
    <w:p>
      <w:pPr>
        <w:ind w:firstLine="420" w:firstLineChars="200"/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  <w:t>在“网上人才招聘网站”项目中，应该优先使用组合而不是继承来实现代码的复用。在网上人才招聘网站中，我们可以设计一些通用的组件，比如用户认证模块、权限控制模块等，并将它们组合到不同的功能模块中，以实现代码的复用。</w:t>
      </w:r>
    </w:p>
    <w:p>
      <w:pPr>
        <w:rPr>
          <w:rFonts w:hint="default" w:ascii="Arial" w:hAnsi="Arial" w:eastAsia="微软雅黑" w:cs="Times New Roman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4916E0C"/>
    <w:rsid w:val="07011CC2"/>
    <w:rsid w:val="07644792"/>
    <w:rsid w:val="09284798"/>
    <w:rsid w:val="0F2B6FD9"/>
    <w:rsid w:val="0F4B72DE"/>
    <w:rsid w:val="183C240D"/>
    <w:rsid w:val="1AA24D9F"/>
    <w:rsid w:val="1D3742B2"/>
    <w:rsid w:val="28DA2E89"/>
    <w:rsid w:val="2A4254F9"/>
    <w:rsid w:val="2A7C02DB"/>
    <w:rsid w:val="2D1F32F4"/>
    <w:rsid w:val="323B4D81"/>
    <w:rsid w:val="34B70380"/>
    <w:rsid w:val="3AE174A3"/>
    <w:rsid w:val="43446334"/>
    <w:rsid w:val="434C5D40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autoRedefine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autoRedefine/>
    <w:qFormat/>
    <w:uiPriority w:val="0"/>
    <w:rPr>
      <w:b/>
    </w:rPr>
  </w:style>
  <w:style w:type="character" w:styleId="15">
    <w:name w:val="HTML Code"/>
    <w:basedOn w:val="13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2024-06-19T11:54:54Z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AC96D1B55C8A42C0B505E18288A4055B_12</vt:lpwstr>
  </property>
</Properties>
</file>