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C26B" w14:textId="77777777" w:rsidR="00665037" w:rsidRPr="00665037" w:rsidRDefault="00665037" w:rsidP="00665037">
      <w:pPr>
        <w:pStyle w:val="Heading1"/>
        <w:spacing w:line="240" w:lineRule="auto"/>
      </w:pPr>
      <w:r w:rsidRPr="00665037">
        <w:t>Onderzoek naar de BKR-check</w:t>
      </w:r>
    </w:p>
    <w:p w14:paraId="72FD3299" w14:textId="77777777" w:rsidR="00665037" w:rsidRPr="00665037" w:rsidRDefault="00665037" w:rsidP="00665037">
      <w:pPr>
        <w:pStyle w:val="Heading2"/>
        <w:spacing w:line="240" w:lineRule="auto"/>
      </w:pPr>
      <w:r w:rsidRPr="00665037">
        <w:t>Inleiding</w:t>
      </w:r>
    </w:p>
    <w:p w14:paraId="768B0C78" w14:textId="77777777" w:rsidR="00665037" w:rsidRDefault="00665037" w:rsidP="00665037">
      <w:pPr>
        <w:spacing w:line="240" w:lineRule="auto"/>
        <w:rPr>
          <w:lang w:val="en-US"/>
        </w:rPr>
      </w:pPr>
      <w:r w:rsidRPr="00665037">
        <w:t>De BKR-check wordt uitgevoerd door het Bureau Krediet Registratie (BKR) in Nederland. Deze check is belangrijk voor bedrijven die geld lenen aan mensen, zoals banken. Het helpt deze bedrijven om te zien of iemand betrouwbaar is en zijn of haar schulden op tijd kan terugbetalen. Zo kunnen ze voorkomen dat mensen te veel schulden krijgen.</w:t>
      </w:r>
    </w:p>
    <w:p w14:paraId="187837C0" w14:textId="77777777" w:rsidR="00665037" w:rsidRPr="00665037" w:rsidRDefault="00665037" w:rsidP="00665037">
      <w:pPr>
        <w:spacing w:line="240" w:lineRule="auto"/>
        <w:rPr>
          <w:lang w:val="en-US"/>
        </w:rPr>
      </w:pPr>
    </w:p>
    <w:p w14:paraId="4F6A3F38" w14:textId="77777777" w:rsidR="00665037" w:rsidRPr="00665037" w:rsidRDefault="00665037" w:rsidP="00665037">
      <w:pPr>
        <w:pStyle w:val="Heading2"/>
        <w:spacing w:line="240" w:lineRule="auto"/>
      </w:pPr>
      <w:r w:rsidRPr="00665037">
        <w:t>Wat is de BKR-check?</w:t>
      </w:r>
    </w:p>
    <w:p w14:paraId="3A082947" w14:textId="77777777" w:rsidR="00665037" w:rsidRDefault="00665037" w:rsidP="00665037">
      <w:pPr>
        <w:spacing w:line="240" w:lineRule="auto"/>
        <w:rPr>
          <w:lang w:val="en-US"/>
        </w:rPr>
      </w:pPr>
      <w:r w:rsidRPr="00665037">
        <w:t>De BKR-check controleert of iemand geregistreerd staat bij het BKR. Dat gebeurt als je in Nederland een lening hebt afgesloten, zoals een persoonlijke lening, creditcard, of telefoonabonnement waarbij je in termijnen betaalt. Het BKR houdt bij hoeveel geld je hebt geleend, hoe lang je hebt om terug te betalen en of je op tijd betaalt.</w:t>
      </w:r>
    </w:p>
    <w:p w14:paraId="20F2688E" w14:textId="77777777" w:rsidR="00665037" w:rsidRPr="00665037" w:rsidRDefault="00665037" w:rsidP="00665037">
      <w:pPr>
        <w:spacing w:line="240" w:lineRule="auto"/>
        <w:rPr>
          <w:lang w:val="en-US"/>
        </w:rPr>
      </w:pPr>
    </w:p>
    <w:p w14:paraId="66244BC7" w14:textId="77777777" w:rsidR="00665037" w:rsidRPr="00665037" w:rsidRDefault="00665037" w:rsidP="00665037">
      <w:pPr>
        <w:pStyle w:val="Heading2"/>
        <w:spacing w:line="240" w:lineRule="auto"/>
      </w:pPr>
      <w:r w:rsidRPr="00665037">
        <w:t>Waarom wordt een BKR-check gedaan?</w:t>
      </w:r>
    </w:p>
    <w:p w14:paraId="197BF9F8" w14:textId="77777777" w:rsidR="00665037" w:rsidRDefault="00665037" w:rsidP="00665037">
      <w:pPr>
        <w:spacing w:line="240" w:lineRule="auto"/>
        <w:rPr>
          <w:lang w:val="en-US"/>
        </w:rPr>
      </w:pPr>
      <w:r w:rsidRPr="00665037">
        <w:t>Een BKR-check wordt gedaan om te zien of iemand al leningen heeft en of hij of zij die op tijd terugbetaalt. Voor bedrijven is dit belangrijk omdat ze willen weten of ze het risico lopen dat iemand de lening niet kan terugbetalen. Ook voor jou als consument is dit belangrijk: een BKR-check helpt je te voorkomen dat je te veel schulden krijgt en in de problemen komt.</w:t>
      </w:r>
    </w:p>
    <w:p w14:paraId="45097E16" w14:textId="77777777" w:rsidR="00665037" w:rsidRPr="00665037" w:rsidRDefault="00665037" w:rsidP="00665037">
      <w:pPr>
        <w:spacing w:line="240" w:lineRule="auto"/>
        <w:rPr>
          <w:lang w:val="en-US"/>
        </w:rPr>
      </w:pPr>
    </w:p>
    <w:p w14:paraId="44316F6B" w14:textId="77777777" w:rsidR="00665037" w:rsidRPr="00665037" w:rsidRDefault="00665037" w:rsidP="00665037">
      <w:pPr>
        <w:pStyle w:val="Heading2"/>
        <w:spacing w:line="240" w:lineRule="auto"/>
      </w:pPr>
      <w:r w:rsidRPr="00665037">
        <w:t>Wat is een negatieve BKR-registratie?</w:t>
      </w:r>
    </w:p>
    <w:p w14:paraId="22C46973" w14:textId="77777777" w:rsidR="00665037" w:rsidRDefault="00665037" w:rsidP="00665037">
      <w:pPr>
        <w:spacing w:line="240" w:lineRule="auto"/>
        <w:rPr>
          <w:lang w:val="en-US"/>
        </w:rPr>
      </w:pPr>
      <w:r w:rsidRPr="00665037">
        <w:t>Als je een lening hebt en deze niet op tijd terugbetaalt, kan dat een negatieve BKR-registratie opleveren. Dit gebeurt als je 3 maanden of langer achterloopt met betalen. Zo'n negatieve registratie blijft 5 jaar staan, ook al heb je de schuld inmiddels afgelost. Dit kan ervoor zorgen dat het lastiger wordt om een nieuwe lening af te sluiten, bijvoorbeeld voor een huis of auto.</w:t>
      </w:r>
    </w:p>
    <w:p w14:paraId="0C3FC6E0" w14:textId="77777777" w:rsidR="00665037" w:rsidRDefault="00665037" w:rsidP="00665037">
      <w:pPr>
        <w:spacing w:line="240" w:lineRule="auto"/>
        <w:rPr>
          <w:lang w:val="en-US"/>
        </w:rPr>
      </w:pPr>
    </w:p>
    <w:p w14:paraId="17576B6A" w14:textId="640E1B72" w:rsidR="00665037" w:rsidRPr="00665037" w:rsidRDefault="00665037" w:rsidP="00665037">
      <w:pPr>
        <w:pStyle w:val="Heading2"/>
        <w:spacing w:line="240" w:lineRule="auto"/>
      </w:pPr>
      <w:r w:rsidRPr="00665037">
        <w:t>Gevolgen van een BKR-check</w:t>
      </w:r>
    </w:p>
    <w:p w14:paraId="0FC08685" w14:textId="027D7EB3" w:rsidR="00665037" w:rsidRDefault="00665037" w:rsidP="00665037">
      <w:pPr>
        <w:spacing w:line="240" w:lineRule="auto"/>
        <w:rPr>
          <w:lang w:val="en-US"/>
        </w:rPr>
      </w:pPr>
      <w:r w:rsidRPr="00665037">
        <w:t>Een negatieve BKR-registratie kan betekenen dat je minder makkelijk een lening krijgt. Dit geldt ook voor bijvoorbeeld het afs</w:t>
      </w:r>
      <w:r w:rsidR="00547594">
        <w:rPr>
          <w:lang w:val="en-US"/>
        </w:rPr>
        <w:t>c</w:t>
      </w:r>
      <w:r w:rsidRPr="00665037">
        <w:t>luiten van een abonnement of een huurcontract. Daarom is het belangrijk dat je goed let op je schulden en ervoor zorgt dat je altijd op tijd betaalt.</w:t>
      </w:r>
    </w:p>
    <w:p w14:paraId="40CB8833" w14:textId="77777777" w:rsidR="00665037" w:rsidRPr="00665037" w:rsidRDefault="00665037" w:rsidP="00665037">
      <w:pPr>
        <w:spacing w:line="240" w:lineRule="auto"/>
        <w:rPr>
          <w:lang w:val="en-US"/>
        </w:rPr>
      </w:pPr>
    </w:p>
    <w:p w14:paraId="67F55AF4" w14:textId="77777777" w:rsidR="00665037" w:rsidRPr="00665037" w:rsidRDefault="00665037" w:rsidP="00665037">
      <w:pPr>
        <w:pStyle w:val="Heading2"/>
        <w:spacing w:line="240" w:lineRule="auto"/>
      </w:pPr>
      <w:r w:rsidRPr="00665037">
        <w:t>Conclusie</w:t>
      </w:r>
    </w:p>
    <w:p w14:paraId="4AAF3D26" w14:textId="77777777" w:rsidR="00665037" w:rsidRPr="00665037" w:rsidRDefault="00665037" w:rsidP="00665037">
      <w:pPr>
        <w:spacing w:line="240" w:lineRule="auto"/>
      </w:pPr>
      <w:r w:rsidRPr="00665037">
        <w:t>De BKR-check is een belangrijk hulpmiddel in Nederland om te zorgen dat mensen en bedrijven verantwoord omgaan met leningen. Het beschermt consumenten tegen te veel schulden en zorgt ervoor dat kredietverstrekkers beter kunnen inschatten of ze geld willen lenen aan iemand. Hoewel een negatieve BKR-registratie vervelend kan zijn, helpt het wel om financiële problemen te voorkomen.</w:t>
      </w:r>
    </w:p>
    <w:p w14:paraId="36BEAE61" w14:textId="77777777" w:rsidR="0053219D" w:rsidRDefault="0053219D" w:rsidP="00665037">
      <w:pPr>
        <w:spacing w:line="240" w:lineRule="auto"/>
      </w:pPr>
    </w:p>
    <w:sectPr w:rsidR="00532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37"/>
    <w:rsid w:val="00086071"/>
    <w:rsid w:val="004C3F58"/>
    <w:rsid w:val="0053219D"/>
    <w:rsid w:val="00547594"/>
    <w:rsid w:val="00665037"/>
    <w:rsid w:val="00832C2C"/>
    <w:rsid w:val="00950AE3"/>
    <w:rsid w:val="00A02E63"/>
    <w:rsid w:val="00AC09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C529"/>
  <w15:chartTrackingRefBased/>
  <w15:docId w15:val="{3D90D232-C71F-447B-A5A8-C91AF071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037"/>
    <w:rPr>
      <w:rFonts w:eastAsiaTheme="majorEastAsia" w:cstheme="majorBidi"/>
      <w:color w:val="272727" w:themeColor="text1" w:themeTint="D8"/>
    </w:rPr>
  </w:style>
  <w:style w:type="paragraph" w:styleId="Title">
    <w:name w:val="Title"/>
    <w:basedOn w:val="Normal"/>
    <w:next w:val="Normal"/>
    <w:link w:val="TitleChar"/>
    <w:uiPriority w:val="10"/>
    <w:qFormat/>
    <w:rsid w:val="00665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037"/>
    <w:pPr>
      <w:spacing w:before="160"/>
      <w:jc w:val="center"/>
    </w:pPr>
    <w:rPr>
      <w:i/>
      <w:iCs/>
      <w:color w:val="404040" w:themeColor="text1" w:themeTint="BF"/>
    </w:rPr>
  </w:style>
  <w:style w:type="character" w:customStyle="1" w:styleId="QuoteChar">
    <w:name w:val="Quote Char"/>
    <w:basedOn w:val="DefaultParagraphFont"/>
    <w:link w:val="Quote"/>
    <w:uiPriority w:val="29"/>
    <w:rsid w:val="00665037"/>
    <w:rPr>
      <w:i/>
      <w:iCs/>
      <w:color w:val="404040" w:themeColor="text1" w:themeTint="BF"/>
    </w:rPr>
  </w:style>
  <w:style w:type="paragraph" w:styleId="ListParagraph">
    <w:name w:val="List Paragraph"/>
    <w:basedOn w:val="Normal"/>
    <w:uiPriority w:val="34"/>
    <w:qFormat/>
    <w:rsid w:val="00665037"/>
    <w:pPr>
      <w:ind w:left="720"/>
      <w:contextualSpacing/>
    </w:pPr>
  </w:style>
  <w:style w:type="character" w:styleId="IntenseEmphasis">
    <w:name w:val="Intense Emphasis"/>
    <w:basedOn w:val="DefaultParagraphFont"/>
    <w:uiPriority w:val="21"/>
    <w:qFormat/>
    <w:rsid w:val="00665037"/>
    <w:rPr>
      <w:i/>
      <w:iCs/>
      <w:color w:val="0F4761" w:themeColor="accent1" w:themeShade="BF"/>
    </w:rPr>
  </w:style>
  <w:style w:type="paragraph" w:styleId="IntenseQuote">
    <w:name w:val="Intense Quote"/>
    <w:basedOn w:val="Normal"/>
    <w:next w:val="Normal"/>
    <w:link w:val="IntenseQuoteChar"/>
    <w:uiPriority w:val="30"/>
    <w:qFormat/>
    <w:rsid w:val="00665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037"/>
    <w:rPr>
      <w:i/>
      <w:iCs/>
      <w:color w:val="0F4761" w:themeColor="accent1" w:themeShade="BF"/>
    </w:rPr>
  </w:style>
  <w:style w:type="character" w:styleId="IntenseReference">
    <w:name w:val="Intense Reference"/>
    <w:basedOn w:val="DefaultParagraphFont"/>
    <w:uiPriority w:val="32"/>
    <w:qFormat/>
    <w:rsid w:val="006650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961006">
      <w:bodyDiv w:val="1"/>
      <w:marLeft w:val="0"/>
      <w:marRight w:val="0"/>
      <w:marTop w:val="0"/>
      <w:marBottom w:val="0"/>
      <w:divBdr>
        <w:top w:val="none" w:sz="0" w:space="0" w:color="auto"/>
        <w:left w:val="none" w:sz="0" w:space="0" w:color="auto"/>
        <w:bottom w:val="none" w:sz="0" w:space="0" w:color="auto"/>
        <w:right w:val="none" w:sz="0" w:space="0" w:color="auto"/>
      </w:divBdr>
    </w:div>
    <w:div w:id="18676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Buijk, Allison (student)</dc:creator>
  <cp:keywords/>
  <dc:description/>
  <cp:lastModifiedBy>Buijk, Allison (student)</cp:lastModifiedBy>
  <cp:revision>3</cp:revision>
  <dcterms:created xsi:type="dcterms:W3CDTF">2024-10-13T17:13:00Z</dcterms:created>
  <dcterms:modified xsi:type="dcterms:W3CDTF">2024-10-13T17:13:00Z</dcterms:modified>
</cp:coreProperties>
</file>