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 w:rsidR="00A77B3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280.34pt;height:16.61pt;margin-top:242.25pt;margin-left:11.25pt;mso-position-horizontal-relative:page;mso-position-vertical-relative:page;position:absolute;z-index:25165824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8"/>
                    </w:rPr>
                    <w:t>along with this program. If not, see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  <w:r>
        <w:pict>
          <v:shape id="_x0000_s1026" type="#_x0000_t202" style="width:500.12pt;height:15.78pt;margin-top:219.76pt;margin-left:11.25pt;mso-position-horizontal-relative:page;mso-position-vertical-relative:page;position:absolute;z-index:25165926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6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6"/>
                    </w:rPr>
                    <w:t>You should have received a copy of the GNU General Public License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6"/>
                    </w:rPr>
                  </w:pPr>
                </w:p>
              </w:txbxContent>
            </v:textbox>
          </v:shape>
        </w:pict>
      </w:r>
      <w:r>
        <w:pict>
          <v:shape id="_x0000_s1027" type="#_x0000_t202" style="width:327.07pt;height:13.29pt;margin-top:178.23pt;margin-left:12.11pt;mso-position-horizontal-relative:page;mso-position-vertical-relative:page;position:absolute;z-index:25166028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2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2"/>
                    </w:rPr>
                    <w:t>GNU General Public License for more details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028" type="#_x0000_t202" style="width:469.84pt;height:16.61pt;margin-top:152.27pt;margin-left:10.38pt;mso-position-horizontal-relative:page;mso-position-vertical-relative:page;position:absolute;z-index:25166131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8"/>
                    </w:rPr>
                    <w:t>MERCHANTABILITY or FITNESS FOR A PARTICULAR PURPoSE. See the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  <w:r>
        <w:pict>
          <v:shape id="_x0000_s1029" type="#_x0000_t202" style="width:477.62pt;height:14.95pt;margin-top:130.64pt;margin-left:11.25pt;mso-position-horizontal-relative:page;mso-position-vertical-relative:page;position:absolute;z-index:25166233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5"/>
                    </w:rPr>
                    <w:t>but WITHOUT ANY WARRANTY without even the implied warranty of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</w:p>
              </w:txbxContent>
            </v:textbox>
          </v:shape>
        </w:pict>
      </w:r>
      <w:r>
        <w:pict>
          <v:shape id="_x0000_s1030" type="#_x0000_t202" style="width:477.62pt;height:17.52pt;margin-top:109.01pt;margin-left:11.25pt;mso-position-horizontal-relative:page;mso-position-vertical-relative:page;position:absolute;z-index:25166336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This program is distributed in the hope that it will be useful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31" type="#_x0000_t202" style="width:89.12pt;height:14.95pt;margin-top:68.35pt;margin-left:95.18pt;mso-position-horizontal-relative:page;mso-position-vertical-relative:page;position:absolute;z-index:25166438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5"/>
                    </w:rPr>
                    <w:t>tion any la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</w:p>
              </w:txbxContent>
            </v:textbox>
          </v:shape>
        </w:pict>
      </w:r>
      <w:r>
        <w:pict>
          <v:shape id="_x0000_s1032" type="#_x0000_t202" style="width:44.13pt;height:15.78pt;margin-top:67.49pt;margin-left:12.11pt;mso-position-horizontal-relative:page;mso-position-vertical-relative:page;position:absolute;z-index:25166540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6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6"/>
                    </w:rPr>
                    <w:t>Cat yo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6"/>
                    </w:rPr>
                  </w:pPr>
                </w:p>
              </w:txbxContent>
            </v:textbox>
          </v:shape>
        </w:pict>
      </w:r>
      <w:r>
        <w:pict>
          <v:shape id="_x0000_s1033" type="#_x0000_t202" style="width:491.47pt;height:15.78pt;margin-top:46.72pt;margin-left:19.9pt;mso-position-horizontal-relative:page;mso-position-vertical-relative:page;position:absolute;z-index:25166643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6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6"/>
                    </w:rPr>
                    <w:t>he Free Software Foundation, either version 3 of the License, or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6"/>
                    </w:rPr>
                  </w:pPr>
                </w:p>
              </w:txbxContent>
            </v:textbox>
          </v:shape>
        </w:pict>
      </w:r>
      <w:r>
        <w:pict>
          <v:shape id="_x0000_s1034" type="#_x0000_t202" style="width:236.22pt;height:14.12pt;margin-top:24.23pt;margin-left:137.58pt;mso-position-horizontal-relative:page;mso-position-vertical-relative:page;position:absolute;z-index:25166745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4"/>
                    </w:rPr>
                    <w:t>ms of the GNU General Public Li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35" type="#_x0000_t202" style="width:521.75pt;height:16.61pt;margin-top:1.73pt;margin-left:12.11pt;mso-position-horizontal-relative:page;mso-position-vertical-relative:page;position:absolute;z-index:25166848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8"/>
                    </w:rPr>
                    <w:t>This program is free software: you can redistribute it and/or modify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</w:p>
    <w:sectPr>
      <w:pgSz w:w="11906" w:h="5295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