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000733，振华科技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002179，中航光电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002790，瑞尔特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002799，环球印务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600202，哈空调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600546，山煤国际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603078，江化微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603080，新疆火炬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603519，立霸股份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603722，阿科力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603767，中马传动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