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A1A" w:rsidRDefault="008F6A1A" w:rsidP="008F6A1A">
      <w:pPr>
        <w:pStyle w:val="Default"/>
      </w:pPr>
    </w:p>
    <w:p w:rsidR="008F6A1A" w:rsidRPr="00BA159A" w:rsidRDefault="008F6A1A" w:rsidP="008F6A1A">
      <w:pPr>
        <w:pStyle w:val="berschrift1"/>
        <w:rPr>
          <w:rStyle w:val="Fett"/>
          <w:lang w:val="en-US"/>
        </w:rPr>
      </w:pPr>
      <w:r w:rsidRPr="00BA159A">
        <w:rPr>
          <w:rStyle w:val="Fett"/>
          <w:lang w:val="en-US"/>
        </w:rPr>
        <w:t xml:space="preserve">The EuroCity Persons Benchmark (ECPB) </w:t>
      </w:r>
    </w:p>
    <w:p w:rsidR="008F6A1A" w:rsidRPr="008F6A1A" w:rsidRDefault="008F6A1A" w:rsidP="008F6A1A">
      <w:r w:rsidRPr="008F6A1A">
        <w:t>Braun, M., Krebs</w:t>
      </w:r>
      <w:r w:rsidR="002122FB">
        <w:t>, S., Flohr, F. and Gavrila, D.</w:t>
      </w:r>
    </w:p>
    <w:p w:rsidR="008F6A1A" w:rsidRPr="008F6A1A" w:rsidRDefault="008F6A1A" w:rsidP="008F6A1A"/>
    <w:p w:rsidR="008F6A1A" w:rsidRPr="00BA159A" w:rsidRDefault="008F6A1A" w:rsidP="00477F9E">
      <w:pPr>
        <w:pStyle w:val="berschrift2"/>
        <w:numPr>
          <w:ilvl w:val="0"/>
          <w:numId w:val="3"/>
        </w:numPr>
        <w:rPr>
          <w:lang w:val="en-US"/>
        </w:rPr>
      </w:pPr>
      <w:r w:rsidRPr="00BA159A">
        <w:rPr>
          <w:lang w:val="en-US"/>
        </w:rPr>
        <w:t xml:space="preserve">Contact </w:t>
      </w:r>
    </w:p>
    <w:p w:rsidR="008F6A1A" w:rsidRPr="00BA159A" w:rsidRDefault="008F6A1A" w:rsidP="008F6A1A">
      <w:pPr>
        <w:rPr>
          <w:lang w:val="en-US"/>
        </w:rPr>
      </w:pPr>
      <w:r w:rsidRPr="00BA159A">
        <w:rPr>
          <w:lang w:val="en-US"/>
        </w:rPr>
        <w:t xml:space="preserve">Please feel free to contact us with any questions, suggestions or comments: </w:t>
      </w:r>
    </w:p>
    <w:p w:rsidR="008F6A1A" w:rsidRPr="00BA159A" w:rsidRDefault="008F6A1A" w:rsidP="008F6A1A">
      <w:pPr>
        <w:rPr>
          <w:lang w:val="en-US"/>
        </w:rPr>
      </w:pPr>
      <w:r w:rsidRPr="00BA159A">
        <w:rPr>
          <w:lang w:val="en-US"/>
        </w:rPr>
        <w:t xml:space="preserve">Markus Braun (Daimler AG, Dep. of Environment Perception) </w:t>
      </w:r>
    </w:p>
    <w:p w:rsidR="008F6A1A" w:rsidRPr="00BA159A" w:rsidRDefault="008F6A1A" w:rsidP="008F6A1A">
      <w:pPr>
        <w:rPr>
          <w:lang w:val="en-US"/>
        </w:rPr>
      </w:pPr>
      <w:r w:rsidRPr="00BA159A">
        <w:rPr>
          <w:lang w:val="en-US"/>
        </w:rPr>
        <w:t>Email: [</w:t>
      </w:r>
      <w:r w:rsidR="00883306" w:rsidRPr="004F04A5">
        <w:rPr>
          <w:lang w:val="en-US"/>
        </w:rPr>
        <w:t>contact@eurocity-dataset.tudelft.nl</w:t>
      </w:r>
      <w:r w:rsidRPr="00BA159A">
        <w:rPr>
          <w:lang w:val="en-US"/>
        </w:rPr>
        <w:t xml:space="preserve">] </w:t>
      </w:r>
    </w:p>
    <w:p w:rsidR="008F6A1A" w:rsidRPr="00BA159A" w:rsidRDefault="008F6A1A" w:rsidP="008F6A1A">
      <w:pPr>
        <w:rPr>
          <w:lang w:val="en-US"/>
        </w:rPr>
      </w:pPr>
    </w:p>
    <w:p w:rsidR="008F6A1A" w:rsidRPr="00BA159A" w:rsidRDefault="008F6A1A" w:rsidP="00477F9E">
      <w:pPr>
        <w:pStyle w:val="berschrift2"/>
        <w:numPr>
          <w:ilvl w:val="0"/>
          <w:numId w:val="3"/>
        </w:numPr>
        <w:rPr>
          <w:lang w:val="en-US"/>
        </w:rPr>
      </w:pPr>
      <w:bookmarkStart w:id="0" w:name="_Ref1988853"/>
      <w:r w:rsidRPr="00BA159A">
        <w:rPr>
          <w:lang w:val="en-US"/>
        </w:rPr>
        <w:t>Citation</w:t>
      </w:r>
      <w:bookmarkEnd w:id="0"/>
      <w:r w:rsidRPr="00BA159A">
        <w:rPr>
          <w:lang w:val="en-US"/>
        </w:rPr>
        <w:t xml:space="preserve"> </w:t>
      </w:r>
    </w:p>
    <w:p w:rsidR="008F6A1A" w:rsidRPr="00BA159A" w:rsidRDefault="008F6A1A" w:rsidP="008F6A1A">
      <w:pPr>
        <w:rPr>
          <w:lang w:val="en-US"/>
        </w:rPr>
      </w:pPr>
      <w:r w:rsidRPr="00BA159A">
        <w:rPr>
          <w:lang w:val="en-US"/>
        </w:rPr>
        <w:t xml:space="preserve">When using the dataset please add the following citation: </w:t>
      </w:r>
    </w:p>
    <w:p w:rsidR="008F6A1A" w:rsidRPr="008F6A1A" w:rsidRDefault="008F6A1A" w:rsidP="008F6A1A">
      <w:r w:rsidRPr="008F6A1A">
        <w:t>Braun, M., Krebs, S., Flohr, F. and Gavrila, D</w:t>
      </w:r>
      <w:proofErr w:type="gramStart"/>
      <w:r w:rsidRPr="008F6A1A">
        <w:t>.,</w:t>
      </w:r>
      <w:proofErr w:type="gramEnd"/>
      <w:r w:rsidRPr="008F6A1A">
        <w:t xml:space="preserve"> </w:t>
      </w:r>
    </w:p>
    <w:p w:rsidR="008F6A1A" w:rsidRPr="00BA159A" w:rsidRDefault="008F6A1A" w:rsidP="008F6A1A">
      <w:pPr>
        <w:rPr>
          <w:lang w:val="en-US"/>
        </w:rPr>
      </w:pPr>
      <w:r w:rsidRPr="00BA159A">
        <w:rPr>
          <w:lang w:val="en-US"/>
        </w:rPr>
        <w:t>EuroCity Persons: A Novel Benchmark for Person Detection in Traffic Scenes,</w:t>
      </w:r>
    </w:p>
    <w:p w:rsidR="008F6A1A" w:rsidRPr="00BA159A" w:rsidRDefault="008F6A1A" w:rsidP="008F6A1A">
      <w:pPr>
        <w:rPr>
          <w:lang w:val="en-US"/>
        </w:rPr>
      </w:pPr>
      <w:r w:rsidRPr="00BA159A">
        <w:rPr>
          <w:lang w:val="en-US"/>
        </w:rPr>
        <w:t>IEEE transactions on pattern analysis and machine intelligence,</w:t>
      </w:r>
    </w:p>
    <w:p w:rsidR="008F6A1A" w:rsidRPr="00BA159A" w:rsidRDefault="008F6A1A" w:rsidP="008F6A1A">
      <w:pPr>
        <w:rPr>
          <w:lang w:val="en-US"/>
        </w:rPr>
      </w:pPr>
      <w:r w:rsidRPr="00BA159A">
        <w:rPr>
          <w:lang w:val="en-US"/>
        </w:rPr>
        <w:t>2019</w:t>
      </w:r>
    </w:p>
    <w:p w:rsidR="008F6A1A" w:rsidRPr="00BA159A" w:rsidRDefault="008F6A1A" w:rsidP="008F6A1A">
      <w:pPr>
        <w:rPr>
          <w:lang w:val="en-US"/>
        </w:rPr>
      </w:pPr>
    </w:p>
    <w:p w:rsidR="008F6A1A" w:rsidRPr="00BA159A" w:rsidRDefault="008F6A1A" w:rsidP="00477F9E">
      <w:pPr>
        <w:pStyle w:val="berschrift2"/>
        <w:numPr>
          <w:ilvl w:val="0"/>
          <w:numId w:val="3"/>
        </w:numPr>
        <w:rPr>
          <w:lang w:val="en-US"/>
        </w:rPr>
      </w:pPr>
      <w:r w:rsidRPr="00BA159A">
        <w:rPr>
          <w:lang w:val="en-US"/>
        </w:rPr>
        <w:t xml:space="preserve">License agreement </w:t>
      </w:r>
    </w:p>
    <w:p w:rsidR="008F6A1A" w:rsidRPr="00BA159A" w:rsidRDefault="008F6A1A" w:rsidP="008F6A1A">
      <w:pPr>
        <w:rPr>
          <w:lang w:val="en-US"/>
        </w:rPr>
      </w:pPr>
      <w:bookmarkStart w:id="1" w:name="_GoBack"/>
      <w:bookmarkEnd w:id="1"/>
    </w:p>
    <w:p w:rsidR="008F6A1A" w:rsidRPr="008F6A1A" w:rsidRDefault="008F6A1A" w:rsidP="00477F9E">
      <w:pPr>
        <w:pStyle w:val="berschrift2"/>
        <w:numPr>
          <w:ilvl w:val="0"/>
          <w:numId w:val="3"/>
        </w:numPr>
        <w:rPr>
          <w:lang w:val="en-US"/>
        </w:rPr>
      </w:pPr>
      <w:bookmarkStart w:id="2" w:name="_Ref1998472"/>
      <w:r w:rsidRPr="008F6A1A">
        <w:rPr>
          <w:lang w:val="en-US"/>
        </w:rPr>
        <w:t>General - The EuroCity Persons Benchmark</w:t>
      </w:r>
      <w:bookmarkEnd w:id="2"/>
      <w:r w:rsidRPr="008F6A1A">
        <w:rPr>
          <w:lang w:val="en-US"/>
        </w:rPr>
        <w:t xml:space="preserve"> </w:t>
      </w:r>
    </w:p>
    <w:p w:rsidR="008F6A1A" w:rsidRPr="008F6A1A" w:rsidRDefault="008F6A1A" w:rsidP="008F6A1A">
      <w:pPr>
        <w:rPr>
          <w:lang w:val="en-US"/>
        </w:rPr>
      </w:pPr>
      <w:r w:rsidRPr="008F6A1A">
        <w:rPr>
          <w:lang w:val="en-US"/>
        </w:rPr>
        <w:t xml:space="preserve">The EuroCity Persons Benchmark provides a benchmark dataset for </w:t>
      </w:r>
      <w:r>
        <w:rPr>
          <w:lang w:val="en-US"/>
        </w:rPr>
        <w:t>person</w:t>
      </w:r>
      <w:r w:rsidRPr="008F6A1A">
        <w:rPr>
          <w:lang w:val="en-US"/>
        </w:rPr>
        <w:t xml:space="preserve"> detection. </w:t>
      </w:r>
    </w:p>
    <w:p w:rsidR="00861308" w:rsidRDefault="00861308" w:rsidP="008F6A1A">
      <w:pPr>
        <w:rPr>
          <w:lang w:val="en-US"/>
        </w:rPr>
      </w:pPr>
      <w:r w:rsidRPr="00861308">
        <w:rPr>
          <w:lang w:val="en-US"/>
        </w:rPr>
        <w:lastRenderedPageBreak/>
        <w:t xml:space="preserve">Please see </w:t>
      </w:r>
      <w:hyperlink r:id="rId6" w:history="1">
        <w:r w:rsidRPr="00E356BC">
          <w:rPr>
            <w:rStyle w:val="Hyperlink"/>
            <w:lang w:val="en-US"/>
          </w:rPr>
          <w:t>https://eurocity-dataset.tudelft.nl/eval/overview/overview</w:t>
        </w:r>
      </w:hyperlink>
      <w:r>
        <w:rPr>
          <w:lang w:val="en-US"/>
        </w:rPr>
        <w:t xml:space="preserve"> for an overview.</w:t>
      </w:r>
    </w:p>
    <w:p w:rsidR="00861308" w:rsidRDefault="00861308" w:rsidP="00861308">
      <w:pPr>
        <w:rPr>
          <w:lang w:val="en-US"/>
        </w:rPr>
      </w:pPr>
      <w:r w:rsidRPr="008F6A1A">
        <w:rPr>
          <w:lang w:val="en-US"/>
        </w:rPr>
        <w:t>We</w:t>
      </w:r>
      <w:r>
        <w:rPr>
          <w:lang w:val="en-US"/>
        </w:rPr>
        <w:t xml:space="preserve"> also</w:t>
      </w:r>
      <w:r w:rsidRPr="008F6A1A">
        <w:rPr>
          <w:lang w:val="en-US"/>
        </w:rPr>
        <w:t xml:space="preserve"> provide demo videos with annotation examples. Maybe these videos help to decide if this dataset is appropriate for you: </w:t>
      </w:r>
      <w:r>
        <w:rPr>
          <w:lang w:val="en-US"/>
        </w:rPr>
        <w:t xml:space="preserve"> </w:t>
      </w:r>
      <w:hyperlink r:id="rId7" w:history="1">
        <w:r w:rsidRPr="00E356BC">
          <w:rPr>
            <w:rStyle w:val="Hyperlink"/>
            <w:lang w:val="en-US"/>
          </w:rPr>
          <w:t>https://eurocity-dataset.tudelft.nl/eval/overview/examples</w:t>
        </w:r>
      </w:hyperlink>
      <w:r>
        <w:rPr>
          <w:lang w:val="en-US"/>
        </w:rPr>
        <w:t xml:space="preserve"> </w:t>
      </w:r>
    </w:p>
    <w:p w:rsidR="00861308" w:rsidRDefault="00BA159A" w:rsidP="00BA159A">
      <w:pPr>
        <w:rPr>
          <w:lang w:val="en-US"/>
        </w:rPr>
      </w:pPr>
      <w:r w:rsidRPr="00BA159A">
        <w:rPr>
          <w:lang w:val="en-US"/>
        </w:rPr>
        <w:t xml:space="preserve">All objects </w:t>
      </w:r>
      <w:r w:rsidR="00883306">
        <w:rPr>
          <w:lang w:val="en-US"/>
        </w:rPr>
        <w:t>were</w:t>
      </w:r>
      <w:r w:rsidRPr="00BA159A">
        <w:rPr>
          <w:lang w:val="en-US"/>
        </w:rPr>
        <w:t xml:space="preserve"> annotated with tight bounding boxes of the complete extent of the entity. If an object is partly occluded, its full extent was estimated (this is</w:t>
      </w:r>
      <w:r w:rsidR="00F4667E">
        <w:rPr>
          <w:lang w:val="en-US"/>
        </w:rPr>
        <w:t xml:space="preserve"> </w:t>
      </w:r>
      <w:r w:rsidRPr="00BA159A">
        <w:rPr>
          <w:lang w:val="en-US"/>
        </w:rPr>
        <w:t>useful for later processing steps such as tracking) and the</w:t>
      </w:r>
      <w:r w:rsidR="00F4667E">
        <w:rPr>
          <w:lang w:val="en-US"/>
        </w:rPr>
        <w:t xml:space="preserve"> </w:t>
      </w:r>
      <w:r w:rsidRPr="00BA159A">
        <w:rPr>
          <w:lang w:val="en-US"/>
        </w:rPr>
        <w:t>level of occlusion was annotated. We discriminated between no occlusion, low occlusion (10%-40%), moderate occlusion</w:t>
      </w:r>
      <w:r w:rsidR="00F4667E">
        <w:rPr>
          <w:lang w:val="en-US"/>
        </w:rPr>
        <w:t xml:space="preserve"> </w:t>
      </w:r>
      <w:r w:rsidRPr="00BA159A">
        <w:rPr>
          <w:lang w:val="en-US"/>
        </w:rPr>
        <w:t>(40%-80%), and strong occlusion (larger than 80%). Similar annotations were performed with respect to the level of</w:t>
      </w:r>
      <w:r w:rsidR="00F4667E">
        <w:rPr>
          <w:lang w:val="en-US"/>
        </w:rPr>
        <w:t xml:space="preserve"> </w:t>
      </w:r>
      <w:r w:rsidRPr="00BA159A">
        <w:rPr>
          <w:lang w:val="en-US"/>
        </w:rPr>
        <w:t>object truncation at the image border (here, full object extent</w:t>
      </w:r>
      <w:r>
        <w:rPr>
          <w:lang w:val="en-US"/>
        </w:rPr>
        <w:t xml:space="preserve"> </w:t>
      </w:r>
      <w:r w:rsidRPr="00BA159A">
        <w:rPr>
          <w:lang w:val="en-US"/>
        </w:rPr>
        <w:t>was not estimated). For riders, we labeled the riding person and its ride-vehicle with two separate bounding boxes, and</w:t>
      </w:r>
      <w:r>
        <w:rPr>
          <w:lang w:val="en-US"/>
        </w:rPr>
        <w:t xml:space="preserve"> </w:t>
      </w:r>
      <w:r w:rsidRPr="00BA159A">
        <w:rPr>
          <w:lang w:val="en-US"/>
        </w:rPr>
        <w:t>annotated the ride-vehicle type. Riderless</w:t>
      </w:r>
      <w:r w:rsidR="00F4667E">
        <w:rPr>
          <w:lang w:val="en-US"/>
        </w:rPr>
        <w:t xml:space="preserve"> </w:t>
      </w:r>
      <w:r w:rsidRPr="00BA159A">
        <w:rPr>
          <w:lang w:val="en-US"/>
        </w:rPr>
        <w:t>vehicles of the same type in close proximity were captured by one class-specific group box (e.g. several bicycles on a rack).</w:t>
      </w:r>
    </w:p>
    <w:p w:rsidR="00BA159A" w:rsidRPr="00BA159A" w:rsidRDefault="00BA159A" w:rsidP="00BA159A">
      <w:pPr>
        <w:rPr>
          <w:lang w:val="en-US"/>
        </w:rPr>
      </w:pPr>
      <w:r w:rsidRPr="00BA159A">
        <w:rPr>
          <w:lang w:val="en-US"/>
        </w:rPr>
        <w:t xml:space="preserve">We remained with the classical bounding-box convention of labeling the outermost object parts. For every sampled frame, all visible persons were annotated; </w:t>
      </w:r>
      <w:r>
        <w:rPr>
          <w:lang w:val="en-US"/>
        </w:rPr>
        <w:t>otherwise, missed anno</w:t>
      </w:r>
      <w:r w:rsidRPr="00BA159A">
        <w:rPr>
          <w:lang w:val="en-US"/>
        </w:rPr>
        <w:t>tations could lead to the flawed generation of background</w:t>
      </w:r>
      <w:r>
        <w:rPr>
          <w:lang w:val="en-US"/>
        </w:rPr>
        <w:t xml:space="preserve"> </w:t>
      </w:r>
      <w:r w:rsidRPr="00BA159A">
        <w:rPr>
          <w:lang w:val="en-US"/>
        </w:rPr>
        <w:t>samples during training and bootstrapping. Also persons in non-upright poses (e.g. sitting, lying) were annotated or</w:t>
      </w:r>
      <w:r>
        <w:rPr>
          <w:lang w:val="en-US"/>
        </w:rPr>
        <w:t xml:space="preserve"> </w:t>
      </w:r>
      <w:r w:rsidRPr="00BA159A">
        <w:rPr>
          <w:lang w:val="en-US"/>
        </w:rPr>
        <w:t>persons behind glass. These cases were tagged separately. A person is annotated with a rectangular (class-specific)</w:t>
      </w:r>
      <w:r>
        <w:rPr>
          <w:lang w:val="en-US"/>
        </w:rPr>
        <w:t xml:space="preserve"> </w:t>
      </w:r>
      <w:r w:rsidRPr="00BA159A">
        <w:rPr>
          <w:lang w:val="en-US"/>
        </w:rPr>
        <w:t>ignore region if a person is smaller than 20px, if there</w:t>
      </w:r>
      <w:r>
        <w:rPr>
          <w:lang w:val="en-US"/>
        </w:rPr>
        <w:t xml:space="preserve"> </w:t>
      </w:r>
      <w:r w:rsidRPr="00BA159A">
        <w:rPr>
          <w:lang w:val="en-US"/>
        </w:rPr>
        <w:t>are doubts that an object really belongs to the appropriate</w:t>
      </w:r>
      <w:r>
        <w:rPr>
          <w:lang w:val="en-US"/>
        </w:rPr>
        <w:t xml:space="preserve"> </w:t>
      </w:r>
      <w:r w:rsidRPr="00BA159A">
        <w:rPr>
          <w:lang w:val="en-US"/>
        </w:rPr>
        <w:t>class, and if instances of a group can not be discriminated</w:t>
      </w:r>
      <w:r w:rsidR="00651348">
        <w:rPr>
          <w:lang w:val="en-US"/>
        </w:rPr>
        <w:t xml:space="preserve"> </w:t>
      </w:r>
      <w:r w:rsidRPr="00BA159A">
        <w:rPr>
          <w:lang w:val="en-US"/>
        </w:rPr>
        <w:t>properly. In the latter case, several instances may be grouped inside a single ignore region</w:t>
      </w:r>
      <w:r>
        <w:rPr>
          <w:lang w:val="en-US"/>
        </w:rPr>
        <w:t>.</w:t>
      </w:r>
    </w:p>
    <w:p w:rsidR="00BA159A" w:rsidRDefault="00BA159A" w:rsidP="00BA159A">
      <w:pPr>
        <w:rPr>
          <w:lang w:val="en-US"/>
        </w:rPr>
      </w:pPr>
      <w:r w:rsidRPr="00BA159A">
        <w:rPr>
          <w:lang w:val="en-US"/>
        </w:rPr>
        <w:t>The overall</w:t>
      </w:r>
      <w:r>
        <w:rPr>
          <w:lang w:val="en-US"/>
        </w:rPr>
        <w:t xml:space="preserve"> object orientation is an impor</w:t>
      </w:r>
      <w:r w:rsidRPr="00BA159A">
        <w:rPr>
          <w:lang w:val="en-US"/>
        </w:rPr>
        <w:t>tant cue for the prediction of future motion of persons in</w:t>
      </w:r>
      <w:r>
        <w:rPr>
          <w:lang w:val="en-US"/>
        </w:rPr>
        <w:t xml:space="preserve"> </w:t>
      </w:r>
      <w:r w:rsidRPr="00BA159A">
        <w:rPr>
          <w:lang w:val="en-US"/>
        </w:rPr>
        <w:t>traffic scenes. We provide this information for all persons larger than 40px</w:t>
      </w:r>
      <w:r>
        <w:rPr>
          <w:lang w:val="en-US"/>
        </w:rPr>
        <w:t xml:space="preserve"> </w:t>
      </w:r>
      <w:r w:rsidRPr="00BA159A">
        <w:rPr>
          <w:lang w:val="en-US"/>
        </w:rPr>
        <w:t>(including those riding).</w:t>
      </w:r>
    </w:p>
    <w:p w:rsidR="00BA159A" w:rsidRDefault="00BA159A" w:rsidP="00BA159A">
      <w:pPr>
        <w:rPr>
          <w:lang w:val="en-US"/>
        </w:rPr>
      </w:pPr>
      <w:r w:rsidRPr="00BA159A">
        <w:rPr>
          <w:lang w:val="en-US"/>
        </w:rPr>
        <w:t>Person depictions (e.g. large poster)</w:t>
      </w:r>
      <w:r>
        <w:rPr>
          <w:lang w:val="en-US"/>
        </w:rPr>
        <w:t xml:space="preserve"> </w:t>
      </w:r>
      <w:r w:rsidRPr="00BA159A">
        <w:rPr>
          <w:lang w:val="en-US"/>
        </w:rPr>
        <w:t>and reflections (e.g. in store windows) were annotated as</w:t>
      </w:r>
      <w:r>
        <w:rPr>
          <w:lang w:val="en-US"/>
        </w:rPr>
        <w:t xml:space="preserve"> </w:t>
      </w:r>
      <w:r w:rsidRPr="00BA159A">
        <w:rPr>
          <w:lang w:val="en-US"/>
        </w:rPr>
        <w:t>a separate object class. Additional events were tagged at the image level, such a lens flare, motion blur, and rain drops ora wiper in front of the camera</w:t>
      </w:r>
      <w:r>
        <w:rPr>
          <w:lang w:val="en-US"/>
        </w:rPr>
        <w:t>.</w:t>
      </w:r>
    </w:p>
    <w:p w:rsidR="00477F9E" w:rsidRDefault="00477F9E" w:rsidP="00477F9E">
      <w:pPr>
        <w:pStyle w:val="berschrift2"/>
        <w:rPr>
          <w:lang w:val="en-US"/>
        </w:rPr>
      </w:pPr>
      <w:r>
        <w:rPr>
          <w:lang w:val="en-US"/>
        </w:rPr>
        <w:t>Data subsets</w:t>
      </w:r>
    </w:p>
    <w:p w:rsidR="00477F9E" w:rsidRDefault="00477F9E" w:rsidP="00477F9E">
      <w:pPr>
        <w:rPr>
          <w:lang w:val="en-US"/>
        </w:rPr>
      </w:pPr>
      <w:r w:rsidRPr="00477F9E">
        <w:rPr>
          <w:lang w:val="en-US"/>
        </w:rPr>
        <w:t>We define various data subsets on the overall EuroCity</w:t>
      </w:r>
      <w:r w:rsidR="002E58B1">
        <w:rPr>
          <w:lang w:val="en-US"/>
        </w:rPr>
        <w:t xml:space="preserve"> </w:t>
      </w:r>
      <w:r w:rsidRPr="00477F9E">
        <w:rPr>
          <w:lang w:val="en-US"/>
        </w:rPr>
        <w:t>Persons datas</w:t>
      </w:r>
      <w:r w:rsidR="002E58B1">
        <w:rPr>
          <w:lang w:val="en-US"/>
        </w:rPr>
        <w:t>et. First, we distinguish a day-</w:t>
      </w:r>
      <w:r w:rsidRPr="00477F9E">
        <w:rPr>
          <w:lang w:val="en-US"/>
        </w:rPr>
        <w:t>time and a night-time data subset, each with its own separate training,</w:t>
      </w:r>
      <w:r>
        <w:rPr>
          <w:lang w:val="en-US"/>
        </w:rPr>
        <w:t xml:space="preserve"> </w:t>
      </w:r>
      <w:r w:rsidRPr="00477F9E">
        <w:rPr>
          <w:lang w:val="en-US"/>
        </w:rPr>
        <w:t>validation and test set. Three overlapping data subsets are furthermore defined, cons</w:t>
      </w:r>
      <w:r>
        <w:rPr>
          <w:lang w:val="en-US"/>
        </w:rPr>
        <w:t>idering the ground-truth annota</w:t>
      </w:r>
      <w:r w:rsidRPr="00477F9E">
        <w:rPr>
          <w:lang w:val="en-US"/>
        </w:rPr>
        <w:t>tions:</w:t>
      </w:r>
    </w:p>
    <w:p w:rsidR="00477F9E" w:rsidRDefault="00477F9E" w:rsidP="00477F9E">
      <w:pPr>
        <w:rPr>
          <w:lang w:val="en-US"/>
        </w:rPr>
      </w:pPr>
      <w:r w:rsidRPr="00477F9E">
        <w:rPr>
          <w:lang w:val="en-US"/>
        </w:rPr>
        <w:t>•</w:t>
      </w:r>
      <w:r>
        <w:rPr>
          <w:lang w:val="en-US"/>
        </w:rPr>
        <w:t xml:space="preserve"> </w:t>
      </w:r>
      <w:r w:rsidRPr="00477F9E">
        <w:rPr>
          <w:lang w:val="en-US"/>
        </w:rPr>
        <w:t>Reasonable:</w:t>
      </w:r>
      <w:r>
        <w:rPr>
          <w:lang w:val="en-US"/>
        </w:rPr>
        <w:t xml:space="preserve"> </w:t>
      </w:r>
      <w:r w:rsidRPr="00477F9E">
        <w:rPr>
          <w:lang w:val="en-US"/>
        </w:rPr>
        <w:t>Persons with a bounding box height</w:t>
      </w:r>
      <w:r w:rsidR="00F4667E">
        <w:rPr>
          <w:lang w:val="en-US"/>
        </w:rPr>
        <w:t xml:space="preserve"> </w:t>
      </w:r>
      <w:r w:rsidRPr="00477F9E">
        <w:rPr>
          <w:lang w:val="en-US"/>
        </w:rPr>
        <w:t>greater than 40px</w:t>
      </w:r>
      <w:r w:rsidR="00F4667E">
        <w:rPr>
          <w:lang w:val="en-US"/>
        </w:rPr>
        <w:t xml:space="preserve"> </w:t>
      </w:r>
      <w:r w:rsidRPr="00477F9E">
        <w:rPr>
          <w:lang w:val="en-US"/>
        </w:rPr>
        <w:t>which are occluded/truncated less</w:t>
      </w:r>
      <w:r w:rsidR="00F4667E">
        <w:rPr>
          <w:lang w:val="en-US"/>
        </w:rPr>
        <w:t xml:space="preserve"> </w:t>
      </w:r>
      <w:r w:rsidRPr="00477F9E">
        <w:rPr>
          <w:lang w:val="en-US"/>
        </w:rPr>
        <w:t>than 40%</w:t>
      </w:r>
    </w:p>
    <w:p w:rsidR="00477F9E" w:rsidRDefault="00477F9E" w:rsidP="00477F9E">
      <w:pPr>
        <w:rPr>
          <w:lang w:val="en-US"/>
        </w:rPr>
      </w:pPr>
      <w:r w:rsidRPr="00477F9E">
        <w:rPr>
          <w:lang w:val="en-US"/>
        </w:rPr>
        <w:t>•</w:t>
      </w:r>
      <w:r>
        <w:rPr>
          <w:lang w:val="en-US"/>
        </w:rPr>
        <w:t xml:space="preserve"> </w:t>
      </w:r>
      <w:r w:rsidRPr="00477F9E">
        <w:rPr>
          <w:lang w:val="en-US"/>
        </w:rPr>
        <w:t>Small:</w:t>
      </w:r>
      <w:r>
        <w:rPr>
          <w:lang w:val="en-US"/>
        </w:rPr>
        <w:t xml:space="preserve"> </w:t>
      </w:r>
      <w:r w:rsidRPr="00477F9E">
        <w:rPr>
          <w:lang w:val="en-US"/>
        </w:rPr>
        <w:t>Persons with a height between 30px</w:t>
      </w:r>
      <w:r>
        <w:rPr>
          <w:lang w:val="en-US"/>
        </w:rPr>
        <w:t xml:space="preserve"> </w:t>
      </w:r>
      <w:r w:rsidRPr="00477F9E">
        <w:rPr>
          <w:lang w:val="en-US"/>
        </w:rPr>
        <w:t>and 60px</w:t>
      </w:r>
      <w:r>
        <w:rPr>
          <w:lang w:val="en-US"/>
        </w:rPr>
        <w:t xml:space="preserve"> </w:t>
      </w:r>
      <w:r w:rsidRPr="00477F9E">
        <w:rPr>
          <w:lang w:val="en-US"/>
        </w:rPr>
        <w:t>which are occluded/truncated less than 40%</w:t>
      </w:r>
    </w:p>
    <w:p w:rsidR="00477F9E" w:rsidRDefault="00477F9E" w:rsidP="00477F9E">
      <w:pPr>
        <w:rPr>
          <w:lang w:val="en-US"/>
        </w:rPr>
      </w:pPr>
      <w:r w:rsidRPr="00477F9E">
        <w:rPr>
          <w:lang w:val="en-US"/>
        </w:rPr>
        <w:t>•</w:t>
      </w:r>
      <w:r>
        <w:rPr>
          <w:lang w:val="en-US"/>
        </w:rPr>
        <w:t xml:space="preserve"> </w:t>
      </w:r>
      <w:r w:rsidRPr="00477F9E">
        <w:rPr>
          <w:lang w:val="en-US"/>
        </w:rPr>
        <w:t>Occluded:</w:t>
      </w:r>
      <w:r>
        <w:rPr>
          <w:lang w:val="en-US"/>
        </w:rPr>
        <w:t xml:space="preserve"> </w:t>
      </w:r>
      <w:r w:rsidRPr="00477F9E">
        <w:rPr>
          <w:lang w:val="en-US"/>
        </w:rPr>
        <w:t>Persons with a bounding box height</w:t>
      </w:r>
      <w:r>
        <w:rPr>
          <w:lang w:val="en-US"/>
        </w:rPr>
        <w:t xml:space="preserve"> </w:t>
      </w:r>
      <w:r w:rsidRPr="00477F9E">
        <w:rPr>
          <w:lang w:val="en-US"/>
        </w:rPr>
        <w:t>greater than 40px</w:t>
      </w:r>
      <w:r>
        <w:rPr>
          <w:lang w:val="en-US"/>
        </w:rPr>
        <w:t xml:space="preserve"> </w:t>
      </w:r>
      <w:r w:rsidRPr="00477F9E">
        <w:rPr>
          <w:lang w:val="en-US"/>
        </w:rPr>
        <w:t>which are occluded between 40%</w:t>
      </w:r>
      <w:r>
        <w:rPr>
          <w:lang w:val="en-US"/>
        </w:rPr>
        <w:t xml:space="preserve"> </w:t>
      </w:r>
      <w:r w:rsidRPr="00477F9E">
        <w:rPr>
          <w:lang w:val="en-US"/>
        </w:rPr>
        <w:t>and 80%</w:t>
      </w:r>
      <w:r>
        <w:rPr>
          <w:lang w:val="en-US"/>
        </w:rPr>
        <w:t>.</w:t>
      </w:r>
    </w:p>
    <w:p w:rsidR="00477F9E" w:rsidRDefault="00477F9E" w:rsidP="00477F9E">
      <w:pPr>
        <w:rPr>
          <w:lang w:val="en-US"/>
        </w:rPr>
      </w:pPr>
      <w:r w:rsidRPr="00477F9E">
        <w:rPr>
          <w:lang w:val="en-US"/>
        </w:rPr>
        <w:t>These data subsets can be used to selectively evaluate</w:t>
      </w:r>
      <w:r>
        <w:rPr>
          <w:lang w:val="en-US"/>
        </w:rPr>
        <w:t xml:space="preserve"> </w:t>
      </w:r>
      <w:r w:rsidRPr="00477F9E">
        <w:rPr>
          <w:lang w:val="en-US"/>
        </w:rPr>
        <w:t>properties of person detection methods for various sizes or</w:t>
      </w:r>
      <w:r>
        <w:rPr>
          <w:lang w:val="en-US"/>
        </w:rPr>
        <w:t xml:space="preserve"> </w:t>
      </w:r>
      <w:r w:rsidRPr="00477F9E">
        <w:rPr>
          <w:lang w:val="en-US"/>
        </w:rPr>
        <w:t>degrees of occlusion.</w:t>
      </w:r>
      <w:r>
        <w:rPr>
          <w:lang w:val="en-US"/>
        </w:rPr>
        <w:t xml:space="preserve"> </w:t>
      </w:r>
    </w:p>
    <w:p w:rsidR="00477F9E" w:rsidRDefault="00477F9E" w:rsidP="00477F9E">
      <w:pPr>
        <w:rPr>
          <w:lang w:val="en-US"/>
        </w:rPr>
      </w:pPr>
      <w:r>
        <w:rPr>
          <w:lang w:val="en-US"/>
        </w:rPr>
        <w:t xml:space="preserve">We split our dataset into training, </w:t>
      </w:r>
      <w:r w:rsidR="00883306">
        <w:rPr>
          <w:lang w:val="en-US"/>
        </w:rPr>
        <w:t>validation</w:t>
      </w:r>
      <w:r>
        <w:rPr>
          <w:lang w:val="en-US"/>
        </w:rPr>
        <w:t xml:space="preserve"> and test by 60%, 10%, and 30% respectively. For the training and </w:t>
      </w:r>
      <w:r w:rsidR="00883306">
        <w:rPr>
          <w:lang w:val="en-US"/>
        </w:rPr>
        <w:t>validation</w:t>
      </w:r>
      <w:r>
        <w:rPr>
          <w:lang w:val="en-US"/>
        </w:rPr>
        <w:t xml:space="preserve"> subsets we provide images as well as groundtruth annotations (see Section </w:t>
      </w:r>
      <w:r>
        <w:rPr>
          <w:lang w:val="en-US"/>
        </w:rPr>
        <w:fldChar w:fldCharType="begin"/>
      </w:r>
      <w:r>
        <w:rPr>
          <w:lang w:val="en-US"/>
        </w:rPr>
        <w:instrText xml:space="preserve"> REF _Ref1988801 \r \h </w:instrText>
      </w:r>
      <w:r>
        <w:rPr>
          <w:lang w:val="en-US"/>
        </w:rPr>
      </w:r>
      <w:r>
        <w:rPr>
          <w:lang w:val="en-US"/>
        </w:rPr>
        <w:fldChar w:fldCharType="separate"/>
      </w:r>
      <w:r w:rsidR="001962B8">
        <w:rPr>
          <w:lang w:val="en-US"/>
        </w:rPr>
        <w:t>5)</w:t>
      </w:r>
      <w:r>
        <w:rPr>
          <w:lang w:val="en-US"/>
        </w:rPr>
        <w:fldChar w:fldCharType="end"/>
      </w:r>
      <w:r>
        <w:rPr>
          <w:lang w:val="en-US"/>
        </w:rPr>
        <w:t>).</w:t>
      </w:r>
    </w:p>
    <w:p w:rsidR="00477F9E" w:rsidRPr="00477F9E" w:rsidRDefault="00477F9E" w:rsidP="00477F9E">
      <w:pPr>
        <w:rPr>
          <w:lang w:val="en-US"/>
        </w:rPr>
      </w:pPr>
      <w:r>
        <w:rPr>
          <w:lang w:val="en-US"/>
        </w:rPr>
        <w:t>For the test subset we only provide images. If you want to participate in our benchmark you may upload your detections on</w:t>
      </w:r>
      <w:r w:rsidR="00F4667E">
        <w:rPr>
          <w:lang w:val="en-US"/>
        </w:rPr>
        <w:t xml:space="preserve"> the</w:t>
      </w:r>
      <w:r>
        <w:rPr>
          <w:lang w:val="en-US"/>
        </w:rPr>
        <w:t xml:space="preserve"> test subset to our evaluation server. For metrics and further details please see our publication (</w:t>
      </w:r>
      <w:r w:rsidR="00883306">
        <w:rPr>
          <w:lang w:val="en-US"/>
        </w:rPr>
        <w:t>Paper r</w:t>
      </w:r>
      <w:r w:rsidR="00617615">
        <w:rPr>
          <w:lang w:val="en-US"/>
        </w:rPr>
        <w:t xml:space="preserve">eference in Section </w:t>
      </w:r>
      <w:r w:rsidR="00617615">
        <w:rPr>
          <w:lang w:val="en-US"/>
        </w:rPr>
        <w:fldChar w:fldCharType="begin"/>
      </w:r>
      <w:r w:rsidR="00617615">
        <w:rPr>
          <w:lang w:val="en-US"/>
        </w:rPr>
        <w:instrText xml:space="preserve"> REF _Ref1988853 \r \h </w:instrText>
      </w:r>
      <w:r w:rsidR="00617615">
        <w:rPr>
          <w:lang w:val="en-US"/>
        </w:rPr>
      </w:r>
      <w:r w:rsidR="00617615">
        <w:rPr>
          <w:lang w:val="en-US"/>
        </w:rPr>
        <w:fldChar w:fldCharType="separate"/>
      </w:r>
      <w:r w:rsidR="001962B8">
        <w:rPr>
          <w:lang w:val="en-US"/>
        </w:rPr>
        <w:t>2)</w:t>
      </w:r>
      <w:r w:rsidR="00617615">
        <w:rPr>
          <w:lang w:val="en-US"/>
        </w:rPr>
        <w:fldChar w:fldCharType="end"/>
      </w:r>
      <w:r w:rsidR="00617615">
        <w:rPr>
          <w:lang w:val="en-US"/>
        </w:rPr>
        <w:t>)</w:t>
      </w:r>
      <w:r>
        <w:rPr>
          <w:lang w:val="en-US"/>
        </w:rPr>
        <w:t>.</w:t>
      </w:r>
    </w:p>
    <w:p w:rsidR="008F6A1A" w:rsidRDefault="008F6A1A" w:rsidP="008F6A1A">
      <w:pPr>
        <w:rPr>
          <w:lang w:val="en-US"/>
        </w:rPr>
      </w:pPr>
    </w:p>
    <w:p w:rsidR="008F6A1A" w:rsidRPr="00BA159A" w:rsidRDefault="008F6A1A" w:rsidP="008F6A1A">
      <w:pPr>
        <w:rPr>
          <w:lang w:val="en-US"/>
        </w:rPr>
      </w:pPr>
      <w:r w:rsidRPr="008F6A1A">
        <w:rPr>
          <w:lang w:val="en-US"/>
        </w:rPr>
        <w:t xml:space="preserve">Feel free to use this dataset for academic research. </w:t>
      </w:r>
      <w:r w:rsidRPr="00BA159A">
        <w:rPr>
          <w:lang w:val="en-US"/>
        </w:rPr>
        <w:t xml:space="preserve">See the licence for further information. Please add the above mentioned citation to your publication. </w:t>
      </w:r>
    </w:p>
    <w:p w:rsidR="008F6A1A" w:rsidRPr="002605A4" w:rsidRDefault="008F6A1A" w:rsidP="008F6A1A">
      <w:pPr>
        <w:rPr>
          <w:lang w:val="en-US"/>
        </w:rPr>
      </w:pPr>
      <w:r w:rsidRPr="00BA159A">
        <w:rPr>
          <w:lang w:val="en-US"/>
        </w:rPr>
        <w:t xml:space="preserve">If you detect any error in the dataset (missing images, wrong labels etc.) please contact us so that we can improve this dataset. </w:t>
      </w:r>
      <w:r w:rsidRPr="002605A4">
        <w:rPr>
          <w:lang w:val="en-US"/>
        </w:rPr>
        <w:t xml:space="preserve">Thank you. </w:t>
      </w:r>
    </w:p>
    <w:p w:rsidR="008F6A1A" w:rsidRPr="002605A4" w:rsidRDefault="008F6A1A" w:rsidP="00477F9E">
      <w:pPr>
        <w:pStyle w:val="berschrift2"/>
        <w:numPr>
          <w:ilvl w:val="0"/>
          <w:numId w:val="3"/>
        </w:numPr>
        <w:rPr>
          <w:lang w:val="en-US"/>
        </w:rPr>
      </w:pPr>
      <w:bookmarkStart w:id="3" w:name="_Ref1988801"/>
      <w:r w:rsidRPr="002605A4">
        <w:rPr>
          <w:lang w:val="en-US"/>
        </w:rPr>
        <w:t>Setup</w:t>
      </w:r>
      <w:bookmarkEnd w:id="3"/>
      <w:r w:rsidRPr="002605A4">
        <w:rPr>
          <w:lang w:val="en-US"/>
        </w:rPr>
        <w:t xml:space="preserve"> </w:t>
      </w:r>
    </w:p>
    <w:p w:rsidR="002605A4" w:rsidRDefault="002605A4" w:rsidP="002605A4">
      <w:pPr>
        <w:rPr>
          <w:lang w:val="en-US"/>
        </w:rPr>
      </w:pPr>
      <w:r w:rsidRPr="002605A4">
        <w:rPr>
          <w:lang w:val="en-US"/>
        </w:rPr>
        <w:t>Clone this repository to any {root} directory.</w:t>
      </w:r>
    </w:p>
    <w:p w:rsidR="00710C64" w:rsidRDefault="00710C64" w:rsidP="00710C64">
      <w:pPr>
        <w:pStyle w:val="Default"/>
        <w:rPr>
          <w:rFonts w:ascii="Consolas" w:hAnsi="Consolas" w:cs="Consolas"/>
          <w:sz w:val="20"/>
          <w:szCs w:val="20"/>
          <w:lang w:val="en-US"/>
        </w:rPr>
      </w:pPr>
      <w:proofErr w:type="gramStart"/>
      <w:r w:rsidRPr="00710C64">
        <w:rPr>
          <w:rFonts w:ascii="Consolas" w:hAnsi="Consolas" w:cs="Consolas"/>
          <w:sz w:val="20"/>
          <w:szCs w:val="20"/>
          <w:lang w:val="en-US"/>
        </w:rPr>
        <w:t>git</w:t>
      </w:r>
      <w:proofErr w:type="gramEnd"/>
      <w:r w:rsidRPr="00710C64">
        <w:rPr>
          <w:rFonts w:ascii="Consolas" w:hAnsi="Consolas" w:cs="Consolas"/>
          <w:sz w:val="20"/>
          <w:szCs w:val="20"/>
          <w:lang w:val="en-US"/>
        </w:rPr>
        <w:t xml:space="preserve"> clone </w:t>
      </w:r>
      <w:hyperlink r:id="rId8" w:history="1">
        <w:r w:rsidRPr="00E356BC">
          <w:rPr>
            <w:rStyle w:val="Hyperlink"/>
            <w:rFonts w:ascii="Consolas" w:hAnsi="Consolas" w:cs="Consolas"/>
            <w:sz w:val="20"/>
            <w:szCs w:val="20"/>
            <w:lang w:val="en-US"/>
          </w:rPr>
          <w:t>https://github.com/SomeNeurons/ECPB.git</w:t>
        </w:r>
      </w:hyperlink>
      <w:r>
        <w:rPr>
          <w:rFonts w:ascii="Consolas" w:hAnsi="Consolas" w:cs="Consolas"/>
          <w:sz w:val="20"/>
          <w:szCs w:val="20"/>
          <w:lang w:val="en-US"/>
        </w:rPr>
        <w:t xml:space="preserve"> {root}</w:t>
      </w:r>
    </w:p>
    <w:p w:rsidR="00710C64" w:rsidRPr="00710C64" w:rsidRDefault="00710C64" w:rsidP="00710C64">
      <w:pPr>
        <w:pStyle w:val="Default"/>
        <w:rPr>
          <w:rFonts w:ascii="Consolas" w:hAnsi="Consolas" w:cs="Consolas"/>
          <w:sz w:val="20"/>
          <w:szCs w:val="20"/>
          <w:lang w:val="en-US"/>
        </w:rPr>
      </w:pPr>
    </w:p>
    <w:p w:rsidR="002605A4" w:rsidRPr="00710C64" w:rsidRDefault="002605A4" w:rsidP="002605A4">
      <w:pPr>
        <w:rPr>
          <w:lang w:val="en-US"/>
        </w:rPr>
      </w:pPr>
      <w:r w:rsidRPr="00710C64">
        <w:rPr>
          <w:lang w:val="en-US"/>
        </w:rPr>
        <w:t xml:space="preserve">Download all of the following files and extract them </w:t>
      </w:r>
      <w:r w:rsidR="00710C64" w:rsidRPr="00710C64">
        <w:rPr>
          <w:lang w:val="en-US"/>
        </w:rPr>
        <w:t xml:space="preserve">to the given destination </w:t>
      </w:r>
      <w:r w:rsidRPr="00710C64">
        <w:rPr>
          <w:lang w:val="en-US"/>
        </w:rPr>
        <w:t>directory</w:t>
      </w:r>
    </w:p>
    <w:tbl>
      <w:tblPr>
        <w:tblStyle w:val="Tabellenraster"/>
        <w:tblW w:w="9072" w:type="dxa"/>
        <w:tblLayout w:type="fixed"/>
        <w:tblLook w:val="0000" w:firstRow="0" w:lastRow="0" w:firstColumn="0" w:lastColumn="0" w:noHBand="0" w:noVBand="0"/>
      </w:tblPr>
      <w:tblGrid>
        <w:gridCol w:w="2972"/>
        <w:gridCol w:w="3076"/>
        <w:gridCol w:w="3024"/>
      </w:tblGrid>
      <w:tr w:rsidR="008F6A1A" w:rsidTr="00861308">
        <w:trPr>
          <w:trHeight w:val="99"/>
        </w:trPr>
        <w:tc>
          <w:tcPr>
            <w:tcW w:w="2972" w:type="dxa"/>
          </w:tcPr>
          <w:p w:rsidR="008F6A1A" w:rsidRPr="002605A4" w:rsidRDefault="00371E77" w:rsidP="00371E77">
            <w:r>
              <w:t>Data</w:t>
            </w:r>
            <w:r w:rsidR="002605A4">
              <w:t xml:space="preserve"> dest</w:t>
            </w:r>
            <w:r>
              <w:t>ination path</w:t>
            </w:r>
          </w:p>
        </w:tc>
        <w:tc>
          <w:tcPr>
            <w:tcW w:w="3076" w:type="dxa"/>
          </w:tcPr>
          <w:p w:rsidR="008F6A1A" w:rsidRPr="002605A4" w:rsidRDefault="008F6A1A" w:rsidP="002605A4">
            <w:r w:rsidRPr="002605A4">
              <w:t xml:space="preserve">Link </w:t>
            </w:r>
          </w:p>
        </w:tc>
        <w:tc>
          <w:tcPr>
            <w:tcW w:w="3024" w:type="dxa"/>
          </w:tcPr>
          <w:p w:rsidR="008F6A1A" w:rsidRPr="002605A4" w:rsidRDefault="008F6A1A" w:rsidP="002605A4">
            <w:r w:rsidRPr="002605A4">
              <w:t xml:space="preserve">MD5 hash sum </w:t>
            </w:r>
          </w:p>
        </w:tc>
      </w:tr>
      <w:tr w:rsidR="008F6A1A" w:rsidRPr="00861308" w:rsidTr="00861308">
        <w:trPr>
          <w:trHeight w:val="348"/>
        </w:trPr>
        <w:tc>
          <w:tcPr>
            <w:tcW w:w="2972" w:type="dxa"/>
          </w:tcPr>
          <w:p w:rsidR="008F6A1A" w:rsidRPr="002605A4" w:rsidRDefault="002605A4" w:rsidP="00353A0A">
            <w:pPr>
              <w:rPr>
                <w:lang w:val="en-US"/>
              </w:rPr>
            </w:pPr>
            <w:r w:rsidRPr="002605A4">
              <w:rPr>
                <w:lang w:val="en-US"/>
              </w:rPr>
              <w:t>{root}/data/day/</w:t>
            </w:r>
            <w:r w:rsidR="00353A0A" w:rsidRPr="002605A4">
              <w:rPr>
                <w:lang w:val="en-US"/>
              </w:rPr>
              <w:t>img</w:t>
            </w:r>
            <w:r w:rsidR="00353A0A">
              <w:rPr>
                <w:lang w:val="en-US"/>
              </w:rPr>
              <w:t>/</w:t>
            </w:r>
            <w:r w:rsidR="008F6A1A" w:rsidRPr="002605A4">
              <w:rPr>
                <w:lang w:val="en-US"/>
              </w:rPr>
              <w:t>t</w:t>
            </w:r>
            <w:r>
              <w:rPr>
                <w:lang w:val="en-US"/>
              </w:rPr>
              <w:t>est</w:t>
            </w:r>
            <w:r w:rsidR="008F6A1A" w:rsidRPr="002605A4">
              <w:rPr>
                <w:lang w:val="en-US"/>
              </w:rPr>
              <w:t xml:space="preserve"> </w:t>
            </w:r>
          </w:p>
        </w:tc>
        <w:tc>
          <w:tcPr>
            <w:tcW w:w="3076" w:type="dxa"/>
          </w:tcPr>
          <w:p w:rsidR="008F6A1A" w:rsidRPr="00861308" w:rsidRDefault="001962B8" w:rsidP="002605A4">
            <w:pPr>
              <w:rPr>
                <w:lang w:val="en-US"/>
              </w:rPr>
            </w:pPr>
            <w:hyperlink r:id="rId9" w:history="1">
              <w:r w:rsidR="00861308" w:rsidRPr="00E356BC">
                <w:rPr>
                  <w:rStyle w:val="Hyperlink"/>
                  <w:sz w:val="20"/>
                  <w:szCs w:val="20"/>
                  <w:lang w:val="en-US"/>
                </w:rPr>
                <w:t>http://eurocity-dataset.tudelft.nl/eval/downloadFiles/downloadFile/index?file=ecpdata%2FECP_day_img_test.zip</w:t>
              </w:r>
            </w:hyperlink>
            <w:r w:rsidR="00861308">
              <w:rPr>
                <w:color w:val="0000FF"/>
                <w:sz w:val="20"/>
                <w:szCs w:val="20"/>
                <w:lang w:val="en-US"/>
              </w:rPr>
              <w:t xml:space="preserve"> </w:t>
            </w:r>
          </w:p>
        </w:tc>
        <w:tc>
          <w:tcPr>
            <w:tcW w:w="3024" w:type="dxa"/>
          </w:tcPr>
          <w:p w:rsidR="008F6A1A" w:rsidRPr="00861308" w:rsidRDefault="0078425D" w:rsidP="002605A4">
            <w:pPr>
              <w:rPr>
                <w:lang w:val="en-US"/>
              </w:rPr>
            </w:pPr>
            <w:r w:rsidRPr="0078425D">
              <w:rPr>
                <w:lang w:val="en-US"/>
              </w:rPr>
              <w:t>bfe692154144e8fdd0913061b63bc94d</w:t>
            </w:r>
          </w:p>
        </w:tc>
      </w:tr>
      <w:tr w:rsidR="008F6A1A" w:rsidRPr="002605A4" w:rsidTr="00861308">
        <w:trPr>
          <w:trHeight w:val="344"/>
        </w:trPr>
        <w:tc>
          <w:tcPr>
            <w:tcW w:w="2972" w:type="dxa"/>
          </w:tcPr>
          <w:p w:rsidR="008F6A1A" w:rsidRPr="002605A4" w:rsidRDefault="002605A4" w:rsidP="00353A0A">
            <w:pPr>
              <w:rPr>
                <w:lang w:val="en-US"/>
              </w:rPr>
            </w:pPr>
            <w:r w:rsidRPr="002605A4">
              <w:rPr>
                <w:lang w:val="en-US"/>
              </w:rPr>
              <w:t>{root}/data/day</w:t>
            </w:r>
            <w:r w:rsidR="00353A0A">
              <w:rPr>
                <w:lang w:val="en-US"/>
              </w:rPr>
              <w:t>/img</w:t>
            </w:r>
            <w:r w:rsidRPr="002605A4">
              <w:rPr>
                <w:lang w:val="en-US"/>
              </w:rPr>
              <w:t>/</w:t>
            </w:r>
            <w:r>
              <w:rPr>
                <w:lang w:val="en-US"/>
              </w:rPr>
              <w:t>train</w:t>
            </w:r>
          </w:p>
        </w:tc>
        <w:tc>
          <w:tcPr>
            <w:tcW w:w="3076" w:type="dxa"/>
          </w:tcPr>
          <w:p w:rsidR="008F6A1A" w:rsidRPr="002605A4" w:rsidRDefault="001962B8" w:rsidP="002605A4">
            <w:pPr>
              <w:rPr>
                <w:lang w:val="en-US"/>
              </w:rPr>
            </w:pPr>
            <w:hyperlink r:id="rId10" w:history="1">
              <w:r w:rsidR="00861308" w:rsidRPr="00E356BC">
                <w:rPr>
                  <w:rStyle w:val="Hyperlink"/>
                  <w:lang w:val="en-US"/>
                </w:rPr>
                <w:t>http://eurocity-dataset.tudelft.nl/eval/downloadFiles/downloadFile/index?file=ecpdata%2FECP_day_img_train.zip</w:t>
              </w:r>
            </w:hyperlink>
            <w:r w:rsidR="00861308">
              <w:rPr>
                <w:lang w:val="en-US"/>
              </w:rPr>
              <w:t xml:space="preserve"> </w:t>
            </w:r>
          </w:p>
        </w:tc>
        <w:tc>
          <w:tcPr>
            <w:tcW w:w="3024" w:type="dxa"/>
          </w:tcPr>
          <w:p w:rsidR="008F6A1A" w:rsidRPr="002605A4" w:rsidRDefault="0078425D" w:rsidP="002605A4">
            <w:pPr>
              <w:rPr>
                <w:lang w:val="en-US"/>
              </w:rPr>
            </w:pPr>
            <w:r w:rsidRPr="0078425D">
              <w:rPr>
                <w:lang w:val="en-US"/>
              </w:rPr>
              <w:t>bdaca684ffae5bf9bba95b6a9934ade2</w:t>
            </w:r>
          </w:p>
        </w:tc>
      </w:tr>
      <w:tr w:rsidR="008F6A1A" w:rsidRPr="002605A4" w:rsidTr="00861308">
        <w:trPr>
          <w:trHeight w:val="348"/>
        </w:trPr>
        <w:tc>
          <w:tcPr>
            <w:tcW w:w="2972" w:type="dxa"/>
          </w:tcPr>
          <w:p w:rsidR="008F6A1A" w:rsidRPr="002605A4" w:rsidRDefault="002605A4" w:rsidP="00353A0A">
            <w:pPr>
              <w:rPr>
                <w:lang w:val="en-US"/>
              </w:rPr>
            </w:pPr>
            <w:r w:rsidRPr="002605A4">
              <w:rPr>
                <w:lang w:val="en-US"/>
              </w:rPr>
              <w:t>{root}/data/day</w:t>
            </w:r>
            <w:r w:rsidR="00353A0A">
              <w:rPr>
                <w:lang w:val="en-US"/>
              </w:rPr>
              <w:t>/img</w:t>
            </w:r>
            <w:r w:rsidRPr="002605A4">
              <w:rPr>
                <w:lang w:val="en-US"/>
              </w:rPr>
              <w:t>/</w:t>
            </w:r>
            <w:r>
              <w:rPr>
                <w:lang w:val="en-US"/>
              </w:rPr>
              <w:t>val</w:t>
            </w:r>
          </w:p>
        </w:tc>
        <w:tc>
          <w:tcPr>
            <w:tcW w:w="3076" w:type="dxa"/>
          </w:tcPr>
          <w:p w:rsidR="008F6A1A" w:rsidRPr="00861308" w:rsidRDefault="001962B8" w:rsidP="00861308">
            <w:pPr>
              <w:rPr>
                <w:lang w:val="en-US"/>
              </w:rPr>
            </w:pPr>
            <w:hyperlink r:id="rId11" w:history="1">
              <w:r w:rsidR="00861308" w:rsidRPr="00E356BC">
                <w:rPr>
                  <w:rStyle w:val="Hyperlink"/>
                  <w:sz w:val="20"/>
                  <w:szCs w:val="20"/>
                  <w:lang w:val="en-US"/>
                </w:rPr>
                <w:t>http://eurocity-dataset.tudelft.nl/eval/downloadFiles/downloadFile/index?file=ecpdata%2FECP_day_img_val.zip</w:t>
              </w:r>
            </w:hyperlink>
            <w:r w:rsidR="00861308">
              <w:rPr>
                <w:color w:val="0000FF"/>
                <w:sz w:val="20"/>
                <w:szCs w:val="20"/>
                <w:lang w:val="en-US"/>
              </w:rPr>
              <w:t xml:space="preserve"> </w:t>
            </w:r>
          </w:p>
        </w:tc>
        <w:tc>
          <w:tcPr>
            <w:tcW w:w="3024" w:type="dxa"/>
          </w:tcPr>
          <w:p w:rsidR="008F6A1A" w:rsidRPr="002605A4" w:rsidRDefault="0078425D" w:rsidP="002605A4">
            <w:pPr>
              <w:rPr>
                <w:lang w:val="en-US"/>
              </w:rPr>
            </w:pPr>
            <w:r w:rsidRPr="0078425D">
              <w:rPr>
                <w:lang w:val="en-US"/>
              </w:rPr>
              <w:t>5598524609a00ad9808624d7e7b4b6a1</w:t>
            </w:r>
          </w:p>
        </w:tc>
      </w:tr>
      <w:tr w:rsidR="002605A4" w:rsidRPr="002605A4" w:rsidTr="00861308">
        <w:trPr>
          <w:trHeight w:val="348"/>
        </w:trPr>
        <w:tc>
          <w:tcPr>
            <w:tcW w:w="2972" w:type="dxa"/>
          </w:tcPr>
          <w:p w:rsidR="002605A4" w:rsidRPr="002605A4" w:rsidRDefault="002605A4" w:rsidP="00353A0A">
            <w:pPr>
              <w:rPr>
                <w:lang w:val="en-US"/>
              </w:rPr>
            </w:pPr>
            <w:r w:rsidRPr="002605A4">
              <w:rPr>
                <w:lang w:val="en-US"/>
              </w:rPr>
              <w:t>{root}/data/day/</w:t>
            </w:r>
            <w:r w:rsidR="00353A0A">
              <w:rPr>
                <w:lang w:val="en-US"/>
              </w:rPr>
              <w:t>labels</w:t>
            </w:r>
            <w:r w:rsidR="00353A0A" w:rsidRPr="002605A4">
              <w:rPr>
                <w:lang w:val="en-US"/>
              </w:rPr>
              <w:t>/</w:t>
            </w:r>
            <w:r>
              <w:rPr>
                <w:lang w:val="en-US"/>
              </w:rPr>
              <w:t>train</w:t>
            </w:r>
          </w:p>
        </w:tc>
        <w:tc>
          <w:tcPr>
            <w:tcW w:w="3076" w:type="dxa"/>
          </w:tcPr>
          <w:p w:rsidR="002605A4" w:rsidRPr="00861308" w:rsidRDefault="001962B8" w:rsidP="002605A4">
            <w:pPr>
              <w:rPr>
                <w:lang w:val="en-US"/>
              </w:rPr>
            </w:pPr>
            <w:hyperlink r:id="rId12" w:history="1">
              <w:r w:rsidR="00861308" w:rsidRPr="00E356BC">
                <w:rPr>
                  <w:rStyle w:val="Hyperlink"/>
                  <w:sz w:val="20"/>
                  <w:szCs w:val="20"/>
                  <w:lang w:val="en-US"/>
                </w:rPr>
                <w:t>http://eurocity-dataset.tudelft.nl//eval/downloadFiles/downloadFile/index?file=ecpdata%2FECP_day_labels_train.zip</w:t>
              </w:r>
            </w:hyperlink>
            <w:r w:rsidR="00861308">
              <w:rPr>
                <w:color w:val="0000FF"/>
                <w:sz w:val="20"/>
                <w:szCs w:val="20"/>
                <w:lang w:val="en-US"/>
              </w:rPr>
              <w:t xml:space="preserve"> </w:t>
            </w:r>
          </w:p>
        </w:tc>
        <w:tc>
          <w:tcPr>
            <w:tcW w:w="3024" w:type="dxa"/>
          </w:tcPr>
          <w:p w:rsidR="002605A4" w:rsidRPr="002605A4" w:rsidRDefault="009E1D1F" w:rsidP="002605A4">
            <w:pPr>
              <w:rPr>
                <w:lang w:val="en-US"/>
              </w:rPr>
            </w:pPr>
            <w:r w:rsidRPr="009E1D1F">
              <w:rPr>
                <w:lang w:val="en-US"/>
              </w:rPr>
              <w:t>73baae652564cbadb14a2fd8e3f61c4d</w:t>
            </w:r>
          </w:p>
        </w:tc>
      </w:tr>
      <w:tr w:rsidR="002605A4" w:rsidRPr="002605A4" w:rsidTr="00861308">
        <w:trPr>
          <w:trHeight w:val="344"/>
        </w:trPr>
        <w:tc>
          <w:tcPr>
            <w:tcW w:w="2972" w:type="dxa"/>
          </w:tcPr>
          <w:p w:rsidR="002605A4" w:rsidRPr="002605A4" w:rsidRDefault="002605A4" w:rsidP="00353A0A">
            <w:pPr>
              <w:rPr>
                <w:lang w:val="en-US"/>
              </w:rPr>
            </w:pPr>
            <w:r w:rsidRPr="002605A4">
              <w:rPr>
                <w:lang w:val="en-US"/>
              </w:rPr>
              <w:t>{root}/data/day/</w:t>
            </w:r>
            <w:r w:rsidR="00353A0A">
              <w:rPr>
                <w:lang w:val="en-US"/>
              </w:rPr>
              <w:t>labels</w:t>
            </w:r>
            <w:r w:rsidR="00353A0A" w:rsidRPr="002605A4">
              <w:rPr>
                <w:lang w:val="en-US"/>
              </w:rPr>
              <w:t>/</w:t>
            </w:r>
            <w:r>
              <w:rPr>
                <w:lang w:val="en-US"/>
              </w:rPr>
              <w:t>val</w:t>
            </w:r>
          </w:p>
        </w:tc>
        <w:tc>
          <w:tcPr>
            <w:tcW w:w="3076" w:type="dxa"/>
          </w:tcPr>
          <w:p w:rsidR="002605A4" w:rsidRPr="00861308" w:rsidRDefault="001962B8" w:rsidP="002605A4">
            <w:pPr>
              <w:rPr>
                <w:lang w:val="en-US"/>
              </w:rPr>
            </w:pPr>
            <w:hyperlink r:id="rId13" w:history="1">
              <w:r w:rsidR="00861308" w:rsidRPr="00E356BC">
                <w:rPr>
                  <w:rStyle w:val="Hyperlink"/>
                  <w:sz w:val="20"/>
                  <w:szCs w:val="20"/>
                  <w:lang w:val="en-US"/>
                </w:rPr>
                <w:t>http://eurocity-dataset.tudelft.nl//eval/downloadFiles/downloadFile/index?file=ecpdata%2FECP_day_labels_val.zip</w:t>
              </w:r>
            </w:hyperlink>
            <w:r w:rsidR="00861308">
              <w:rPr>
                <w:color w:val="0000FF"/>
                <w:sz w:val="20"/>
                <w:szCs w:val="20"/>
                <w:lang w:val="en-US"/>
              </w:rPr>
              <w:t xml:space="preserve"> </w:t>
            </w:r>
          </w:p>
        </w:tc>
        <w:tc>
          <w:tcPr>
            <w:tcW w:w="3024" w:type="dxa"/>
          </w:tcPr>
          <w:p w:rsidR="002605A4" w:rsidRPr="002605A4" w:rsidRDefault="009E1D1F" w:rsidP="002605A4">
            <w:pPr>
              <w:rPr>
                <w:lang w:val="en-US"/>
              </w:rPr>
            </w:pPr>
            <w:r w:rsidRPr="009E1D1F">
              <w:rPr>
                <w:lang w:val="en-US"/>
              </w:rPr>
              <w:t>4b7cd3953c002c7a5235db807e6a326d</w:t>
            </w:r>
          </w:p>
        </w:tc>
      </w:tr>
      <w:tr w:rsidR="00EB27B3" w:rsidRPr="002605A4" w:rsidTr="00861308">
        <w:trPr>
          <w:trHeight w:val="349"/>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sidRPr="002605A4">
              <w:rPr>
                <w:lang w:val="en-US"/>
              </w:rPr>
              <w:t>t</w:t>
            </w:r>
            <w:r>
              <w:rPr>
                <w:lang w:val="en-US"/>
              </w:rPr>
              <w:t>est</w:t>
            </w:r>
            <w:r w:rsidRPr="002605A4">
              <w:rPr>
                <w:lang w:val="en-US"/>
              </w:rPr>
              <w:t xml:space="preserve"> </w:t>
            </w:r>
          </w:p>
        </w:tc>
        <w:tc>
          <w:tcPr>
            <w:tcW w:w="3076" w:type="dxa"/>
          </w:tcPr>
          <w:p w:rsidR="00EB27B3" w:rsidRPr="00861308" w:rsidRDefault="001962B8" w:rsidP="00EB27B3">
            <w:pPr>
              <w:rPr>
                <w:lang w:val="en-US"/>
              </w:rPr>
            </w:pPr>
            <w:hyperlink r:id="rId14" w:history="1">
              <w:r w:rsidR="00861308" w:rsidRPr="00E356BC">
                <w:rPr>
                  <w:rStyle w:val="Hyperlink"/>
                  <w:sz w:val="20"/>
                  <w:szCs w:val="20"/>
                  <w:lang w:val="en-US"/>
                </w:rPr>
                <w:t>http://eurocity-dataset.tudelft.nl//eval/downloadFiles/downloadFile/index?file=ecpdata%2FECP_night_img_test.zip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bfe692154144e8fdd0913061b63bc94d</w:t>
            </w:r>
          </w:p>
        </w:tc>
      </w:tr>
      <w:tr w:rsidR="00EB27B3" w:rsidRPr="002605A4" w:rsidTr="00861308">
        <w:trPr>
          <w:trHeight w:val="343"/>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Pr>
                <w:lang w:val="en-US"/>
              </w:rPr>
              <w:t>train</w:t>
            </w:r>
          </w:p>
        </w:tc>
        <w:tc>
          <w:tcPr>
            <w:tcW w:w="3076" w:type="dxa"/>
          </w:tcPr>
          <w:p w:rsidR="00EB27B3" w:rsidRPr="00861308" w:rsidRDefault="001962B8" w:rsidP="00EB27B3">
            <w:pPr>
              <w:rPr>
                <w:lang w:val="en-US"/>
              </w:rPr>
            </w:pPr>
            <w:hyperlink r:id="rId15" w:history="1">
              <w:r w:rsidR="00861308" w:rsidRPr="00E356BC">
                <w:rPr>
                  <w:rStyle w:val="Hyperlink"/>
                  <w:sz w:val="20"/>
                  <w:szCs w:val="20"/>
                  <w:lang w:val="en-US"/>
                </w:rPr>
                <w:t>http://eurocity-dataset.tudelft.nl//eval/downloadFiles/downloadFile/index?file=ecpdata%2FECP_night_img_train.zip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c5cee39a4aa9c3488e429801531d1f34</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Pr>
                <w:lang w:val="en-US"/>
              </w:rPr>
              <w:t>val</w:t>
            </w:r>
          </w:p>
        </w:tc>
        <w:tc>
          <w:tcPr>
            <w:tcW w:w="3076" w:type="dxa"/>
          </w:tcPr>
          <w:p w:rsidR="00EB27B3" w:rsidRPr="00861308" w:rsidRDefault="001962B8" w:rsidP="00EB27B3">
            <w:pPr>
              <w:rPr>
                <w:lang w:val="en-US"/>
              </w:rPr>
            </w:pPr>
            <w:hyperlink r:id="rId16" w:history="1">
              <w:r w:rsidR="00861308" w:rsidRPr="00E356BC">
                <w:rPr>
                  <w:rStyle w:val="Hyperlink"/>
                  <w:sz w:val="20"/>
                  <w:szCs w:val="20"/>
                  <w:lang w:val="en-US"/>
                </w:rPr>
                <w:t>http://eurocity-dataset.tudelft.nl//eval/downloadFiles/downloadFile/index?file=ecpdata%2FECP_night_img_val.zip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f151b4d290a6fe152f03bd587b7575d6</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Pr>
                <w:lang w:val="en-US"/>
              </w:rPr>
              <w:t>labels</w:t>
            </w:r>
            <w:r w:rsidR="00353A0A" w:rsidRPr="002605A4">
              <w:rPr>
                <w:lang w:val="en-US"/>
              </w:rPr>
              <w:t>/</w:t>
            </w:r>
            <w:r>
              <w:rPr>
                <w:lang w:val="en-US"/>
              </w:rPr>
              <w:t>train</w:t>
            </w:r>
          </w:p>
        </w:tc>
        <w:tc>
          <w:tcPr>
            <w:tcW w:w="3076" w:type="dxa"/>
          </w:tcPr>
          <w:p w:rsidR="00EB27B3" w:rsidRPr="00861308" w:rsidRDefault="001962B8" w:rsidP="00EB27B3">
            <w:pPr>
              <w:rPr>
                <w:lang w:val="en-US"/>
              </w:rPr>
            </w:pPr>
            <w:hyperlink r:id="rId17" w:history="1">
              <w:r w:rsidR="00861308" w:rsidRPr="00E356BC">
                <w:rPr>
                  <w:rStyle w:val="Hyperlink"/>
                  <w:sz w:val="20"/>
                  <w:szCs w:val="20"/>
                  <w:lang w:val="en-US"/>
                </w:rPr>
                <w:t>http://eurocity-dataset.tudelft.nl//eval/downloadFiles/downloadFile/index?file=ecpdata%2FECP_night_labels_train.zip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76bcfca00f61317b86fea9284f07093e</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Pr>
                <w:lang w:val="en-US"/>
              </w:rPr>
              <w:t>labels</w:t>
            </w:r>
            <w:r w:rsidR="00353A0A" w:rsidRPr="002605A4">
              <w:rPr>
                <w:lang w:val="en-US"/>
              </w:rPr>
              <w:t>/</w:t>
            </w:r>
            <w:r>
              <w:rPr>
                <w:lang w:val="en-US"/>
              </w:rPr>
              <w:t>val</w:t>
            </w:r>
          </w:p>
        </w:tc>
        <w:tc>
          <w:tcPr>
            <w:tcW w:w="3076" w:type="dxa"/>
          </w:tcPr>
          <w:p w:rsidR="00EB27B3" w:rsidRPr="00861308" w:rsidRDefault="001962B8" w:rsidP="00EB27B3">
            <w:pPr>
              <w:rPr>
                <w:lang w:val="en-US"/>
              </w:rPr>
            </w:pPr>
            <w:hyperlink r:id="rId18" w:history="1">
              <w:r w:rsidR="00861308" w:rsidRPr="00E356BC">
                <w:rPr>
                  <w:rStyle w:val="Hyperlink"/>
                  <w:sz w:val="20"/>
                  <w:szCs w:val="20"/>
                  <w:lang w:val="en-US"/>
                </w:rPr>
                <w:t>http://eurocity-dataset.tudelft.nl//eval/downloadFiles/downloadFile/index?file=ecpdata%2FECP_night_labels_val.zip</w:t>
              </w:r>
            </w:hyperlink>
            <w:r w:rsidR="00861308">
              <w:rPr>
                <w:color w:val="0000FF"/>
                <w:sz w:val="20"/>
                <w:szCs w:val="20"/>
                <w:lang w:val="en-US"/>
              </w:rPr>
              <w:t xml:space="preserve"> </w:t>
            </w:r>
          </w:p>
        </w:tc>
        <w:tc>
          <w:tcPr>
            <w:tcW w:w="3024" w:type="dxa"/>
          </w:tcPr>
          <w:p w:rsidR="00EB27B3" w:rsidRPr="002605A4" w:rsidRDefault="009E1D1F" w:rsidP="009E1D1F">
            <w:pPr>
              <w:rPr>
                <w:lang w:val="en-US"/>
              </w:rPr>
            </w:pPr>
            <w:r w:rsidRPr="009E1D1F">
              <w:rPr>
                <w:lang w:val="en-US"/>
              </w:rPr>
              <w:t>fc708c6481f5cc0d85c359970db178a6</w:t>
            </w:r>
          </w:p>
        </w:tc>
      </w:tr>
    </w:tbl>
    <w:p w:rsidR="00B855B1" w:rsidRDefault="00B855B1" w:rsidP="008F6A1A">
      <w:pPr>
        <w:rPr>
          <w:lang w:val="en-US"/>
        </w:rPr>
      </w:pPr>
    </w:p>
    <w:p w:rsidR="00EB27B3" w:rsidRPr="002605A4" w:rsidRDefault="00EB27B3" w:rsidP="008F6A1A">
      <w:pPr>
        <w:rPr>
          <w:lang w:val="en-US"/>
        </w:rPr>
      </w:pPr>
      <w:r>
        <w:rPr>
          <w:lang w:val="en-US"/>
        </w:rPr>
        <w:t xml:space="preserve">Note that we only provide images </w:t>
      </w:r>
      <w:r w:rsidR="002E58B1">
        <w:rPr>
          <w:lang w:val="en-US"/>
        </w:rPr>
        <w:t xml:space="preserve">and </w:t>
      </w:r>
      <w:r>
        <w:rPr>
          <w:lang w:val="en-US"/>
        </w:rPr>
        <w:t>no labels for the test datasets.</w:t>
      </w:r>
    </w:p>
    <w:p w:rsidR="002605A4" w:rsidRPr="002605A4" w:rsidRDefault="002605A4" w:rsidP="008F6A1A">
      <w:pPr>
        <w:rPr>
          <w:lang w:val="en-US"/>
        </w:rPr>
      </w:pPr>
    </w:p>
    <w:p w:rsidR="002605A4" w:rsidRPr="002605A4" w:rsidRDefault="002605A4" w:rsidP="00477F9E">
      <w:pPr>
        <w:pStyle w:val="berschrift2"/>
        <w:numPr>
          <w:ilvl w:val="0"/>
          <w:numId w:val="3"/>
        </w:numPr>
        <w:rPr>
          <w:lang w:val="en-US"/>
        </w:rPr>
      </w:pPr>
      <w:r w:rsidRPr="002605A4">
        <w:rPr>
          <w:lang w:val="en-US"/>
        </w:rPr>
        <w:t xml:space="preserve">Dataset Structure </w:t>
      </w:r>
    </w:p>
    <w:p w:rsidR="002605A4" w:rsidRPr="00BA159A" w:rsidRDefault="002605A4" w:rsidP="00371E77">
      <w:pPr>
        <w:rPr>
          <w:lang w:val="en-US"/>
        </w:rPr>
      </w:pPr>
      <w:r w:rsidRPr="00BA159A">
        <w:rPr>
          <w:lang w:val="en-US"/>
        </w:rPr>
        <w:t xml:space="preserve">The folder structure of </w:t>
      </w:r>
      <w:r w:rsidR="00EB27B3" w:rsidRPr="00BA159A">
        <w:rPr>
          <w:lang w:val="en-US"/>
        </w:rPr>
        <w:t>the EuroCity Persons</w:t>
      </w:r>
      <w:r w:rsidRPr="00BA159A">
        <w:rPr>
          <w:lang w:val="en-US"/>
        </w:rPr>
        <w:t xml:space="preserve"> Benchmark is organized as </w:t>
      </w:r>
    </w:p>
    <w:p w:rsidR="002605A4" w:rsidRPr="00BA159A" w:rsidRDefault="002605A4" w:rsidP="00371E77">
      <w:pPr>
        <w:rPr>
          <w:b/>
          <w:i/>
          <w:lang w:val="en-US"/>
        </w:rPr>
      </w:pPr>
      <w:r w:rsidRPr="00BA159A">
        <w:rPr>
          <w:b/>
          <w:i/>
          <w:lang w:val="en-US"/>
        </w:rPr>
        <w:t>{</w:t>
      </w:r>
      <w:proofErr w:type="gramStart"/>
      <w:r w:rsidRPr="00BA159A">
        <w:rPr>
          <w:b/>
          <w:i/>
          <w:lang w:val="en-US"/>
        </w:rPr>
        <w:t>root</w:t>
      </w:r>
      <w:proofErr w:type="gramEnd"/>
      <w:r w:rsidRPr="00BA159A">
        <w:rPr>
          <w:b/>
          <w:i/>
          <w:lang w:val="en-US"/>
        </w:rPr>
        <w:t>}/</w:t>
      </w:r>
      <w:r w:rsidR="00EB27B3" w:rsidRPr="00BA159A">
        <w:rPr>
          <w:b/>
          <w:i/>
          <w:lang w:val="en-US"/>
        </w:rPr>
        <w:t>data/{time}/</w:t>
      </w:r>
      <w:r w:rsidR="0098123A" w:rsidRPr="00BA159A">
        <w:rPr>
          <w:b/>
          <w:i/>
          <w:lang w:val="en-US"/>
        </w:rPr>
        <w:t>{type}/</w:t>
      </w:r>
      <w:r w:rsidRPr="00BA159A">
        <w:rPr>
          <w:b/>
          <w:i/>
          <w:lang w:val="en-US"/>
        </w:rPr>
        <w:t>{split}/</w:t>
      </w:r>
      <w:r w:rsidR="00EB27B3" w:rsidRPr="00BA159A">
        <w:rPr>
          <w:b/>
          <w:i/>
          <w:lang w:val="en-US"/>
        </w:rPr>
        <w:t>{city}</w:t>
      </w:r>
      <w:r w:rsidRPr="00BA159A">
        <w:rPr>
          <w:b/>
          <w:i/>
          <w:lang w:val="en-US"/>
        </w:rPr>
        <w:t>/</w:t>
      </w:r>
      <w:r w:rsidR="00EB27B3" w:rsidRPr="00BA159A">
        <w:rPr>
          <w:b/>
          <w:i/>
          <w:lang w:val="en-US"/>
        </w:rPr>
        <w:t>{city</w:t>
      </w:r>
      <w:r w:rsidR="00371E77" w:rsidRPr="00BA159A">
        <w:rPr>
          <w:b/>
          <w:i/>
          <w:lang w:val="en-US"/>
        </w:rPr>
        <w:t>}</w:t>
      </w:r>
      <w:r w:rsidRPr="00BA159A">
        <w:rPr>
          <w:b/>
          <w:i/>
          <w:lang w:val="en-US"/>
        </w:rPr>
        <w:t>_{frame}</w:t>
      </w:r>
      <w:r w:rsidR="00371E77" w:rsidRPr="00BA159A">
        <w:rPr>
          <w:b/>
          <w:i/>
          <w:lang w:val="en-US"/>
        </w:rPr>
        <w:t>.</w:t>
      </w:r>
      <w:r w:rsidRPr="00BA159A">
        <w:rPr>
          <w:b/>
          <w:i/>
          <w:lang w:val="en-US"/>
        </w:rPr>
        <w:t xml:space="preserve">{ext} </w:t>
      </w:r>
    </w:p>
    <w:p w:rsidR="00EB27B3" w:rsidRPr="00BA159A" w:rsidRDefault="00EB27B3" w:rsidP="00371E77">
      <w:pPr>
        <w:rPr>
          <w:lang w:val="en-US"/>
        </w:rPr>
      </w:pPr>
    </w:p>
    <w:p w:rsidR="002605A4" w:rsidRPr="00BA159A" w:rsidRDefault="002605A4" w:rsidP="00371E77">
      <w:pPr>
        <w:rPr>
          <w:lang w:val="en-US"/>
        </w:rPr>
      </w:pPr>
      <w:r w:rsidRPr="00BA159A">
        <w:rPr>
          <w:lang w:val="en-US"/>
        </w:rPr>
        <w:t xml:space="preserve">The meaning of the individual elements is: </w:t>
      </w:r>
    </w:p>
    <w:p w:rsidR="002605A4" w:rsidRPr="00BA159A" w:rsidRDefault="002605A4" w:rsidP="00371E77">
      <w:pPr>
        <w:rPr>
          <w:lang w:val="en-US"/>
        </w:rPr>
      </w:pPr>
      <w:r w:rsidRPr="00BA159A">
        <w:rPr>
          <w:lang w:val="en-US"/>
        </w:rPr>
        <w:t xml:space="preserve">- </w:t>
      </w:r>
      <w:proofErr w:type="gramStart"/>
      <w:r w:rsidRPr="00BA159A">
        <w:rPr>
          <w:b/>
          <w:i/>
          <w:lang w:val="en-US"/>
        </w:rPr>
        <w:t>root</w:t>
      </w:r>
      <w:proofErr w:type="gramEnd"/>
      <w:r w:rsidRPr="00BA159A">
        <w:rPr>
          <w:lang w:val="en-US"/>
        </w:rPr>
        <w:t xml:space="preserve">: the root folder of the </w:t>
      </w:r>
      <w:r w:rsidR="00EB27B3" w:rsidRPr="00BA159A">
        <w:rPr>
          <w:lang w:val="en-US"/>
        </w:rPr>
        <w:t>EuroCity Persons</w:t>
      </w:r>
      <w:r w:rsidRPr="00BA159A">
        <w:rPr>
          <w:lang w:val="en-US"/>
        </w:rPr>
        <w:t xml:space="preserve"> Benchmark. Our scripts are using paths </w:t>
      </w:r>
      <w:r w:rsidR="00EB27B3" w:rsidRPr="00BA159A">
        <w:rPr>
          <w:lang w:val="en-US"/>
        </w:rPr>
        <w:t>relatively t</w:t>
      </w:r>
      <w:r w:rsidR="00371E77" w:rsidRPr="00BA159A">
        <w:rPr>
          <w:lang w:val="en-US"/>
        </w:rPr>
        <w:t>o</w:t>
      </w:r>
      <w:r w:rsidR="00EB27B3" w:rsidRPr="00BA159A">
        <w:rPr>
          <w:lang w:val="en-US"/>
        </w:rPr>
        <w:t xml:space="preserve"> </w:t>
      </w:r>
      <w:r w:rsidRPr="00BA159A">
        <w:rPr>
          <w:lang w:val="en-US"/>
        </w:rPr>
        <w:t xml:space="preserve">this folder. </w:t>
      </w:r>
    </w:p>
    <w:p w:rsidR="0098123A" w:rsidRPr="0098123A" w:rsidRDefault="0098123A" w:rsidP="00371E77">
      <w:pPr>
        <w:rPr>
          <w:lang w:val="en-US"/>
        </w:rPr>
      </w:pPr>
      <w:r w:rsidRPr="0098123A">
        <w:rPr>
          <w:lang w:val="en-US"/>
        </w:rPr>
        <w:t xml:space="preserve">- </w:t>
      </w:r>
      <w:proofErr w:type="gramStart"/>
      <w:r w:rsidRPr="0098123A">
        <w:rPr>
          <w:b/>
          <w:i/>
          <w:lang w:val="en-US"/>
        </w:rPr>
        <w:t>time</w:t>
      </w:r>
      <w:proofErr w:type="gramEnd"/>
      <w:r w:rsidRPr="0098123A">
        <w:rPr>
          <w:lang w:val="en-US"/>
        </w:rPr>
        <w:t>: the time of day, i.e. ‘day’ or ‘night’</w:t>
      </w:r>
    </w:p>
    <w:p w:rsidR="002605A4" w:rsidRPr="00BA159A" w:rsidRDefault="002605A4" w:rsidP="00371E77">
      <w:pPr>
        <w:rPr>
          <w:lang w:val="en-US"/>
        </w:rPr>
      </w:pPr>
      <w:r w:rsidRPr="00BA159A">
        <w:rPr>
          <w:lang w:val="en-US"/>
        </w:rPr>
        <w:t xml:space="preserve">- </w:t>
      </w:r>
      <w:proofErr w:type="gramStart"/>
      <w:r w:rsidRPr="00BA159A">
        <w:rPr>
          <w:b/>
          <w:i/>
          <w:lang w:val="en-US"/>
        </w:rPr>
        <w:t>type</w:t>
      </w:r>
      <w:proofErr w:type="gramEnd"/>
      <w:r w:rsidRPr="00BA159A">
        <w:rPr>
          <w:lang w:val="en-US"/>
        </w:rPr>
        <w:t xml:space="preserve">: the type/modality of data, e.g. </w:t>
      </w:r>
      <w:r w:rsidR="00371E77" w:rsidRPr="00BA159A">
        <w:rPr>
          <w:lang w:val="en-US"/>
        </w:rPr>
        <w:t>‘</w:t>
      </w:r>
      <w:r w:rsidR="00EB27B3" w:rsidRPr="00BA159A">
        <w:rPr>
          <w:lang w:val="en-US"/>
        </w:rPr>
        <w:t>labels</w:t>
      </w:r>
      <w:r w:rsidR="00371E77" w:rsidRPr="00BA159A">
        <w:rPr>
          <w:lang w:val="en-US"/>
        </w:rPr>
        <w:t>’</w:t>
      </w:r>
      <w:r w:rsidRPr="00BA159A">
        <w:rPr>
          <w:lang w:val="en-US"/>
        </w:rPr>
        <w:t xml:space="preserve"> for ground truth, or </w:t>
      </w:r>
      <w:r w:rsidR="00EB27B3" w:rsidRPr="00BA159A">
        <w:rPr>
          <w:lang w:val="en-US"/>
        </w:rPr>
        <w:t>‘img’</w:t>
      </w:r>
      <w:r w:rsidRPr="00BA159A">
        <w:rPr>
          <w:lang w:val="en-US"/>
        </w:rPr>
        <w:t xml:space="preserve"> for 8 bit</w:t>
      </w:r>
      <w:r w:rsidR="00EB27B3" w:rsidRPr="00BA159A">
        <w:rPr>
          <w:lang w:val="en-US"/>
        </w:rPr>
        <w:t xml:space="preserve"> png</w:t>
      </w:r>
      <w:r w:rsidRPr="00BA159A">
        <w:rPr>
          <w:lang w:val="en-US"/>
        </w:rPr>
        <w:t xml:space="preserve"> images. </w:t>
      </w:r>
    </w:p>
    <w:p w:rsidR="00F4667E" w:rsidRDefault="002605A4" w:rsidP="00371E77">
      <w:pPr>
        <w:rPr>
          <w:lang w:val="en-US"/>
        </w:rPr>
      </w:pPr>
      <w:r w:rsidRPr="0098123A">
        <w:rPr>
          <w:lang w:val="en-US"/>
        </w:rPr>
        <w:t xml:space="preserve">- </w:t>
      </w:r>
      <w:proofErr w:type="gramStart"/>
      <w:r w:rsidRPr="0098123A">
        <w:rPr>
          <w:b/>
          <w:i/>
          <w:lang w:val="en-US"/>
        </w:rPr>
        <w:t>split</w:t>
      </w:r>
      <w:proofErr w:type="gramEnd"/>
      <w:r w:rsidRPr="0098123A">
        <w:rPr>
          <w:lang w:val="en-US"/>
        </w:rPr>
        <w:t xml:space="preserve">: the split, i.e. </w:t>
      </w:r>
      <w:r w:rsidR="00371E77" w:rsidRPr="0098123A">
        <w:rPr>
          <w:lang w:val="en-US"/>
        </w:rPr>
        <w:t>‘test’, ‘train’ or ‘val’</w:t>
      </w:r>
      <w:r w:rsidRPr="0098123A">
        <w:rPr>
          <w:lang w:val="en-US"/>
        </w:rPr>
        <w:t xml:space="preserve"> </w:t>
      </w:r>
    </w:p>
    <w:p w:rsidR="00371E77" w:rsidRPr="00BA159A" w:rsidRDefault="00371E77" w:rsidP="00371E77">
      <w:pPr>
        <w:rPr>
          <w:lang w:val="en-US"/>
        </w:rPr>
      </w:pPr>
      <w:r w:rsidRPr="00BA159A">
        <w:rPr>
          <w:lang w:val="en-US"/>
        </w:rPr>
        <w:t xml:space="preserve">- </w:t>
      </w:r>
      <w:proofErr w:type="gramStart"/>
      <w:r w:rsidRPr="00BA159A">
        <w:rPr>
          <w:b/>
          <w:i/>
          <w:lang w:val="en-US"/>
        </w:rPr>
        <w:t>city</w:t>
      </w:r>
      <w:proofErr w:type="gramEnd"/>
      <w:r w:rsidRPr="00BA159A">
        <w:rPr>
          <w:lang w:val="en-US"/>
        </w:rPr>
        <w:t>: the city the recording took place</w:t>
      </w:r>
      <w:r w:rsidR="00F4667E">
        <w:rPr>
          <w:lang w:val="en-US"/>
        </w:rPr>
        <w:t xml:space="preserve"> in</w:t>
      </w:r>
    </w:p>
    <w:p w:rsidR="002605A4" w:rsidRPr="00BA159A" w:rsidRDefault="002605A4" w:rsidP="00371E77">
      <w:pPr>
        <w:rPr>
          <w:lang w:val="en-US"/>
        </w:rPr>
      </w:pPr>
      <w:r w:rsidRPr="00BA159A">
        <w:rPr>
          <w:lang w:val="en-US"/>
        </w:rPr>
        <w:t xml:space="preserve">- </w:t>
      </w:r>
      <w:proofErr w:type="gramStart"/>
      <w:r w:rsidRPr="00BA159A">
        <w:rPr>
          <w:b/>
          <w:i/>
          <w:lang w:val="en-US"/>
        </w:rPr>
        <w:t>frame</w:t>
      </w:r>
      <w:proofErr w:type="gramEnd"/>
      <w:r w:rsidRPr="00BA159A">
        <w:rPr>
          <w:lang w:val="en-US"/>
        </w:rPr>
        <w:t xml:space="preserve">: the frame number using </w:t>
      </w:r>
      <w:r w:rsidR="00371E77" w:rsidRPr="00BA159A">
        <w:rPr>
          <w:lang w:val="en-US"/>
        </w:rPr>
        <w:t>5 digits.</w:t>
      </w:r>
    </w:p>
    <w:p w:rsidR="00371E77" w:rsidRPr="00BA159A" w:rsidRDefault="00371E77" w:rsidP="00371E77">
      <w:pPr>
        <w:rPr>
          <w:lang w:val="en-US"/>
        </w:rPr>
      </w:pPr>
      <w:r w:rsidRPr="00BA159A">
        <w:rPr>
          <w:lang w:val="en-US"/>
        </w:rPr>
        <w:t xml:space="preserve">- </w:t>
      </w:r>
      <w:proofErr w:type="gramStart"/>
      <w:r w:rsidRPr="00BA159A">
        <w:rPr>
          <w:b/>
          <w:i/>
          <w:lang w:val="en-US"/>
        </w:rPr>
        <w:t>ext</w:t>
      </w:r>
      <w:proofErr w:type="gramEnd"/>
      <w:r w:rsidRPr="00BA159A">
        <w:rPr>
          <w:lang w:val="en-US"/>
        </w:rPr>
        <w:t>: the fileextension, ‘png’ for images, ‘json’ for groundtruth labels</w:t>
      </w:r>
    </w:p>
    <w:p w:rsidR="00371E77" w:rsidRPr="002605A4" w:rsidRDefault="00371E77" w:rsidP="002605A4">
      <w:pPr>
        <w:pStyle w:val="Default"/>
        <w:rPr>
          <w:sz w:val="20"/>
          <w:szCs w:val="20"/>
          <w:lang w:val="en-US"/>
        </w:rPr>
      </w:pPr>
    </w:p>
    <w:p w:rsidR="002605A4" w:rsidRPr="002605A4" w:rsidRDefault="002605A4" w:rsidP="002605A4">
      <w:pPr>
        <w:pStyle w:val="Default"/>
        <w:rPr>
          <w:sz w:val="20"/>
          <w:szCs w:val="20"/>
          <w:lang w:val="en-US"/>
        </w:rPr>
      </w:pPr>
    </w:p>
    <w:p w:rsidR="00371E77" w:rsidRPr="00371E77" w:rsidRDefault="00371E77" w:rsidP="00477F9E">
      <w:pPr>
        <w:pStyle w:val="berschrift2"/>
        <w:numPr>
          <w:ilvl w:val="0"/>
          <w:numId w:val="3"/>
        </w:numPr>
        <w:rPr>
          <w:lang w:val="en-US"/>
        </w:rPr>
      </w:pPr>
      <w:r w:rsidRPr="00371E77">
        <w:rPr>
          <w:lang w:val="en-US"/>
        </w:rPr>
        <w:t xml:space="preserve">JSON-Layout </w:t>
      </w:r>
    </w:p>
    <w:p w:rsidR="00371E77" w:rsidRPr="00B537FC" w:rsidRDefault="00371E77" w:rsidP="00B537FC">
      <w:pPr>
        <w:rPr>
          <w:b/>
        </w:rPr>
      </w:pPr>
      <w:r w:rsidRPr="00B537FC">
        <w:rPr>
          <w:b/>
        </w:rPr>
        <w:t xml:space="preserve">General </w:t>
      </w:r>
    </w:p>
    <w:p w:rsidR="00B843DE" w:rsidRDefault="00371E77" w:rsidP="00371E77">
      <w:pPr>
        <w:pStyle w:val="Default"/>
        <w:rPr>
          <w:b/>
          <w:i/>
          <w:lang w:val="en-US"/>
        </w:rPr>
      </w:pPr>
      <w:r w:rsidRPr="00B537FC">
        <w:rPr>
          <w:lang w:val="en-US"/>
        </w:rPr>
        <w:t>Within this dataset each frame is represented by one json-file with a predefined format. The name of the json-file follows the scheme:</w:t>
      </w:r>
      <w:r w:rsidRPr="00371E77">
        <w:rPr>
          <w:sz w:val="22"/>
          <w:szCs w:val="22"/>
          <w:lang w:val="en-US"/>
        </w:rPr>
        <w:t xml:space="preserve"> </w:t>
      </w:r>
      <w:r w:rsidR="00B843DE" w:rsidRPr="00B537FC">
        <w:rPr>
          <w:b/>
          <w:i/>
          <w:lang w:val="en-US"/>
        </w:rPr>
        <w:t>{city</w:t>
      </w:r>
      <w:proofErr w:type="gramStart"/>
      <w:r w:rsidR="00B843DE" w:rsidRPr="00B537FC">
        <w:rPr>
          <w:b/>
          <w:i/>
          <w:lang w:val="en-US"/>
        </w:rPr>
        <w:t>}_</w:t>
      </w:r>
      <w:proofErr w:type="gramEnd"/>
      <w:r w:rsidR="00B843DE" w:rsidRPr="00B537FC">
        <w:rPr>
          <w:b/>
          <w:i/>
          <w:lang w:val="en-US"/>
        </w:rPr>
        <w:t>{frame}.</w:t>
      </w:r>
      <w:r w:rsidR="00B843DE" w:rsidRPr="00BA159A">
        <w:rPr>
          <w:b/>
          <w:i/>
          <w:lang w:val="en-US"/>
        </w:rPr>
        <w:t>json</w:t>
      </w:r>
      <w:r w:rsidR="00B843DE" w:rsidRPr="00B843DE">
        <w:rPr>
          <w:b/>
          <w:i/>
          <w:lang w:val="en-US"/>
        </w:rPr>
        <w:t xml:space="preserve"> </w:t>
      </w:r>
    </w:p>
    <w:p w:rsidR="00371E77" w:rsidRPr="00BA159A" w:rsidRDefault="00B843DE" w:rsidP="00B537FC">
      <w:pPr>
        <w:rPr>
          <w:lang w:val="en-US"/>
        </w:rPr>
      </w:pPr>
      <w:r w:rsidRPr="00BA159A">
        <w:rPr>
          <w:lang w:val="en-US"/>
        </w:rPr>
        <w:t>We use the same format for groundtruth and detection files.</w:t>
      </w:r>
    </w:p>
    <w:p w:rsidR="00371E77" w:rsidRPr="00BA159A" w:rsidRDefault="00B843DE" w:rsidP="00B537FC">
      <w:pPr>
        <w:rPr>
          <w:lang w:val="en-US"/>
        </w:rPr>
      </w:pPr>
      <w:r w:rsidRPr="00BA159A">
        <w:rPr>
          <w:lang w:val="en-US"/>
        </w:rPr>
        <w:t>Attention: During the evaluation process the correspondence is performed based on the filename of the detection and ground truth files.</w:t>
      </w:r>
      <w:r w:rsidR="00371E77" w:rsidRPr="00BA159A">
        <w:rPr>
          <w:lang w:val="en-US"/>
        </w:rPr>
        <w:t xml:space="preserve"> </w:t>
      </w:r>
    </w:p>
    <w:p w:rsidR="00371E77" w:rsidRPr="00371E77" w:rsidRDefault="00371E77" w:rsidP="00371E77">
      <w:pPr>
        <w:pStyle w:val="Default"/>
        <w:rPr>
          <w:sz w:val="22"/>
          <w:szCs w:val="22"/>
          <w:lang w:val="en-US"/>
        </w:rPr>
      </w:pPr>
    </w:p>
    <w:tbl>
      <w:tblPr>
        <w:tblStyle w:val="TabellemithellemGitternetz"/>
        <w:tblW w:w="0" w:type="auto"/>
        <w:tblLayout w:type="fixed"/>
        <w:tblLook w:val="0000" w:firstRow="0" w:lastRow="0" w:firstColumn="0" w:lastColumn="0" w:noHBand="0" w:noVBand="0"/>
      </w:tblPr>
      <w:tblGrid>
        <w:gridCol w:w="2547"/>
        <w:gridCol w:w="1559"/>
        <w:gridCol w:w="4894"/>
      </w:tblGrid>
      <w:tr w:rsidR="00B843DE" w:rsidTr="00F67E5C">
        <w:trPr>
          <w:trHeight w:val="110"/>
        </w:trPr>
        <w:tc>
          <w:tcPr>
            <w:tcW w:w="2547" w:type="dxa"/>
          </w:tcPr>
          <w:p w:rsidR="00B843DE" w:rsidRPr="00710C64" w:rsidRDefault="00B843DE" w:rsidP="00B843DE">
            <w:pPr>
              <w:rPr>
                <w:b/>
                <w:lang w:val="en-US"/>
              </w:rPr>
            </w:pPr>
            <w:r w:rsidRPr="00710C64">
              <w:rPr>
                <w:b/>
                <w:lang w:val="en-US"/>
              </w:rPr>
              <w:t xml:space="preserve">Ground truth annotation and detection fields </w:t>
            </w:r>
          </w:p>
        </w:tc>
        <w:tc>
          <w:tcPr>
            <w:tcW w:w="1559" w:type="dxa"/>
          </w:tcPr>
          <w:p w:rsidR="00B843DE" w:rsidRPr="00B843DE" w:rsidRDefault="00B843DE" w:rsidP="00710C64">
            <w:r w:rsidRPr="00B843DE">
              <w:t xml:space="preserve">Variable </w:t>
            </w:r>
            <w:r w:rsidR="00710C64">
              <w:t>type</w:t>
            </w:r>
            <w:r w:rsidRPr="00B843DE">
              <w:t xml:space="preserve"> </w:t>
            </w:r>
          </w:p>
        </w:tc>
        <w:tc>
          <w:tcPr>
            <w:tcW w:w="4894" w:type="dxa"/>
          </w:tcPr>
          <w:p w:rsidR="00B843DE" w:rsidRPr="00B843DE" w:rsidRDefault="00B843DE" w:rsidP="00B843DE">
            <w:r w:rsidRPr="00B843DE">
              <w:t xml:space="preserve">Meaning </w:t>
            </w:r>
          </w:p>
        </w:tc>
      </w:tr>
      <w:tr w:rsidR="00B843DE" w:rsidRPr="00B843DE" w:rsidTr="00F67E5C">
        <w:trPr>
          <w:trHeight w:val="110"/>
        </w:trPr>
        <w:tc>
          <w:tcPr>
            <w:tcW w:w="2547" w:type="dxa"/>
          </w:tcPr>
          <w:p w:rsidR="00B843DE" w:rsidRPr="00B843DE" w:rsidRDefault="00B843DE" w:rsidP="00B843DE">
            <w:r w:rsidRPr="00B843DE">
              <w:t xml:space="preserve">x0, x1, y0, y1 </w:t>
            </w:r>
          </w:p>
        </w:tc>
        <w:tc>
          <w:tcPr>
            <w:tcW w:w="1559" w:type="dxa"/>
          </w:tcPr>
          <w:p w:rsidR="00B843DE" w:rsidRPr="00B843DE" w:rsidRDefault="00B843DE" w:rsidP="00B843DE">
            <w:r w:rsidRPr="00B843DE">
              <w:t xml:space="preserve">[unsigned integer] </w:t>
            </w:r>
          </w:p>
        </w:tc>
        <w:tc>
          <w:tcPr>
            <w:tcW w:w="4894" w:type="dxa"/>
          </w:tcPr>
          <w:p w:rsidR="00B843DE" w:rsidRDefault="00B843DE" w:rsidP="00B843DE">
            <w:pPr>
              <w:rPr>
                <w:lang w:val="en-US"/>
              </w:rPr>
            </w:pPr>
            <w:r w:rsidRPr="00812DFF">
              <w:rPr>
                <w:lang w:val="en-US"/>
              </w:rPr>
              <w:t>Defining the position and size of the bou</w:t>
            </w:r>
            <w:r w:rsidR="00362A6F">
              <w:rPr>
                <w:lang w:val="en-US"/>
              </w:rPr>
              <w:t>n</w:t>
            </w:r>
            <w:r w:rsidRPr="00812DFF">
              <w:rPr>
                <w:lang w:val="en-US"/>
              </w:rPr>
              <w:t xml:space="preserve">ding box by its upper left </w:t>
            </w:r>
            <w:r w:rsidR="00812DFF" w:rsidRPr="00812DFF">
              <w:rPr>
                <w:lang w:val="en-US"/>
              </w:rPr>
              <w:t xml:space="preserve">(x0, y0) </w:t>
            </w:r>
            <w:r w:rsidRPr="00812DFF">
              <w:rPr>
                <w:lang w:val="en-US"/>
              </w:rPr>
              <w:t xml:space="preserve">and bottom right point </w:t>
            </w:r>
            <w:r w:rsidR="00812DFF">
              <w:rPr>
                <w:lang w:val="en-US"/>
              </w:rPr>
              <w:t>(x1, y1)</w:t>
            </w:r>
          </w:p>
          <w:p w:rsidR="00812DFF" w:rsidRDefault="00812DFF" w:rsidP="00B843DE">
            <w:pPr>
              <w:rPr>
                <w:lang w:val="en-US"/>
              </w:rPr>
            </w:pPr>
            <w:r>
              <w:rPr>
                <w:lang w:val="en-US"/>
              </w:rPr>
              <w:t>x0, x1 in [0, 1920]</w:t>
            </w:r>
          </w:p>
          <w:p w:rsidR="00812DFF" w:rsidRDefault="00812DFF" w:rsidP="00B843DE">
            <w:pPr>
              <w:rPr>
                <w:lang w:val="en-US"/>
              </w:rPr>
            </w:pPr>
            <w:r>
              <w:rPr>
                <w:lang w:val="en-US"/>
              </w:rPr>
              <w:t>y0, y1 in [0, 1024]</w:t>
            </w:r>
          </w:p>
          <w:p w:rsidR="00812DFF" w:rsidRDefault="00812DFF" w:rsidP="00B843DE">
            <w:pPr>
              <w:rPr>
                <w:lang w:val="en-US"/>
              </w:rPr>
            </w:pPr>
            <w:r>
              <w:rPr>
                <w:lang w:val="en-US"/>
              </w:rPr>
              <w:t>object width w = x1 – x0</w:t>
            </w:r>
          </w:p>
          <w:p w:rsidR="00812DFF" w:rsidRDefault="00812DFF" w:rsidP="00B843DE">
            <w:pPr>
              <w:rPr>
                <w:lang w:val="en-US"/>
              </w:rPr>
            </w:pPr>
            <w:r>
              <w:rPr>
                <w:lang w:val="en-US"/>
              </w:rPr>
              <w:t>object height h = y1 – y0</w:t>
            </w:r>
          </w:p>
          <w:p w:rsidR="00812DFF" w:rsidRPr="00812DFF" w:rsidRDefault="00812DFF" w:rsidP="00B843DE">
            <w:pPr>
              <w:rPr>
                <w:lang w:val="en-US"/>
              </w:rPr>
            </w:pPr>
          </w:p>
        </w:tc>
      </w:tr>
      <w:tr w:rsidR="00B843DE" w:rsidRPr="00BA159A" w:rsidTr="00F67E5C">
        <w:trPr>
          <w:trHeight w:val="110"/>
        </w:trPr>
        <w:tc>
          <w:tcPr>
            <w:tcW w:w="2547" w:type="dxa"/>
          </w:tcPr>
          <w:p w:rsidR="00B843DE" w:rsidRPr="00B843DE" w:rsidRDefault="00B843DE" w:rsidP="00B843DE">
            <w:r w:rsidRPr="00B843DE">
              <w:t xml:space="preserve">identity </w:t>
            </w:r>
          </w:p>
        </w:tc>
        <w:tc>
          <w:tcPr>
            <w:tcW w:w="1559" w:type="dxa"/>
          </w:tcPr>
          <w:p w:rsidR="00B843DE" w:rsidRPr="00B843DE" w:rsidRDefault="00B843DE" w:rsidP="00B843DE">
            <w:r w:rsidRPr="00B843DE">
              <w:t xml:space="preserve">[string] </w:t>
            </w:r>
          </w:p>
        </w:tc>
        <w:tc>
          <w:tcPr>
            <w:tcW w:w="4894" w:type="dxa"/>
          </w:tcPr>
          <w:p w:rsidR="00B843DE" w:rsidRDefault="00B843DE" w:rsidP="00D65B65">
            <w:pPr>
              <w:rPr>
                <w:lang w:val="en-US"/>
              </w:rPr>
            </w:pPr>
            <w:r w:rsidRPr="00BA159A">
              <w:rPr>
                <w:lang w:val="en-US"/>
              </w:rPr>
              <w:t xml:space="preserve">Specifies the object class. </w:t>
            </w:r>
            <w:r w:rsidRPr="00B843DE">
              <w:rPr>
                <w:lang w:val="en-US"/>
              </w:rPr>
              <w:t>Possible values are ["pedestrian", "rider", "</w:t>
            </w:r>
            <w:r>
              <w:rPr>
                <w:lang w:val="en-US"/>
              </w:rPr>
              <w:t>person-group-far-away</w:t>
            </w:r>
            <w:r w:rsidRPr="00B843DE">
              <w:rPr>
                <w:lang w:val="en-US"/>
              </w:rPr>
              <w:t>",</w:t>
            </w:r>
            <w:r>
              <w:rPr>
                <w:lang w:val="en-US"/>
              </w:rPr>
              <w:t xml:space="preserve"> </w:t>
            </w:r>
            <w:r w:rsidRPr="00B843DE">
              <w:rPr>
                <w:lang w:val="en-US"/>
              </w:rPr>
              <w:t>"</w:t>
            </w:r>
            <w:r>
              <w:rPr>
                <w:lang w:val="en-US"/>
              </w:rPr>
              <w:t>rider+vehicle-group-far-away</w:t>
            </w:r>
            <w:r w:rsidRPr="00B843DE">
              <w:rPr>
                <w:lang w:val="en-US"/>
              </w:rPr>
              <w:t>",</w:t>
            </w:r>
            <w:r>
              <w:rPr>
                <w:lang w:val="en-US"/>
              </w:rPr>
              <w:t xml:space="preserve"> </w:t>
            </w:r>
            <w:r w:rsidRPr="00B843DE">
              <w:rPr>
                <w:lang w:val="en-US"/>
              </w:rPr>
              <w:t>"</w:t>
            </w:r>
            <w:r w:rsidR="00D65B65">
              <w:rPr>
                <w:lang w:val="en-US"/>
              </w:rPr>
              <w:t>bicycle-group</w:t>
            </w:r>
            <w:r w:rsidRPr="00B843DE">
              <w:rPr>
                <w:lang w:val="en-US"/>
              </w:rPr>
              <w:t>",</w:t>
            </w:r>
            <w:r>
              <w:rPr>
                <w:lang w:val="en-US"/>
              </w:rPr>
              <w:t xml:space="preserve"> </w:t>
            </w:r>
            <w:r w:rsidRPr="00B843DE">
              <w:rPr>
                <w:lang w:val="en-US"/>
              </w:rPr>
              <w:t>"</w:t>
            </w:r>
            <w:r w:rsidR="00D65B65">
              <w:rPr>
                <w:lang w:val="en-US"/>
              </w:rPr>
              <w:t>buggy-group</w:t>
            </w:r>
            <w:r w:rsidRPr="00B843DE">
              <w:rPr>
                <w:lang w:val="en-US"/>
              </w:rPr>
              <w:t>",</w:t>
            </w:r>
            <w:r>
              <w:rPr>
                <w:lang w:val="en-US"/>
              </w:rPr>
              <w:t xml:space="preserve"> </w:t>
            </w:r>
            <w:r w:rsidRPr="00B843DE">
              <w:rPr>
                <w:lang w:val="en-US"/>
              </w:rPr>
              <w:t>"</w:t>
            </w:r>
            <w:r w:rsidR="00D65B65">
              <w:rPr>
                <w:lang w:val="en-US"/>
              </w:rPr>
              <w:t>motorbike-group</w:t>
            </w:r>
            <w:r w:rsidRPr="00B843DE">
              <w:rPr>
                <w:lang w:val="en-US"/>
              </w:rPr>
              <w:t>",</w:t>
            </w:r>
            <w:r>
              <w:rPr>
                <w:lang w:val="en-US"/>
              </w:rPr>
              <w:t xml:space="preserve"> </w:t>
            </w:r>
            <w:r w:rsidRPr="00B843DE">
              <w:rPr>
                <w:lang w:val="en-US"/>
              </w:rPr>
              <w:t>"</w:t>
            </w:r>
            <w:r w:rsidR="00D65B65">
              <w:rPr>
                <w:lang w:val="en-US"/>
              </w:rPr>
              <w:t>scooter-</w:t>
            </w:r>
            <w:r w:rsidR="00D65B65">
              <w:rPr>
                <w:lang w:val="en-US"/>
              </w:rPr>
              <w:lastRenderedPageBreak/>
              <w:t>group</w:t>
            </w:r>
            <w:r w:rsidRPr="00B843DE">
              <w:rPr>
                <w:lang w:val="en-US"/>
              </w:rPr>
              <w:t>",</w:t>
            </w:r>
            <w:r w:rsidR="00D65B65">
              <w:rPr>
                <w:lang w:val="en-US"/>
              </w:rPr>
              <w:t xml:space="preserve"> </w:t>
            </w:r>
            <w:r w:rsidR="00D65B65" w:rsidRPr="00B843DE">
              <w:rPr>
                <w:lang w:val="en-US"/>
              </w:rPr>
              <w:t>"</w:t>
            </w:r>
            <w:r w:rsidR="00D65B65">
              <w:rPr>
                <w:lang w:val="en-US"/>
              </w:rPr>
              <w:t>tricycle-group</w:t>
            </w:r>
            <w:r w:rsidR="00D65B65" w:rsidRPr="00B843DE">
              <w:rPr>
                <w:lang w:val="en-US"/>
              </w:rPr>
              <w:t>",</w:t>
            </w:r>
            <w:r w:rsidR="00D65B65">
              <w:rPr>
                <w:lang w:val="en-US"/>
              </w:rPr>
              <w:t xml:space="preserve"> </w:t>
            </w:r>
            <w:r w:rsidR="00D65B65" w:rsidRPr="00B843DE">
              <w:rPr>
                <w:lang w:val="en-US"/>
              </w:rPr>
              <w:t>"</w:t>
            </w:r>
            <w:r w:rsidR="00D65B65">
              <w:rPr>
                <w:lang w:val="en-US"/>
              </w:rPr>
              <w:t>wheelchair-group</w:t>
            </w:r>
            <w:r w:rsidR="00D65B65" w:rsidRPr="00B843DE">
              <w:rPr>
                <w:lang w:val="en-US"/>
              </w:rPr>
              <w:t>"</w:t>
            </w:r>
            <w:r w:rsidR="00D65B65">
              <w:rPr>
                <w:lang w:val="en-US"/>
              </w:rPr>
              <w:t>]</w:t>
            </w:r>
            <w:r w:rsidR="004F04A5">
              <w:rPr>
                <w:lang w:val="en-US"/>
              </w:rPr>
              <w:t xml:space="preserve"> for the top-level entities and [</w:t>
            </w:r>
            <w:r w:rsidR="004F04A5" w:rsidRPr="00B843DE">
              <w:rPr>
                <w:lang w:val="en-US"/>
              </w:rPr>
              <w:t>"</w:t>
            </w:r>
            <w:r w:rsidR="004F04A5">
              <w:rPr>
                <w:lang w:val="en-US"/>
              </w:rPr>
              <w:t>bicycle</w:t>
            </w:r>
            <w:r w:rsidR="004F04A5" w:rsidRPr="00B843DE">
              <w:rPr>
                <w:lang w:val="en-US"/>
              </w:rPr>
              <w:t xml:space="preserve"> </w:t>
            </w:r>
            <w:r w:rsidR="004F04A5" w:rsidRPr="00B843DE">
              <w:rPr>
                <w:lang w:val="en-US"/>
              </w:rPr>
              <w:t>",</w:t>
            </w:r>
            <w:r w:rsidR="004F04A5">
              <w:rPr>
                <w:lang w:val="en-US"/>
              </w:rPr>
              <w:t xml:space="preserve"> </w:t>
            </w:r>
            <w:r w:rsidR="004F04A5" w:rsidRPr="00B843DE">
              <w:rPr>
                <w:lang w:val="en-US"/>
              </w:rPr>
              <w:t>"</w:t>
            </w:r>
            <w:r w:rsidR="004F04A5">
              <w:rPr>
                <w:lang w:val="en-US"/>
              </w:rPr>
              <w:t>buggy</w:t>
            </w:r>
            <w:r w:rsidR="004F04A5" w:rsidRPr="00B843DE">
              <w:rPr>
                <w:lang w:val="en-US"/>
              </w:rPr>
              <w:t xml:space="preserve"> </w:t>
            </w:r>
            <w:r w:rsidR="004F04A5" w:rsidRPr="00B843DE">
              <w:rPr>
                <w:lang w:val="en-US"/>
              </w:rPr>
              <w:t>",</w:t>
            </w:r>
            <w:r w:rsidR="004F04A5">
              <w:rPr>
                <w:lang w:val="en-US"/>
              </w:rPr>
              <w:t xml:space="preserve"> </w:t>
            </w:r>
            <w:r w:rsidR="004F04A5" w:rsidRPr="00B843DE">
              <w:rPr>
                <w:lang w:val="en-US"/>
              </w:rPr>
              <w:t>"</w:t>
            </w:r>
            <w:r w:rsidR="004F04A5">
              <w:rPr>
                <w:lang w:val="en-US"/>
              </w:rPr>
              <w:t>motorbike</w:t>
            </w:r>
            <w:r w:rsidR="004F04A5" w:rsidRPr="00B843DE">
              <w:rPr>
                <w:lang w:val="en-US"/>
              </w:rPr>
              <w:t xml:space="preserve"> </w:t>
            </w:r>
            <w:r w:rsidR="004F04A5" w:rsidRPr="00B843DE">
              <w:rPr>
                <w:lang w:val="en-US"/>
              </w:rPr>
              <w:t>",</w:t>
            </w:r>
            <w:r w:rsidR="004F04A5">
              <w:rPr>
                <w:lang w:val="en-US"/>
              </w:rPr>
              <w:t xml:space="preserve"> </w:t>
            </w:r>
            <w:r w:rsidR="004F04A5" w:rsidRPr="00B843DE">
              <w:rPr>
                <w:lang w:val="en-US"/>
              </w:rPr>
              <w:t>"</w:t>
            </w:r>
            <w:r w:rsidR="004F04A5">
              <w:rPr>
                <w:lang w:val="en-US"/>
              </w:rPr>
              <w:t>scooter</w:t>
            </w:r>
            <w:r w:rsidR="004F04A5" w:rsidRPr="00B843DE">
              <w:rPr>
                <w:lang w:val="en-US"/>
              </w:rPr>
              <w:t xml:space="preserve"> </w:t>
            </w:r>
            <w:r w:rsidR="004F04A5" w:rsidRPr="00B843DE">
              <w:rPr>
                <w:lang w:val="en-US"/>
              </w:rPr>
              <w:t>",</w:t>
            </w:r>
            <w:r w:rsidR="004F04A5">
              <w:rPr>
                <w:lang w:val="en-US"/>
              </w:rPr>
              <w:t xml:space="preserve"> </w:t>
            </w:r>
            <w:r w:rsidR="004F04A5" w:rsidRPr="00B843DE">
              <w:rPr>
                <w:lang w:val="en-US"/>
              </w:rPr>
              <w:t>"</w:t>
            </w:r>
            <w:r w:rsidR="004F04A5">
              <w:rPr>
                <w:lang w:val="en-US"/>
              </w:rPr>
              <w:t>tricycle</w:t>
            </w:r>
            <w:r w:rsidR="004F04A5" w:rsidRPr="00B843DE">
              <w:rPr>
                <w:lang w:val="en-US"/>
              </w:rPr>
              <w:t xml:space="preserve"> </w:t>
            </w:r>
            <w:r w:rsidR="004F04A5" w:rsidRPr="00B843DE">
              <w:rPr>
                <w:lang w:val="en-US"/>
              </w:rPr>
              <w:t>",</w:t>
            </w:r>
            <w:r w:rsidR="004F04A5">
              <w:rPr>
                <w:lang w:val="en-US"/>
              </w:rPr>
              <w:t xml:space="preserve"> </w:t>
            </w:r>
            <w:r w:rsidR="004F04A5" w:rsidRPr="00B843DE">
              <w:rPr>
                <w:lang w:val="en-US"/>
              </w:rPr>
              <w:t>"</w:t>
            </w:r>
            <w:r w:rsidR="004F04A5">
              <w:rPr>
                <w:lang w:val="en-US"/>
              </w:rPr>
              <w:t>wheelchair</w:t>
            </w:r>
            <w:r w:rsidR="004F04A5" w:rsidRPr="00B843DE">
              <w:rPr>
                <w:lang w:val="en-US"/>
              </w:rPr>
              <w:t xml:space="preserve"> </w:t>
            </w:r>
            <w:r w:rsidR="004F04A5" w:rsidRPr="00B843DE">
              <w:rPr>
                <w:lang w:val="en-US"/>
              </w:rPr>
              <w:t>"</w:t>
            </w:r>
            <w:r w:rsidR="004F04A5">
              <w:rPr>
                <w:lang w:val="en-US"/>
              </w:rPr>
              <w:t>]</w:t>
            </w:r>
            <w:r w:rsidR="004F04A5">
              <w:rPr>
                <w:lang w:val="en-US"/>
              </w:rPr>
              <w:t xml:space="preserve"> for the ride-vehicles (child-entities of riders).</w:t>
            </w:r>
          </w:p>
          <w:p w:rsidR="008C4DA5" w:rsidRDefault="008C4DA5" w:rsidP="00D65B65">
            <w:pPr>
              <w:rPr>
                <w:lang w:val="en-US"/>
              </w:rPr>
            </w:pPr>
          </w:p>
          <w:p w:rsidR="008C4DA5" w:rsidRDefault="004F04A5" w:rsidP="00D65B65">
            <w:pPr>
              <w:rPr>
                <w:lang w:val="en-US"/>
              </w:rPr>
            </w:pPr>
            <w:r>
              <w:rPr>
                <w:lang w:val="en-US"/>
              </w:rPr>
              <w:t>"</w:t>
            </w:r>
            <w:proofErr w:type="gramStart"/>
            <w:r>
              <w:rPr>
                <w:lang w:val="en-US"/>
              </w:rPr>
              <w:t>pedestrian</w:t>
            </w:r>
            <w:proofErr w:type="gramEnd"/>
            <w:r>
              <w:rPr>
                <w:lang w:val="en-US"/>
              </w:rPr>
              <w:t>" and "rider" are used for single instances of the corresponding class.</w:t>
            </w:r>
          </w:p>
          <w:p w:rsidR="0050491A" w:rsidRDefault="00651348" w:rsidP="00D65B65">
            <w:pPr>
              <w:rPr>
                <w:lang w:val="en-US"/>
              </w:rPr>
            </w:pPr>
            <w:r>
              <w:rPr>
                <w:lang w:val="en-US"/>
              </w:rPr>
              <w:t xml:space="preserve">Ignore regions are labeled with </w:t>
            </w:r>
            <w:r w:rsidR="004F04A5" w:rsidRPr="00B843DE">
              <w:rPr>
                <w:lang w:val="en-US"/>
              </w:rPr>
              <w:t>"</w:t>
            </w:r>
            <w:r w:rsidR="004F04A5">
              <w:rPr>
                <w:lang w:val="en-US"/>
              </w:rPr>
              <w:t>person-group-far-away</w:t>
            </w:r>
            <w:r w:rsidR="004F04A5">
              <w:rPr>
                <w:lang w:val="en-US"/>
              </w:rPr>
              <w:t xml:space="preserve">" </w:t>
            </w:r>
            <w:r>
              <w:rPr>
                <w:lang w:val="en-US"/>
              </w:rPr>
              <w:t xml:space="preserve">for pedestrians </w:t>
            </w:r>
            <w:r w:rsidR="0050491A">
              <w:rPr>
                <w:lang w:val="en-US"/>
              </w:rPr>
              <w:t>and</w:t>
            </w:r>
          </w:p>
          <w:p w:rsidR="004F04A5" w:rsidRDefault="004F04A5" w:rsidP="00D65B65">
            <w:pPr>
              <w:rPr>
                <w:lang w:val="en-US"/>
              </w:rPr>
            </w:pPr>
            <w:r w:rsidRPr="00B843DE">
              <w:rPr>
                <w:lang w:val="en-US"/>
              </w:rPr>
              <w:t>"</w:t>
            </w:r>
            <w:r>
              <w:rPr>
                <w:lang w:val="en-US"/>
              </w:rPr>
              <w:t>rider+vehicle-group-far-away</w:t>
            </w:r>
            <w:r>
              <w:rPr>
                <w:lang w:val="en-US"/>
              </w:rPr>
              <w:t xml:space="preserve">" </w:t>
            </w:r>
            <w:r w:rsidR="00651348">
              <w:rPr>
                <w:lang w:val="en-US"/>
              </w:rPr>
              <w:t>for</w:t>
            </w:r>
            <w:r w:rsidR="0050491A">
              <w:rPr>
                <w:lang w:val="en-US"/>
              </w:rPr>
              <w:t xml:space="preserve"> riders </w:t>
            </w:r>
            <w:r>
              <w:rPr>
                <w:lang w:val="en-US"/>
              </w:rPr>
              <w:t xml:space="preserve">(see Section </w:t>
            </w:r>
            <w:r>
              <w:rPr>
                <w:lang w:val="en-US"/>
              </w:rPr>
              <w:fldChar w:fldCharType="begin"/>
            </w:r>
            <w:r>
              <w:rPr>
                <w:lang w:val="en-US"/>
              </w:rPr>
              <w:instrText xml:space="preserve"> REF _Ref1998472 \r \h </w:instrText>
            </w:r>
            <w:r>
              <w:rPr>
                <w:lang w:val="en-US"/>
              </w:rPr>
            </w:r>
            <w:r>
              <w:rPr>
                <w:lang w:val="en-US"/>
              </w:rPr>
              <w:fldChar w:fldCharType="separate"/>
            </w:r>
            <w:r w:rsidR="001962B8">
              <w:rPr>
                <w:lang w:val="en-US"/>
              </w:rPr>
              <w:t>4)</w:t>
            </w:r>
            <w:r>
              <w:rPr>
                <w:lang w:val="en-US"/>
              </w:rPr>
              <w:fldChar w:fldCharType="end"/>
            </w:r>
            <w:r>
              <w:rPr>
                <w:lang w:val="en-US"/>
              </w:rPr>
              <w:t xml:space="preserve"> and </w:t>
            </w:r>
            <w:r>
              <w:rPr>
                <w:lang w:val="en-US"/>
              </w:rPr>
              <w:fldChar w:fldCharType="begin"/>
            </w:r>
            <w:r>
              <w:rPr>
                <w:lang w:val="en-US"/>
              </w:rPr>
              <w:instrText xml:space="preserve"> REF _Ref1998476 \r \h </w:instrText>
            </w:r>
            <w:r>
              <w:rPr>
                <w:lang w:val="en-US"/>
              </w:rPr>
            </w:r>
            <w:r>
              <w:rPr>
                <w:lang w:val="en-US"/>
              </w:rPr>
              <w:fldChar w:fldCharType="separate"/>
            </w:r>
            <w:r w:rsidR="001962B8">
              <w:rPr>
                <w:lang w:val="en-US"/>
              </w:rPr>
              <w:t>9)</w:t>
            </w:r>
            <w:r>
              <w:rPr>
                <w:lang w:val="en-US"/>
              </w:rPr>
              <w:fldChar w:fldCharType="end"/>
            </w:r>
            <w:r w:rsidR="00724DC6">
              <w:rPr>
                <w:lang w:val="en-US"/>
              </w:rPr>
              <w:t xml:space="preserve"> for the meaning of ignore regions</w:t>
            </w:r>
            <w:r>
              <w:rPr>
                <w:lang w:val="en-US"/>
              </w:rPr>
              <w:t>)</w:t>
            </w:r>
            <w:r w:rsidR="0050491A">
              <w:rPr>
                <w:lang w:val="en-US"/>
              </w:rPr>
              <w:t>.</w:t>
            </w:r>
          </w:p>
          <w:p w:rsidR="004F04A5" w:rsidRDefault="004F04A5" w:rsidP="00D65B65">
            <w:pPr>
              <w:rPr>
                <w:lang w:val="en-US"/>
              </w:rPr>
            </w:pPr>
            <w:r>
              <w:rPr>
                <w:lang w:val="en-US"/>
              </w:rPr>
              <w:t>The vehicle-groups are used for vehicles without correponding rider. Several vehicles of the same type may be grouped together in a single box.</w:t>
            </w:r>
          </w:p>
          <w:p w:rsidR="004F04A5" w:rsidRPr="00B843DE" w:rsidRDefault="004F04A5" w:rsidP="00D65B65">
            <w:pPr>
              <w:rPr>
                <w:lang w:val="en-US"/>
              </w:rPr>
            </w:pPr>
          </w:p>
        </w:tc>
      </w:tr>
      <w:tr w:rsidR="00B843DE" w:rsidRPr="00BA159A" w:rsidTr="00F67E5C">
        <w:trPr>
          <w:trHeight w:val="110"/>
        </w:trPr>
        <w:tc>
          <w:tcPr>
            <w:tcW w:w="2547" w:type="dxa"/>
          </w:tcPr>
          <w:p w:rsidR="00B843DE" w:rsidRPr="00D65B65" w:rsidRDefault="00B843DE" w:rsidP="00B843DE">
            <w:pPr>
              <w:rPr>
                <w:lang w:val="en-US"/>
              </w:rPr>
            </w:pPr>
            <w:r w:rsidRPr="00D65B65">
              <w:rPr>
                <w:lang w:val="en-US"/>
              </w:rPr>
              <w:lastRenderedPageBreak/>
              <w:t>Orient</w:t>
            </w:r>
          </w:p>
        </w:tc>
        <w:tc>
          <w:tcPr>
            <w:tcW w:w="1559" w:type="dxa"/>
          </w:tcPr>
          <w:p w:rsidR="00B843DE" w:rsidRPr="00D65B65" w:rsidRDefault="00B843DE" w:rsidP="00B843DE">
            <w:pPr>
              <w:rPr>
                <w:lang w:val="en-US"/>
              </w:rPr>
            </w:pPr>
            <w:r w:rsidRPr="00D65B65">
              <w:rPr>
                <w:lang w:val="en-US"/>
              </w:rPr>
              <w:t>[float]</w:t>
            </w:r>
          </w:p>
        </w:tc>
        <w:tc>
          <w:tcPr>
            <w:tcW w:w="4894" w:type="dxa"/>
          </w:tcPr>
          <w:p w:rsidR="00B843DE" w:rsidRPr="00D65B65" w:rsidRDefault="00D65B65" w:rsidP="00724DC6">
            <w:pPr>
              <w:rPr>
                <w:lang w:val="en-US"/>
              </w:rPr>
            </w:pPr>
            <w:r w:rsidRPr="00D65B65">
              <w:rPr>
                <w:lang w:val="en-US"/>
              </w:rPr>
              <w:t xml:space="preserve">The orientation of </w:t>
            </w:r>
            <w:r>
              <w:rPr>
                <w:lang w:val="en-US"/>
              </w:rPr>
              <w:t>a person or the rid</w:t>
            </w:r>
            <w:r w:rsidR="00724DC6">
              <w:rPr>
                <w:lang w:val="en-US"/>
              </w:rPr>
              <w:t>e-</w:t>
            </w:r>
            <w:r>
              <w:rPr>
                <w:lang w:val="en-US"/>
              </w:rPr>
              <w:t>vehicle.</w:t>
            </w:r>
          </w:p>
        </w:tc>
      </w:tr>
      <w:tr w:rsidR="00710C64" w:rsidRPr="00D65B65" w:rsidTr="00F67E5C">
        <w:trPr>
          <w:trHeight w:val="110"/>
        </w:trPr>
        <w:tc>
          <w:tcPr>
            <w:tcW w:w="2547" w:type="dxa"/>
          </w:tcPr>
          <w:p w:rsidR="00710C64" w:rsidRPr="00710C64" w:rsidRDefault="00710C64" w:rsidP="00B843DE">
            <w:pPr>
              <w:rPr>
                <w:b/>
                <w:lang w:val="en-US"/>
              </w:rPr>
            </w:pPr>
            <w:r w:rsidRPr="00710C64">
              <w:rPr>
                <w:b/>
                <w:lang w:val="en-US"/>
              </w:rPr>
              <w:t>Groundtruth only fields</w:t>
            </w:r>
          </w:p>
        </w:tc>
        <w:tc>
          <w:tcPr>
            <w:tcW w:w="1559" w:type="dxa"/>
          </w:tcPr>
          <w:p w:rsidR="00710C64" w:rsidRPr="00D65B65" w:rsidRDefault="00710C64" w:rsidP="00B843DE">
            <w:pPr>
              <w:rPr>
                <w:lang w:val="en-US"/>
              </w:rPr>
            </w:pPr>
          </w:p>
        </w:tc>
        <w:tc>
          <w:tcPr>
            <w:tcW w:w="4894" w:type="dxa"/>
          </w:tcPr>
          <w:p w:rsidR="00710C64" w:rsidRPr="00D65B65" w:rsidRDefault="00710C64" w:rsidP="00D65B65">
            <w:pPr>
              <w:rPr>
                <w:lang w:val="en-US"/>
              </w:rPr>
            </w:pPr>
          </w:p>
        </w:tc>
      </w:tr>
      <w:tr w:rsidR="00710C64" w:rsidRPr="00BA159A" w:rsidTr="00F67E5C">
        <w:trPr>
          <w:trHeight w:val="110"/>
        </w:trPr>
        <w:tc>
          <w:tcPr>
            <w:tcW w:w="2547" w:type="dxa"/>
          </w:tcPr>
          <w:p w:rsidR="00710C64" w:rsidRPr="00B843DE" w:rsidRDefault="00710C64" w:rsidP="00710C64">
            <w:r w:rsidRPr="00B843DE">
              <w:t xml:space="preserve">tags </w:t>
            </w:r>
          </w:p>
        </w:tc>
        <w:tc>
          <w:tcPr>
            <w:tcW w:w="1559" w:type="dxa"/>
          </w:tcPr>
          <w:p w:rsidR="00710C64" w:rsidRPr="00B843DE" w:rsidRDefault="00710C64" w:rsidP="00710C64">
            <w:r w:rsidRPr="00B843DE">
              <w:t xml:space="preserve">[list of strings] </w:t>
            </w:r>
          </w:p>
        </w:tc>
        <w:tc>
          <w:tcPr>
            <w:tcW w:w="4894" w:type="dxa"/>
          </w:tcPr>
          <w:p w:rsidR="00710C64" w:rsidRPr="00D65B65" w:rsidRDefault="00710C64" w:rsidP="00724DC6">
            <w:pPr>
              <w:rPr>
                <w:lang w:val="en-US"/>
              </w:rPr>
            </w:pPr>
            <w:r w:rsidRPr="00710C64">
              <w:rPr>
                <w:lang w:val="en-US"/>
              </w:rPr>
              <w:t>List (possible empty) of specified tags. P</w:t>
            </w:r>
            <w:r w:rsidRPr="00D65B65">
              <w:rPr>
                <w:lang w:val="en-US"/>
              </w:rPr>
              <w:t>ossible tags are ["occluded&gt;10", "occluded&gt;40", "occluded&gt;80"</w:t>
            </w:r>
            <w:r>
              <w:rPr>
                <w:lang w:val="en-US"/>
              </w:rPr>
              <w:t xml:space="preserve">, </w:t>
            </w:r>
            <w:r w:rsidRPr="00D65B65">
              <w:rPr>
                <w:lang w:val="en-US"/>
              </w:rPr>
              <w:t>"</w:t>
            </w:r>
            <w:r>
              <w:rPr>
                <w:lang w:val="en-US"/>
              </w:rPr>
              <w:t>truncated</w:t>
            </w:r>
            <w:r w:rsidRPr="00D65B65">
              <w:rPr>
                <w:lang w:val="en-US"/>
              </w:rPr>
              <w:t>&gt;10", "</w:t>
            </w:r>
            <w:r>
              <w:rPr>
                <w:lang w:val="en-US"/>
              </w:rPr>
              <w:t>truncated</w:t>
            </w:r>
            <w:r w:rsidRPr="00D65B65">
              <w:rPr>
                <w:lang w:val="en-US"/>
              </w:rPr>
              <w:t xml:space="preserve"> &gt;40", "</w:t>
            </w:r>
            <w:r>
              <w:rPr>
                <w:lang w:val="en-US"/>
              </w:rPr>
              <w:t>truncated</w:t>
            </w:r>
            <w:r w:rsidRPr="00D65B65">
              <w:rPr>
                <w:lang w:val="en-US"/>
              </w:rPr>
              <w:t xml:space="preserve"> &gt;80"</w:t>
            </w:r>
            <w:r>
              <w:rPr>
                <w:lang w:val="en-US"/>
              </w:rPr>
              <w:t xml:space="preserve">, </w:t>
            </w:r>
            <w:r w:rsidRPr="00D65B65">
              <w:rPr>
                <w:lang w:val="en-US"/>
              </w:rPr>
              <w:t>"</w:t>
            </w:r>
            <w:r>
              <w:rPr>
                <w:lang w:val="en-US"/>
              </w:rPr>
              <w:t>sitting-lying</w:t>
            </w:r>
            <w:r w:rsidRPr="00D65B65">
              <w:rPr>
                <w:lang w:val="en-US"/>
              </w:rPr>
              <w:t>",</w:t>
            </w:r>
            <w:r>
              <w:rPr>
                <w:lang w:val="en-US"/>
              </w:rPr>
              <w:t xml:space="preserve"> </w:t>
            </w:r>
            <w:r w:rsidRPr="00D65B65">
              <w:rPr>
                <w:lang w:val="en-US"/>
              </w:rPr>
              <w:t>"</w:t>
            </w:r>
            <w:r>
              <w:rPr>
                <w:lang w:val="en-US"/>
              </w:rPr>
              <w:t>skating</w:t>
            </w:r>
            <w:r w:rsidRPr="00D65B65">
              <w:rPr>
                <w:lang w:val="en-US"/>
              </w:rPr>
              <w:t>",</w:t>
            </w:r>
            <w:r>
              <w:rPr>
                <w:lang w:val="en-US"/>
              </w:rPr>
              <w:t xml:space="preserve"> </w:t>
            </w:r>
            <w:r w:rsidRPr="00D65B65">
              <w:rPr>
                <w:lang w:val="en-US"/>
              </w:rPr>
              <w:t>"</w:t>
            </w:r>
            <w:r>
              <w:rPr>
                <w:lang w:val="en-US"/>
              </w:rPr>
              <w:t>behind-glass</w:t>
            </w:r>
            <w:r w:rsidRPr="00D65B65">
              <w:rPr>
                <w:lang w:val="en-US"/>
              </w:rPr>
              <w:t>",</w:t>
            </w:r>
            <w:r>
              <w:rPr>
                <w:lang w:val="en-US"/>
              </w:rPr>
              <w:t xml:space="preserve"> </w:t>
            </w:r>
            <w:r w:rsidR="00724DC6" w:rsidRPr="00D65B65">
              <w:rPr>
                <w:lang w:val="en-US"/>
              </w:rPr>
              <w:t>"</w:t>
            </w:r>
            <w:r w:rsidR="00724DC6">
              <w:rPr>
                <w:lang w:val="en-US"/>
              </w:rPr>
              <w:t>depiction</w:t>
            </w:r>
            <w:r w:rsidR="00724DC6" w:rsidRPr="00D65B65">
              <w:rPr>
                <w:lang w:val="en-US"/>
              </w:rPr>
              <w:t>",</w:t>
            </w:r>
            <w:r w:rsidR="00724DC6">
              <w:rPr>
                <w:lang w:val="en-US"/>
              </w:rPr>
              <w:t xml:space="preserve"> </w:t>
            </w:r>
            <w:r w:rsidRPr="00D65B65">
              <w:rPr>
                <w:lang w:val="en-US"/>
              </w:rPr>
              <w:t>"</w:t>
            </w:r>
            <w:r>
              <w:rPr>
                <w:lang w:val="en-US"/>
              </w:rPr>
              <w:t>unsure-orientation</w:t>
            </w:r>
            <w:r w:rsidRPr="00D65B65">
              <w:rPr>
                <w:lang w:val="en-US"/>
              </w:rPr>
              <w:t xml:space="preserve">"] </w:t>
            </w:r>
          </w:p>
        </w:tc>
      </w:tr>
      <w:tr w:rsidR="00BA159A" w:rsidRPr="00BA159A" w:rsidTr="00F67E5C">
        <w:trPr>
          <w:trHeight w:val="110"/>
        </w:trPr>
        <w:tc>
          <w:tcPr>
            <w:tcW w:w="2547" w:type="dxa"/>
          </w:tcPr>
          <w:p w:rsidR="00BA159A" w:rsidRPr="00BA159A" w:rsidRDefault="00BA159A" w:rsidP="00BA159A">
            <w:pPr>
              <w:rPr>
                <w:lang w:val="en-US"/>
              </w:rPr>
            </w:pPr>
            <w:r>
              <w:rPr>
                <w:lang w:val="en-US"/>
              </w:rPr>
              <w:t>children</w:t>
            </w:r>
          </w:p>
        </w:tc>
        <w:tc>
          <w:tcPr>
            <w:tcW w:w="1559" w:type="dxa"/>
          </w:tcPr>
          <w:p w:rsidR="00BA159A" w:rsidRPr="00BA159A" w:rsidRDefault="00BA159A" w:rsidP="00BA159A">
            <w:pPr>
              <w:rPr>
                <w:lang w:val="en-US"/>
              </w:rPr>
            </w:pPr>
            <w:r>
              <w:rPr>
                <w:lang w:val="en-US"/>
              </w:rPr>
              <w:t>[list]</w:t>
            </w:r>
          </w:p>
        </w:tc>
        <w:tc>
          <w:tcPr>
            <w:tcW w:w="4894" w:type="dxa"/>
          </w:tcPr>
          <w:p w:rsidR="00BA159A" w:rsidRPr="00D65B65" w:rsidRDefault="00BA159A" w:rsidP="004F04A5">
            <w:pPr>
              <w:rPr>
                <w:lang w:val="en-US"/>
              </w:rPr>
            </w:pPr>
            <w:r>
              <w:rPr>
                <w:lang w:val="en-US"/>
              </w:rPr>
              <w:t xml:space="preserve">For riders we provide the bounding box for the </w:t>
            </w:r>
            <w:r>
              <w:rPr>
                <w:lang w:val="en-US"/>
              </w:rPr>
              <w:t xml:space="preserve">ride-vehicle </w:t>
            </w:r>
            <w:r>
              <w:rPr>
                <w:lang w:val="en-US"/>
              </w:rPr>
              <w:t xml:space="preserve">as a subentity in this children list. </w:t>
            </w:r>
            <w:r w:rsidR="004F04A5">
              <w:rPr>
                <w:lang w:val="en-US"/>
              </w:rPr>
              <w:t>This</w:t>
            </w:r>
            <w:r>
              <w:rPr>
                <w:lang w:val="en-US"/>
              </w:rPr>
              <w:t xml:space="preserve"> subentity uses the same fields for the bounding box coordinates, </w:t>
            </w:r>
            <w:r w:rsidR="004F04A5">
              <w:rPr>
                <w:lang w:val="en-US"/>
              </w:rPr>
              <w:t xml:space="preserve">the </w:t>
            </w:r>
            <w:r>
              <w:rPr>
                <w:lang w:val="en-US"/>
              </w:rPr>
              <w:t>identity and</w:t>
            </w:r>
            <w:r w:rsidR="004F04A5">
              <w:rPr>
                <w:lang w:val="en-US"/>
              </w:rPr>
              <w:t xml:space="preserve"> the</w:t>
            </w:r>
            <w:r>
              <w:rPr>
                <w:lang w:val="en-US"/>
              </w:rPr>
              <w:t xml:space="preserve"> orient</w:t>
            </w:r>
            <w:r w:rsidR="004F04A5">
              <w:rPr>
                <w:lang w:val="en-US"/>
              </w:rPr>
              <w:t>ation</w:t>
            </w:r>
            <w:r>
              <w:rPr>
                <w:lang w:val="en-US"/>
              </w:rPr>
              <w:t xml:space="preserve"> value.</w:t>
            </w:r>
          </w:p>
        </w:tc>
      </w:tr>
      <w:tr w:rsidR="00BA159A" w:rsidRPr="00D65B65" w:rsidTr="00F67E5C">
        <w:trPr>
          <w:trHeight w:val="110"/>
        </w:trPr>
        <w:tc>
          <w:tcPr>
            <w:tcW w:w="2547" w:type="dxa"/>
          </w:tcPr>
          <w:p w:rsidR="00BA159A" w:rsidRPr="00710C64" w:rsidRDefault="00BA159A" w:rsidP="00BA159A">
            <w:pPr>
              <w:rPr>
                <w:b/>
                <w:lang w:val="en-US"/>
              </w:rPr>
            </w:pPr>
            <w:r w:rsidRPr="00710C64">
              <w:rPr>
                <w:b/>
                <w:lang w:val="en-US"/>
              </w:rPr>
              <w:t>Detection only fields</w:t>
            </w:r>
          </w:p>
        </w:tc>
        <w:tc>
          <w:tcPr>
            <w:tcW w:w="1559" w:type="dxa"/>
          </w:tcPr>
          <w:p w:rsidR="00BA159A" w:rsidRPr="00D65B65" w:rsidRDefault="00BA159A" w:rsidP="00BA159A">
            <w:pPr>
              <w:rPr>
                <w:lang w:val="en-US"/>
              </w:rPr>
            </w:pPr>
          </w:p>
        </w:tc>
        <w:tc>
          <w:tcPr>
            <w:tcW w:w="4894" w:type="dxa"/>
          </w:tcPr>
          <w:p w:rsidR="00BA159A" w:rsidRPr="00D65B65" w:rsidRDefault="00BA159A" w:rsidP="00BA159A">
            <w:pPr>
              <w:rPr>
                <w:lang w:val="en-US"/>
              </w:rPr>
            </w:pPr>
          </w:p>
        </w:tc>
      </w:tr>
      <w:tr w:rsidR="00BA159A" w:rsidRPr="00BA159A" w:rsidTr="00F67E5C">
        <w:trPr>
          <w:trHeight w:val="110"/>
        </w:trPr>
        <w:tc>
          <w:tcPr>
            <w:tcW w:w="2547" w:type="dxa"/>
          </w:tcPr>
          <w:p w:rsidR="00BA159A" w:rsidRDefault="00BA159A" w:rsidP="00BA159A">
            <w:pPr>
              <w:rPr>
                <w:lang w:val="en-US"/>
              </w:rPr>
            </w:pPr>
            <w:r>
              <w:rPr>
                <w:lang w:val="en-US"/>
              </w:rPr>
              <w:t>score</w:t>
            </w:r>
          </w:p>
        </w:tc>
        <w:tc>
          <w:tcPr>
            <w:tcW w:w="1559" w:type="dxa"/>
          </w:tcPr>
          <w:p w:rsidR="00BA159A" w:rsidRPr="00D65B65" w:rsidRDefault="00BA159A" w:rsidP="00BA159A">
            <w:pPr>
              <w:rPr>
                <w:lang w:val="en-US"/>
              </w:rPr>
            </w:pPr>
            <w:r>
              <w:rPr>
                <w:lang w:val="en-US"/>
              </w:rPr>
              <w:t>[float]</w:t>
            </w:r>
          </w:p>
        </w:tc>
        <w:tc>
          <w:tcPr>
            <w:tcW w:w="4894" w:type="dxa"/>
          </w:tcPr>
          <w:p w:rsidR="00BA159A" w:rsidRPr="00D65B65" w:rsidRDefault="00BA159A" w:rsidP="00BA159A">
            <w:pPr>
              <w:rPr>
                <w:lang w:val="en-US"/>
              </w:rPr>
            </w:pPr>
            <w:r>
              <w:rPr>
                <w:lang w:val="en-US"/>
              </w:rPr>
              <w:t>Detection score (confidence) of the given detection.</w:t>
            </w:r>
          </w:p>
        </w:tc>
      </w:tr>
    </w:tbl>
    <w:p w:rsidR="002605A4" w:rsidRDefault="002605A4" w:rsidP="002605A4">
      <w:pPr>
        <w:rPr>
          <w:lang w:val="en-US"/>
        </w:rPr>
      </w:pPr>
    </w:p>
    <w:p w:rsidR="00710C64" w:rsidRPr="00710C64" w:rsidRDefault="00710C64" w:rsidP="00477F9E">
      <w:pPr>
        <w:pStyle w:val="berschrift2"/>
        <w:numPr>
          <w:ilvl w:val="0"/>
          <w:numId w:val="3"/>
        </w:numPr>
        <w:rPr>
          <w:lang w:val="en-US"/>
        </w:rPr>
      </w:pPr>
      <w:r w:rsidRPr="00710C64">
        <w:rPr>
          <w:lang w:val="en-US"/>
        </w:rPr>
        <w:t xml:space="preserve">Scripts </w:t>
      </w:r>
    </w:p>
    <w:p w:rsidR="00710C64" w:rsidRPr="00BA159A" w:rsidRDefault="00710C64" w:rsidP="00B537FC">
      <w:pPr>
        <w:rPr>
          <w:lang w:val="en-US"/>
        </w:rPr>
      </w:pPr>
    </w:p>
    <w:p w:rsidR="00F25821" w:rsidRPr="00BA159A" w:rsidRDefault="00710C64" w:rsidP="00B537FC">
      <w:pPr>
        <w:rPr>
          <w:b/>
          <w:lang w:val="en-US"/>
        </w:rPr>
      </w:pPr>
      <w:r w:rsidRPr="00BA159A">
        <w:rPr>
          <w:b/>
          <w:lang w:val="en-US"/>
        </w:rPr>
        <w:t>{</w:t>
      </w:r>
      <w:proofErr w:type="gramStart"/>
      <w:r w:rsidRPr="00BA159A">
        <w:rPr>
          <w:b/>
          <w:lang w:val="en-US"/>
        </w:rPr>
        <w:t>root</w:t>
      </w:r>
      <w:proofErr w:type="gramEnd"/>
      <w:r w:rsidRPr="00BA159A">
        <w:rPr>
          <w:b/>
          <w:lang w:val="en-US"/>
        </w:rPr>
        <w:t>}/</w:t>
      </w:r>
      <w:r w:rsidR="00D94F7E" w:rsidRPr="00BA159A">
        <w:rPr>
          <w:b/>
          <w:lang w:val="en-US"/>
        </w:rPr>
        <w:t>detect</w:t>
      </w:r>
      <w:r w:rsidRPr="00BA159A">
        <w:rPr>
          <w:b/>
          <w:lang w:val="en-US"/>
        </w:rPr>
        <w:t xml:space="preserve">.py </w:t>
      </w:r>
    </w:p>
    <w:p w:rsidR="00F25821" w:rsidRPr="00BA159A" w:rsidRDefault="006E16AD" w:rsidP="00B537FC">
      <w:pPr>
        <w:rPr>
          <w:lang w:val="en-US"/>
        </w:rPr>
      </w:pPr>
      <w:r>
        <w:rPr>
          <w:lang w:val="en-US"/>
        </w:rPr>
        <w:t>R</w:t>
      </w:r>
      <w:r w:rsidR="00F25821" w:rsidRPr="00BA159A">
        <w:rPr>
          <w:lang w:val="en-US"/>
        </w:rPr>
        <w:t xml:space="preserve">un this script </w:t>
      </w:r>
      <w:r>
        <w:rPr>
          <w:lang w:val="en-US"/>
        </w:rPr>
        <w:t>to generate</w:t>
      </w:r>
      <w:r w:rsidRPr="00BA159A">
        <w:rPr>
          <w:lang w:val="en-US"/>
        </w:rPr>
        <w:t xml:space="preserve"> dete</w:t>
      </w:r>
      <w:r>
        <w:rPr>
          <w:lang w:val="en-US"/>
        </w:rPr>
        <w:t>ction files</w:t>
      </w:r>
      <w:r w:rsidR="000F3384">
        <w:rPr>
          <w:lang w:val="en-US"/>
        </w:rPr>
        <w:t xml:space="preserve"> in a format readable by the eval.py script and our evaluation server</w:t>
      </w:r>
      <w:r>
        <w:rPr>
          <w:lang w:val="en-US"/>
        </w:rPr>
        <w:t>.</w:t>
      </w:r>
      <w:r w:rsidR="00F25821" w:rsidRPr="00BA159A">
        <w:rPr>
          <w:lang w:val="en-US"/>
        </w:rPr>
        <w:t xml:space="preserve"> </w:t>
      </w:r>
      <w:r>
        <w:rPr>
          <w:lang w:val="en-US"/>
        </w:rPr>
        <w:t>S</w:t>
      </w:r>
      <w:r w:rsidR="00F25821" w:rsidRPr="00BA159A">
        <w:rPr>
          <w:lang w:val="en-US"/>
        </w:rPr>
        <w:t xml:space="preserve">elect the </w:t>
      </w:r>
      <w:r w:rsidR="00085030" w:rsidRPr="00BA159A">
        <w:rPr>
          <w:lang w:val="en-US"/>
        </w:rPr>
        <w:t>appropriate subset by setting</w:t>
      </w:r>
      <w:r w:rsidR="00F25821" w:rsidRPr="00BA159A">
        <w:rPr>
          <w:lang w:val="en-US"/>
        </w:rPr>
        <w:t xml:space="preserve"> time (day or night) and </w:t>
      </w:r>
      <w:r w:rsidR="00085030" w:rsidRPr="00BA159A">
        <w:rPr>
          <w:lang w:val="en-US"/>
        </w:rPr>
        <w:t>mode</w:t>
      </w:r>
      <w:r w:rsidR="00F25821" w:rsidRPr="00BA159A">
        <w:rPr>
          <w:lang w:val="en-US"/>
        </w:rPr>
        <w:t xml:space="preserve"> (</w:t>
      </w:r>
      <w:proofErr w:type="gramStart"/>
      <w:r w:rsidR="00F25821" w:rsidRPr="00BA159A">
        <w:rPr>
          <w:lang w:val="en-US"/>
        </w:rPr>
        <w:t>val</w:t>
      </w:r>
      <w:proofErr w:type="gramEnd"/>
      <w:r w:rsidR="00F25821" w:rsidRPr="00BA159A">
        <w:rPr>
          <w:lang w:val="en-US"/>
        </w:rPr>
        <w:t xml:space="preserve"> or test) in line 44</w:t>
      </w:r>
    </w:p>
    <w:p w:rsidR="00F25821" w:rsidRPr="00BA159A" w:rsidRDefault="00F25821" w:rsidP="00B537FC">
      <w:pPr>
        <w:rPr>
          <w:lang w:val="en-US"/>
        </w:rPr>
      </w:pPr>
      <w:r w:rsidRPr="00BA159A">
        <w:rPr>
          <w:lang w:val="en-US"/>
        </w:rPr>
        <w:t>run_detector_on_</w:t>
      </w:r>
      <w:proofErr w:type="gramStart"/>
      <w:r w:rsidRPr="00BA159A">
        <w:rPr>
          <w:lang w:val="en-US"/>
        </w:rPr>
        <w:t>dataset(</w:t>
      </w:r>
      <w:proofErr w:type="gramEnd"/>
      <w:r w:rsidRPr="00BA159A">
        <w:rPr>
          <w:lang w:val="en-US"/>
        </w:rPr>
        <w:t>time='day', mode='val')</w:t>
      </w:r>
    </w:p>
    <w:p w:rsidR="00F25821" w:rsidRPr="00BA159A" w:rsidRDefault="00F25821" w:rsidP="00B537FC">
      <w:pPr>
        <w:rPr>
          <w:lang w:val="en-US"/>
        </w:rPr>
      </w:pPr>
      <w:r w:rsidRPr="00BA159A">
        <w:rPr>
          <w:lang w:val="en-US"/>
        </w:rPr>
        <w:t>It automatically calls the mock_detector method in line 9 and creates a single detection file for every image of the given subset.</w:t>
      </w:r>
    </w:p>
    <w:p w:rsidR="00EF3D22" w:rsidRPr="00BA159A" w:rsidRDefault="00F25821" w:rsidP="00B537FC">
      <w:pPr>
        <w:rPr>
          <w:lang w:val="en-US"/>
        </w:rPr>
      </w:pPr>
      <w:r w:rsidRPr="00BA159A">
        <w:rPr>
          <w:lang w:val="en-US"/>
        </w:rPr>
        <w:t xml:space="preserve">You may return the results of your detector instead of the mock_detections while keeping the </w:t>
      </w:r>
      <w:r w:rsidR="00085030" w:rsidRPr="00BA159A">
        <w:rPr>
          <w:lang w:val="en-US"/>
        </w:rPr>
        <w:t>given</w:t>
      </w:r>
      <w:r w:rsidRPr="00BA159A">
        <w:rPr>
          <w:lang w:val="en-US"/>
        </w:rPr>
        <w:t xml:space="preserve"> format</w:t>
      </w:r>
      <w:r w:rsidR="00085030" w:rsidRPr="00BA159A">
        <w:rPr>
          <w:lang w:val="en-US"/>
        </w:rPr>
        <w:t xml:space="preserve"> for the detections. </w:t>
      </w:r>
      <w:r w:rsidR="006E16AD">
        <w:rPr>
          <w:lang w:val="en-US"/>
        </w:rPr>
        <w:t>Y</w:t>
      </w:r>
      <w:r w:rsidRPr="00BA159A">
        <w:rPr>
          <w:lang w:val="en-US"/>
        </w:rPr>
        <w:t>ou can use the eval.py script for evaluation</w:t>
      </w:r>
      <w:r w:rsidR="00EF3D22" w:rsidRPr="00BA159A">
        <w:rPr>
          <w:lang w:val="en-US"/>
        </w:rPr>
        <w:t xml:space="preserve"> on the validation dataset</w:t>
      </w:r>
      <w:r w:rsidR="006E16AD">
        <w:rPr>
          <w:lang w:val="en-US"/>
        </w:rPr>
        <w:t xml:space="preserve"> or </w:t>
      </w:r>
      <w:r w:rsidR="00EF3D22" w:rsidRPr="00BA159A">
        <w:rPr>
          <w:lang w:val="en-US"/>
        </w:rPr>
        <w:t xml:space="preserve">upload </w:t>
      </w:r>
      <w:r w:rsidR="006E16AD">
        <w:rPr>
          <w:lang w:val="en-US"/>
        </w:rPr>
        <w:t>the zipped results on the test dataset</w:t>
      </w:r>
      <w:r w:rsidR="00EF3D22" w:rsidRPr="00BA159A">
        <w:rPr>
          <w:lang w:val="en-US"/>
        </w:rPr>
        <w:t xml:space="preserve"> to the benchmark server for online comparison.</w:t>
      </w:r>
    </w:p>
    <w:p w:rsidR="00F25821" w:rsidRPr="00BA159A" w:rsidRDefault="00F25821" w:rsidP="00B537FC">
      <w:pPr>
        <w:rPr>
          <w:lang w:val="en-US"/>
        </w:rPr>
      </w:pPr>
    </w:p>
    <w:p w:rsidR="00DC0938" w:rsidRPr="00BA159A" w:rsidRDefault="00D94F7E" w:rsidP="00B537FC">
      <w:pPr>
        <w:rPr>
          <w:b/>
          <w:lang w:val="en-US"/>
        </w:rPr>
      </w:pPr>
      <w:r w:rsidRPr="00BA159A">
        <w:rPr>
          <w:b/>
          <w:lang w:val="en-US"/>
        </w:rPr>
        <w:t>{</w:t>
      </w:r>
      <w:proofErr w:type="gramStart"/>
      <w:r w:rsidRPr="00BA159A">
        <w:rPr>
          <w:b/>
          <w:lang w:val="en-US"/>
        </w:rPr>
        <w:t>root</w:t>
      </w:r>
      <w:proofErr w:type="gramEnd"/>
      <w:r w:rsidRPr="00BA159A">
        <w:rPr>
          <w:b/>
          <w:lang w:val="en-US"/>
        </w:rPr>
        <w:t xml:space="preserve">}/eval.py </w:t>
      </w:r>
    </w:p>
    <w:p w:rsidR="00603A56" w:rsidRDefault="00603A56" w:rsidP="00B537FC">
      <w:pPr>
        <w:rPr>
          <w:lang w:val="en-US"/>
        </w:rPr>
      </w:pPr>
      <w:r>
        <w:rPr>
          <w:lang w:val="en-US"/>
        </w:rPr>
        <w:t>Use this script to evaluate your results on the validation dataset.</w:t>
      </w:r>
    </w:p>
    <w:p w:rsidR="00603A56" w:rsidRDefault="00603A56" w:rsidP="00B537FC">
      <w:pPr>
        <w:rPr>
          <w:lang w:val="en-US"/>
        </w:rPr>
      </w:pPr>
      <w:r>
        <w:rPr>
          <w:lang w:val="en-US"/>
        </w:rPr>
        <w:lastRenderedPageBreak/>
        <w:t>In line 144 you may select the appropriate data subset and the class to be evaluated (pedestrian or rider).</w:t>
      </w:r>
    </w:p>
    <w:p w:rsidR="00603A56" w:rsidRPr="00603A56" w:rsidRDefault="00603A56" w:rsidP="00B537FC">
      <w:pPr>
        <w:rPr>
          <w:lang w:val="en-US"/>
        </w:rPr>
      </w:pPr>
      <w:proofErr w:type="gramStart"/>
      <w:r w:rsidRPr="00603A56">
        <w:rPr>
          <w:rStyle w:val="pl-c1"/>
          <w:lang w:val="en-US"/>
        </w:rPr>
        <w:t>eval</w:t>
      </w:r>
      <w:r w:rsidRPr="00603A56">
        <w:rPr>
          <w:lang w:val="en-US"/>
        </w:rPr>
        <w:t>(</w:t>
      </w:r>
      <w:proofErr w:type="gramEnd"/>
      <w:r w:rsidRPr="00603A56">
        <w:rPr>
          <w:rStyle w:val="pl-v"/>
          <w:lang w:val="en-US"/>
        </w:rPr>
        <w:t>time</w:t>
      </w:r>
      <w:r w:rsidRPr="00603A56">
        <w:rPr>
          <w:rStyle w:val="pl-k"/>
          <w:lang w:val="en-US"/>
        </w:rPr>
        <w:t>=</w:t>
      </w:r>
      <w:r w:rsidRPr="00603A56">
        <w:rPr>
          <w:rStyle w:val="pl-pds"/>
          <w:lang w:val="en-US"/>
        </w:rPr>
        <w:t>'</w:t>
      </w:r>
      <w:r w:rsidRPr="00603A56">
        <w:rPr>
          <w:rStyle w:val="pl-s"/>
          <w:lang w:val="en-US"/>
        </w:rPr>
        <w:t>day</w:t>
      </w:r>
      <w:r w:rsidRPr="00603A56">
        <w:rPr>
          <w:rStyle w:val="pl-pds"/>
          <w:lang w:val="en-US"/>
        </w:rPr>
        <w:t>'</w:t>
      </w:r>
      <w:r w:rsidRPr="00603A56">
        <w:rPr>
          <w:lang w:val="en-US"/>
        </w:rPr>
        <w:t xml:space="preserve">, </w:t>
      </w:r>
      <w:r w:rsidRPr="00603A56">
        <w:rPr>
          <w:rStyle w:val="pl-v"/>
          <w:lang w:val="en-US"/>
        </w:rPr>
        <w:t>mode</w:t>
      </w:r>
      <w:r w:rsidRPr="00603A56">
        <w:rPr>
          <w:rStyle w:val="pl-k"/>
          <w:lang w:val="en-US"/>
        </w:rPr>
        <w:t>=</w:t>
      </w:r>
      <w:r w:rsidRPr="00603A56">
        <w:rPr>
          <w:rStyle w:val="pl-pds"/>
          <w:lang w:val="en-US"/>
        </w:rPr>
        <w:t>'</w:t>
      </w:r>
      <w:r w:rsidRPr="00603A56">
        <w:rPr>
          <w:rStyle w:val="pl-s"/>
          <w:lang w:val="en-US"/>
        </w:rPr>
        <w:t>val</w:t>
      </w:r>
      <w:r w:rsidRPr="00603A56">
        <w:rPr>
          <w:rStyle w:val="pl-pds"/>
          <w:lang w:val="en-US"/>
        </w:rPr>
        <w:t>'</w:t>
      </w:r>
      <w:r w:rsidRPr="00603A56">
        <w:rPr>
          <w:lang w:val="en-US"/>
        </w:rPr>
        <w:t xml:space="preserve">, </w:t>
      </w:r>
      <w:r w:rsidRPr="00603A56">
        <w:rPr>
          <w:rStyle w:val="pl-v"/>
          <w:lang w:val="en-US"/>
        </w:rPr>
        <w:t>eval_type</w:t>
      </w:r>
      <w:r w:rsidRPr="00603A56">
        <w:rPr>
          <w:rStyle w:val="pl-k"/>
          <w:lang w:val="en-US"/>
        </w:rPr>
        <w:t>=</w:t>
      </w:r>
      <w:r w:rsidRPr="00603A56">
        <w:rPr>
          <w:rStyle w:val="pl-pds"/>
          <w:lang w:val="en-US"/>
        </w:rPr>
        <w:t>'</w:t>
      </w:r>
      <w:r w:rsidRPr="00603A56">
        <w:rPr>
          <w:rStyle w:val="pl-s"/>
          <w:lang w:val="en-US"/>
        </w:rPr>
        <w:t>pedestrian</w:t>
      </w:r>
      <w:r w:rsidRPr="00603A56">
        <w:rPr>
          <w:rStyle w:val="pl-pds"/>
          <w:lang w:val="en-US"/>
        </w:rPr>
        <w:t>'</w:t>
      </w:r>
      <w:r w:rsidRPr="00603A56">
        <w:rPr>
          <w:lang w:val="en-US"/>
        </w:rPr>
        <w:t>)</w:t>
      </w:r>
    </w:p>
    <w:p w:rsidR="00603A56" w:rsidRDefault="00603A56" w:rsidP="00B537FC">
      <w:pPr>
        <w:rPr>
          <w:rStyle w:val="pl-s"/>
          <w:lang w:val="en-US"/>
        </w:rPr>
      </w:pPr>
      <w:r>
        <w:rPr>
          <w:lang w:val="en-US"/>
        </w:rPr>
        <w:t xml:space="preserve">By default predictions are loaded from </w:t>
      </w:r>
    </w:p>
    <w:p w:rsidR="00F25821" w:rsidRDefault="00603A56" w:rsidP="00B537FC">
      <w:pPr>
        <w:rPr>
          <w:rStyle w:val="pl-c1"/>
          <w:lang w:val="en-US"/>
        </w:rPr>
      </w:pPr>
      <w:r w:rsidRPr="00603A56">
        <w:rPr>
          <w:rStyle w:val="pl-s"/>
          <w:lang w:val="en-US"/>
        </w:rPr>
        <w:t>{</w:t>
      </w:r>
      <w:proofErr w:type="gramStart"/>
      <w:r w:rsidRPr="00603A56">
        <w:rPr>
          <w:rStyle w:val="pl-s"/>
          <w:lang w:val="en-US"/>
        </w:rPr>
        <w:t>root</w:t>
      </w:r>
      <w:proofErr w:type="gramEnd"/>
      <w:r w:rsidRPr="00603A56">
        <w:rPr>
          <w:rStyle w:val="pl-s"/>
          <w:lang w:val="en-US"/>
        </w:rPr>
        <w:t>}</w:t>
      </w:r>
      <w:r w:rsidRPr="00603A56">
        <w:rPr>
          <w:rStyle w:val="pl-s"/>
          <w:lang w:val="en-US"/>
        </w:rPr>
        <w:t>/data/mock_detections</w:t>
      </w:r>
      <w:proofErr w:type="gramStart"/>
      <w:r w:rsidRPr="00603A56">
        <w:rPr>
          <w:rStyle w:val="pl-s"/>
          <w:lang w:val="en-US"/>
        </w:rPr>
        <w:t>/</w:t>
      </w:r>
      <w:r w:rsidRPr="00603A56">
        <w:rPr>
          <w:rStyle w:val="pl-c1"/>
          <w:lang w:val="en-US"/>
        </w:rPr>
        <w:t>{</w:t>
      </w:r>
      <w:proofErr w:type="gramEnd"/>
      <w:r w:rsidRPr="00603A56">
        <w:rPr>
          <w:rStyle w:val="pl-c1"/>
          <w:lang w:val="en-US"/>
        </w:rPr>
        <w:t>time</w:t>
      </w:r>
      <w:r w:rsidRPr="00603A56">
        <w:rPr>
          <w:rStyle w:val="pl-c1"/>
          <w:lang w:val="en-US"/>
        </w:rPr>
        <w:t>}</w:t>
      </w:r>
      <w:r w:rsidRPr="00603A56">
        <w:rPr>
          <w:rStyle w:val="pl-s"/>
          <w:lang w:val="en-US"/>
        </w:rPr>
        <w:t>/</w:t>
      </w:r>
      <w:r w:rsidRPr="00603A56">
        <w:rPr>
          <w:rStyle w:val="pl-c1"/>
          <w:lang w:val="en-US"/>
        </w:rPr>
        <w:t>{</w:t>
      </w:r>
      <w:r w:rsidRPr="00603A56">
        <w:rPr>
          <w:rStyle w:val="pl-c1"/>
          <w:lang w:val="en-US"/>
        </w:rPr>
        <w:t>split</w:t>
      </w:r>
      <w:r w:rsidRPr="00603A56">
        <w:rPr>
          <w:rStyle w:val="pl-c1"/>
          <w:lang w:val="en-US"/>
        </w:rPr>
        <w:t>}</w:t>
      </w:r>
    </w:p>
    <w:p w:rsidR="00603A56" w:rsidRPr="00603A56" w:rsidRDefault="00603A56" w:rsidP="00B537FC">
      <w:pPr>
        <w:rPr>
          <w:lang w:val="en-US"/>
        </w:rPr>
      </w:pPr>
      <w:proofErr w:type="gramStart"/>
      <w:r>
        <w:rPr>
          <w:rStyle w:val="pl-c1"/>
          <w:lang w:val="en-US"/>
        </w:rPr>
        <w:t>which</w:t>
      </w:r>
      <w:proofErr w:type="gramEnd"/>
      <w:r>
        <w:rPr>
          <w:rStyle w:val="pl-c1"/>
          <w:lang w:val="en-US"/>
        </w:rPr>
        <w:t xml:space="preserve"> is also the default output path </w:t>
      </w:r>
      <w:r w:rsidR="000F3384">
        <w:rPr>
          <w:rStyle w:val="pl-c1"/>
          <w:lang w:val="en-US"/>
        </w:rPr>
        <w:t>of</w:t>
      </w:r>
      <w:r>
        <w:rPr>
          <w:rStyle w:val="pl-c1"/>
          <w:lang w:val="en-US"/>
        </w:rPr>
        <w:t xml:space="preserve"> the detect.py script.</w:t>
      </w:r>
    </w:p>
    <w:p w:rsidR="00603A56" w:rsidRDefault="00603A56" w:rsidP="00B537FC">
      <w:pPr>
        <w:rPr>
          <w:lang w:val="en-US"/>
        </w:rPr>
      </w:pPr>
      <w:r>
        <w:rPr>
          <w:lang w:val="en-US"/>
        </w:rPr>
        <w:t xml:space="preserve">After the evaluation you may find </w:t>
      </w:r>
      <w:r w:rsidRPr="00BA159A">
        <w:rPr>
          <w:lang w:val="en-US"/>
        </w:rPr>
        <w:t>Miss-rate/false-positives-per-image curve</w:t>
      </w:r>
      <w:r>
        <w:rPr>
          <w:lang w:val="en-US"/>
        </w:rPr>
        <w:t>s</w:t>
      </w:r>
      <w:r w:rsidR="00AE12EF">
        <w:rPr>
          <w:lang w:val="en-US"/>
        </w:rPr>
        <w:t xml:space="preserve"> for every data subset (reasonable, small, </w:t>
      </w:r>
      <w:proofErr w:type="gramStart"/>
      <w:r w:rsidR="00AE12EF">
        <w:rPr>
          <w:lang w:val="en-US"/>
        </w:rPr>
        <w:t>occluded</w:t>
      </w:r>
      <w:proofErr w:type="gramEnd"/>
      <w:r w:rsidR="00AE12EF">
        <w:rPr>
          <w:lang w:val="en-US"/>
        </w:rPr>
        <w:t>)</w:t>
      </w:r>
      <w:r>
        <w:rPr>
          <w:lang w:val="en-US"/>
        </w:rPr>
        <w:t xml:space="preserve"> in </w:t>
      </w:r>
    </w:p>
    <w:p w:rsidR="00603A56" w:rsidRDefault="00603A56" w:rsidP="00B537FC">
      <w:pPr>
        <w:rPr>
          <w:lang w:val="en-US"/>
        </w:rPr>
      </w:pPr>
      <w:r>
        <w:rPr>
          <w:lang w:val="en-US"/>
        </w:rPr>
        <w:t>{</w:t>
      </w:r>
      <w:proofErr w:type="gramStart"/>
      <w:r>
        <w:rPr>
          <w:lang w:val="en-US"/>
        </w:rPr>
        <w:t>root</w:t>
      </w:r>
      <w:proofErr w:type="gramEnd"/>
      <w:r>
        <w:rPr>
          <w:lang w:val="en-US"/>
        </w:rPr>
        <w:t>}/results</w:t>
      </w:r>
      <w:r w:rsidR="00724DC6">
        <w:rPr>
          <w:lang w:val="en-US"/>
        </w:rPr>
        <w:t>.</w:t>
      </w:r>
    </w:p>
    <w:p w:rsidR="00603A56" w:rsidRDefault="00603A56" w:rsidP="00B537FC">
      <w:pPr>
        <w:rPr>
          <w:b/>
          <w:lang w:val="en-US"/>
        </w:rPr>
      </w:pPr>
      <w:r>
        <w:rPr>
          <w:lang w:val="en-US"/>
        </w:rPr>
        <w:t>The evaluation script on the evaluation server is identical with the eval.py script, to sustain a transparent benchmark proceeding.</w:t>
      </w:r>
    </w:p>
    <w:p w:rsidR="00603A56" w:rsidRDefault="00603A56" w:rsidP="00B537FC">
      <w:pPr>
        <w:rPr>
          <w:b/>
          <w:lang w:val="en-US"/>
        </w:rPr>
      </w:pPr>
    </w:p>
    <w:p w:rsidR="00DC0938" w:rsidRPr="00BA159A" w:rsidRDefault="00D94F7E" w:rsidP="00B537FC">
      <w:pPr>
        <w:rPr>
          <w:b/>
          <w:lang w:val="en-US"/>
        </w:rPr>
      </w:pPr>
      <w:r w:rsidRPr="00BA159A">
        <w:rPr>
          <w:b/>
          <w:lang w:val="en-US"/>
        </w:rPr>
        <w:t>{</w:t>
      </w:r>
      <w:proofErr w:type="gramStart"/>
      <w:r w:rsidRPr="00BA159A">
        <w:rPr>
          <w:b/>
          <w:lang w:val="en-US"/>
        </w:rPr>
        <w:t>root</w:t>
      </w:r>
      <w:proofErr w:type="gramEnd"/>
      <w:r w:rsidRPr="00BA159A">
        <w:rPr>
          <w:b/>
          <w:lang w:val="en-US"/>
        </w:rPr>
        <w:t xml:space="preserve">}/dataconverter.py </w:t>
      </w:r>
    </w:p>
    <w:p w:rsidR="00DC0938" w:rsidRPr="00BA159A" w:rsidRDefault="00DC0938" w:rsidP="00B537FC">
      <w:pPr>
        <w:rPr>
          <w:lang w:val="en-US"/>
        </w:rPr>
      </w:pPr>
      <w:r w:rsidRPr="00BA159A">
        <w:rPr>
          <w:lang w:val="en-US"/>
        </w:rPr>
        <w:t>Provides a simple example to convert our ECP format to KITTI and back again.</w:t>
      </w:r>
    </w:p>
    <w:p w:rsidR="00F25821" w:rsidRPr="00BA159A" w:rsidRDefault="00F25821" w:rsidP="00B537FC">
      <w:pPr>
        <w:rPr>
          <w:lang w:val="en-US"/>
        </w:rPr>
      </w:pPr>
    </w:p>
    <w:p w:rsidR="00F25821" w:rsidRPr="00BA159A" w:rsidRDefault="00D94F7E" w:rsidP="00B537FC">
      <w:pPr>
        <w:rPr>
          <w:b/>
          <w:lang w:val="en-US"/>
        </w:rPr>
      </w:pPr>
      <w:r w:rsidRPr="00BA159A">
        <w:rPr>
          <w:b/>
          <w:lang w:val="en-US"/>
        </w:rPr>
        <w:t>{</w:t>
      </w:r>
      <w:proofErr w:type="gramStart"/>
      <w:r w:rsidRPr="00BA159A">
        <w:rPr>
          <w:b/>
          <w:lang w:val="en-US"/>
        </w:rPr>
        <w:t>root</w:t>
      </w:r>
      <w:proofErr w:type="gramEnd"/>
      <w:r w:rsidRPr="00BA159A">
        <w:rPr>
          <w:b/>
          <w:lang w:val="en-US"/>
        </w:rPr>
        <w:t xml:space="preserve">}/create_tfrecords.py </w:t>
      </w:r>
    </w:p>
    <w:p w:rsidR="00F25821" w:rsidRPr="00BA159A" w:rsidRDefault="00F25821" w:rsidP="00B537FC">
      <w:pPr>
        <w:rPr>
          <w:lang w:val="en-US"/>
        </w:rPr>
      </w:pPr>
      <w:r w:rsidRPr="00BA159A">
        <w:rPr>
          <w:lang w:val="en-US"/>
        </w:rPr>
        <w:t xml:space="preserve">This script may be used to create tfrecords from our </w:t>
      </w:r>
      <w:r w:rsidR="00B062B3" w:rsidRPr="00BA159A">
        <w:rPr>
          <w:lang w:val="en-US"/>
        </w:rPr>
        <w:t>ECP data usually applied in tensorflow trainings.</w:t>
      </w:r>
    </w:p>
    <w:p w:rsidR="00DC0938" w:rsidRPr="00BA159A" w:rsidRDefault="00DC0938" w:rsidP="00B537FC">
      <w:pPr>
        <w:rPr>
          <w:lang w:val="en-US"/>
        </w:rPr>
      </w:pPr>
      <w:r w:rsidRPr="00BA159A">
        <w:rPr>
          <w:lang w:val="en-US"/>
        </w:rPr>
        <w:t>Select the time (day or night) in lines 19, 21 and 23.</w:t>
      </w:r>
    </w:p>
    <w:p w:rsidR="00DC0938" w:rsidRPr="00BA159A" w:rsidRDefault="00DC0938" w:rsidP="00B537FC">
      <w:pPr>
        <w:rPr>
          <w:lang w:val="en-US"/>
        </w:rPr>
      </w:pPr>
      <w:r w:rsidRPr="00BA159A">
        <w:rPr>
          <w:lang w:val="en-US"/>
        </w:rPr>
        <w:t>If you want to use ignore regions (person-groups, rider-groups), you have to adapt line 122 to additionaly load these classes. By default only pedestrian- and rider</w:t>
      </w:r>
      <w:r w:rsidR="000F3384">
        <w:rPr>
          <w:lang w:val="en-US"/>
        </w:rPr>
        <w:t>-</w:t>
      </w:r>
      <w:r w:rsidRPr="00BA159A">
        <w:rPr>
          <w:lang w:val="en-US"/>
        </w:rPr>
        <w:t>boxes are loaded.</w:t>
      </w:r>
    </w:p>
    <w:p w:rsidR="00D94F7E" w:rsidRPr="00BA159A" w:rsidRDefault="00DC0938" w:rsidP="00B537FC">
      <w:pPr>
        <w:rPr>
          <w:lang w:val="en-US"/>
        </w:rPr>
      </w:pPr>
      <w:r w:rsidRPr="00BA159A">
        <w:rPr>
          <w:lang w:val="en-US"/>
        </w:rPr>
        <w:t>By default rider boxes are loaded without including the ridden vehicle. This may be changed in line 129.</w:t>
      </w:r>
    </w:p>
    <w:p w:rsidR="00D94F7E" w:rsidRPr="00BA159A" w:rsidRDefault="00D94F7E" w:rsidP="00B537FC">
      <w:pPr>
        <w:rPr>
          <w:lang w:val="en-US"/>
        </w:rPr>
      </w:pPr>
    </w:p>
    <w:p w:rsidR="00F45C3A" w:rsidRPr="00BA159A" w:rsidRDefault="00F45C3A" w:rsidP="00B537FC">
      <w:pPr>
        <w:rPr>
          <w:lang w:val="en-US"/>
        </w:rPr>
      </w:pPr>
    </w:p>
    <w:p w:rsidR="00710C64" w:rsidRDefault="00710C64" w:rsidP="00477F9E">
      <w:pPr>
        <w:pStyle w:val="berschrift2"/>
        <w:numPr>
          <w:ilvl w:val="0"/>
          <w:numId w:val="3"/>
        </w:numPr>
        <w:rPr>
          <w:lang w:val="en-US"/>
        </w:rPr>
      </w:pPr>
      <w:bookmarkStart w:id="4" w:name="_Ref1998476"/>
      <w:r w:rsidRPr="00BA159A">
        <w:rPr>
          <w:lang w:val="en-US"/>
        </w:rPr>
        <w:t>Evaluation</w:t>
      </w:r>
      <w:bookmarkEnd w:id="4"/>
      <w:r w:rsidRPr="00BA159A">
        <w:rPr>
          <w:lang w:val="en-US"/>
        </w:rPr>
        <w:t xml:space="preserve"> </w:t>
      </w:r>
    </w:p>
    <w:p w:rsidR="006E16AD" w:rsidRPr="006E16AD" w:rsidRDefault="006E16AD" w:rsidP="006E16AD">
      <w:pPr>
        <w:pStyle w:val="berschrift2"/>
        <w:rPr>
          <w:lang w:val="en-US"/>
        </w:rPr>
      </w:pPr>
      <w:r>
        <w:rPr>
          <w:lang w:val="en-US"/>
        </w:rPr>
        <w:t>Offline</w:t>
      </w:r>
    </w:p>
    <w:p w:rsidR="006E16AD" w:rsidRDefault="006E16AD" w:rsidP="00B537FC">
      <w:pPr>
        <w:rPr>
          <w:lang w:val="en-US"/>
        </w:rPr>
      </w:pPr>
      <w:r>
        <w:rPr>
          <w:lang w:val="en-US"/>
        </w:rPr>
        <w:t>For offline evaluation on the validation subset, r</w:t>
      </w:r>
      <w:r w:rsidR="00710C64" w:rsidRPr="00BA159A">
        <w:rPr>
          <w:lang w:val="en-US"/>
        </w:rPr>
        <w:t xml:space="preserve">un </w:t>
      </w:r>
      <w:r>
        <w:rPr>
          <w:lang w:val="en-US"/>
        </w:rPr>
        <w:t xml:space="preserve">the </w:t>
      </w:r>
      <w:r w:rsidR="00F25821" w:rsidRPr="00BA159A">
        <w:rPr>
          <w:lang w:val="en-US"/>
        </w:rPr>
        <w:t>eval</w:t>
      </w:r>
      <w:r w:rsidR="00710C64" w:rsidRPr="00BA159A">
        <w:rPr>
          <w:lang w:val="en-US"/>
        </w:rPr>
        <w:t>.py</w:t>
      </w:r>
      <w:r>
        <w:rPr>
          <w:lang w:val="en-US"/>
        </w:rPr>
        <w:t xml:space="preserve"> script</w:t>
      </w:r>
      <w:r w:rsidR="00F25821" w:rsidRPr="00BA159A">
        <w:rPr>
          <w:lang w:val="en-US"/>
        </w:rPr>
        <w:t xml:space="preserve"> as described in Section 8)</w:t>
      </w:r>
      <w:r w:rsidR="00710C64" w:rsidRPr="00BA159A">
        <w:rPr>
          <w:lang w:val="en-US"/>
        </w:rPr>
        <w:t xml:space="preserve">. </w:t>
      </w:r>
      <w:r w:rsidR="00F25821" w:rsidRPr="00BA159A">
        <w:rPr>
          <w:lang w:val="en-US"/>
        </w:rPr>
        <w:t xml:space="preserve">Miss-rate/false-positives-per-image curves are plotted. </w:t>
      </w:r>
    </w:p>
    <w:p w:rsidR="006E16AD" w:rsidRDefault="006E16AD" w:rsidP="006E16AD">
      <w:pPr>
        <w:pStyle w:val="berschrift2"/>
        <w:rPr>
          <w:lang w:val="en-US"/>
        </w:rPr>
      </w:pPr>
      <w:r>
        <w:rPr>
          <w:lang w:val="en-US"/>
        </w:rPr>
        <w:t>Online benchmark</w:t>
      </w:r>
    </w:p>
    <w:p w:rsidR="00F25821" w:rsidRDefault="00F25821" w:rsidP="00B537FC">
      <w:pPr>
        <w:rPr>
          <w:lang w:val="en-US"/>
        </w:rPr>
      </w:pPr>
      <w:r w:rsidRPr="00BA159A">
        <w:rPr>
          <w:lang w:val="en-US"/>
        </w:rPr>
        <w:t xml:space="preserve">Once you want to </w:t>
      </w:r>
      <w:r w:rsidR="006E16AD">
        <w:rPr>
          <w:lang w:val="en-US"/>
        </w:rPr>
        <w:t>participate in the official online benchmark</w:t>
      </w:r>
      <w:r w:rsidRPr="00BA159A">
        <w:rPr>
          <w:lang w:val="en-US"/>
        </w:rPr>
        <w:t xml:space="preserve">, please run your approach on the provided test images </w:t>
      </w:r>
      <w:r w:rsidR="00EF3D22" w:rsidRPr="00BA159A">
        <w:rPr>
          <w:lang w:val="en-US"/>
        </w:rPr>
        <w:t xml:space="preserve">(e.g. using the detect.py script) </w:t>
      </w:r>
      <w:r w:rsidRPr="00BA159A">
        <w:rPr>
          <w:lang w:val="en-US"/>
        </w:rPr>
        <w:t xml:space="preserve">and </w:t>
      </w:r>
      <w:r w:rsidR="006E16AD">
        <w:rPr>
          <w:lang w:val="en-US"/>
        </w:rPr>
        <w:t>upload</w:t>
      </w:r>
      <w:r w:rsidRPr="00BA159A">
        <w:rPr>
          <w:lang w:val="en-US"/>
        </w:rPr>
        <w:t xml:space="preserve"> your</w:t>
      </w:r>
      <w:r w:rsidR="00255CFE">
        <w:rPr>
          <w:lang w:val="en-US"/>
        </w:rPr>
        <w:t xml:space="preserve"> zipped</w:t>
      </w:r>
      <w:r w:rsidRPr="00BA159A">
        <w:rPr>
          <w:lang w:val="en-US"/>
        </w:rPr>
        <w:t xml:space="preserve"> r</w:t>
      </w:r>
      <w:r w:rsidR="00EF3D22" w:rsidRPr="00BA159A">
        <w:rPr>
          <w:lang w:val="en-US"/>
        </w:rPr>
        <w:t xml:space="preserve">esults </w:t>
      </w:r>
      <w:r w:rsidR="006E16AD">
        <w:rPr>
          <w:lang w:val="en-US"/>
        </w:rPr>
        <w:t>to</w:t>
      </w:r>
      <w:r w:rsidR="00EF3D22" w:rsidRPr="00BA159A">
        <w:rPr>
          <w:lang w:val="en-US"/>
        </w:rPr>
        <w:t xml:space="preserve"> our evaluation server</w:t>
      </w:r>
      <w:r w:rsidR="00883306">
        <w:rPr>
          <w:lang w:val="en-US"/>
        </w:rPr>
        <w:t xml:space="preserve">: </w:t>
      </w:r>
      <w:hyperlink r:id="rId19" w:history="1">
        <w:r w:rsidR="00883306" w:rsidRPr="00287CA4">
          <w:rPr>
            <w:rStyle w:val="Hyperlink"/>
            <w:lang w:val="en-US"/>
          </w:rPr>
          <w:t>https://eurocity-dataset.tudelft.nl/eval/submissions/submit</w:t>
        </w:r>
      </w:hyperlink>
      <w:r w:rsidR="00883306">
        <w:rPr>
          <w:lang w:val="en-US"/>
        </w:rPr>
        <w:t>.</w:t>
      </w:r>
    </w:p>
    <w:p w:rsidR="00F778C9" w:rsidRPr="00F778C9" w:rsidRDefault="00F778C9" w:rsidP="00B537FC">
      <w:pPr>
        <w:rPr>
          <w:lang w:val="en-US"/>
        </w:rPr>
      </w:pPr>
      <w:r>
        <w:rPr>
          <w:lang w:val="en-US"/>
        </w:rPr>
        <w:t xml:space="preserve">The zip has to contain a single detections file per test image. The correspondence is done based on the filename. Please see </w:t>
      </w:r>
      <w:hyperlink r:id="rId20" w:history="1">
        <w:r w:rsidRPr="00287CA4">
          <w:rPr>
            <w:rStyle w:val="Hyperlink"/>
            <w:lang w:val="en-US"/>
          </w:rPr>
          <w:t>https://github.com/SomeNeurons/ECPB/blob/master/data/examples/detections/roma_01393.json</w:t>
        </w:r>
      </w:hyperlink>
      <w:r>
        <w:rPr>
          <w:rStyle w:val="js-path-segment"/>
          <w:lang w:val="en-US"/>
        </w:rPr>
        <w:t xml:space="preserve"> for an example of a complete </w:t>
      </w:r>
      <w:r w:rsidR="004D5377">
        <w:rPr>
          <w:rStyle w:val="js-path-segment"/>
          <w:lang w:val="en-US"/>
        </w:rPr>
        <w:t xml:space="preserve">result </w:t>
      </w:r>
      <w:r>
        <w:rPr>
          <w:rStyle w:val="js-path-segment"/>
          <w:lang w:val="en-US"/>
        </w:rPr>
        <w:t>file containing</w:t>
      </w:r>
      <w:r w:rsidR="004D5377">
        <w:rPr>
          <w:rStyle w:val="js-path-segment"/>
          <w:lang w:val="en-US"/>
        </w:rPr>
        <w:t xml:space="preserve"> detections for</w:t>
      </w:r>
      <w:r>
        <w:rPr>
          <w:rStyle w:val="js-path-segment"/>
          <w:lang w:val="en-US"/>
        </w:rPr>
        <w:t xml:space="preserve"> pedestrians and riders.</w:t>
      </w:r>
    </w:p>
    <w:p w:rsidR="006E16AD" w:rsidRDefault="006E16AD" w:rsidP="00B537FC">
      <w:pPr>
        <w:rPr>
          <w:lang w:val="en-US"/>
        </w:rPr>
      </w:pPr>
      <w:r>
        <w:rPr>
          <w:lang w:val="en-US"/>
        </w:rPr>
        <w:lastRenderedPageBreak/>
        <w:t>The evaluation settings of the online benchmark and the eval.py script are identical.</w:t>
      </w:r>
    </w:p>
    <w:p w:rsidR="006E16AD" w:rsidRDefault="006E16AD" w:rsidP="006E16AD">
      <w:pPr>
        <w:pStyle w:val="berschrift2"/>
        <w:rPr>
          <w:lang w:val="en-US"/>
        </w:rPr>
      </w:pPr>
      <w:r>
        <w:rPr>
          <w:lang w:val="en-US"/>
        </w:rPr>
        <w:t>Evaluation settings</w:t>
      </w:r>
    </w:p>
    <w:p w:rsidR="006E16AD" w:rsidRPr="006E16AD" w:rsidRDefault="00883306" w:rsidP="006E16AD">
      <w:r w:rsidRPr="00883306">
        <w:rPr>
          <w:lang w:val="en-US"/>
        </w:rPr>
        <w:t>For</w:t>
      </w:r>
      <w:r w:rsidR="006E16AD" w:rsidRPr="00883306">
        <w:rPr>
          <w:lang w:val="en-US"/>
        </w:rPr>
        <w:t xml:space="preserve"> each image the set of all detections is compared to the groundtruth annotations by utilizing a greedy matching algorithm. </w:t>
      </w:r>
      <w:r w:rsidR="006E16AD" w:rsidRPr="006E16AD">
        <w:t xml:space="preserve">An object is considered as detected (true positive) if the Intersection over Union (IoU) of the detection and groundtruth bounding box exceeds a pre-defined threshold. Due to the high non-rigidness of pedestrians we follow the common choice of an IoU threshold of 0.5. Since no multiple matches are allowed for one ground-truth annotation, in the case of multiple matches the detection with the largest score is selected, whereas all other matching detections are considered false positives. After the matching is performed, all non matched ground-truth annotations and detections, count as false negatives and false positives, respectively. </w:t>
      </w:r>
    </w:p>
    <w:p w:rsidR="006E16AD" w:rsidRPr="006E16AD" w:rsidRDefault="006E16AD" w:rsidP="006E16AD">
      <w:r w:rsidRPr="006E16AD">
        <w:t>Neighboring classes and ignore regions are used during evaluation. Neighboring classes involve entities that are semantically similar, for example bicycle and moped riders. Some applications might require their precise distinction (enforce) whereas others might not (ignore). In the latter case, during matching correct/false detections are not credited/penalized. If not stated otherwise, neighboring classes are ignored in the evaluation. In addition to ignored neighboring classes all persons annotations with the tags behind glass or sitting-lying are trea</w:t>
      </w:r>
      <w:r>
        <w:t xml:space="preserve">ted as ignore regions. </w:t>
      </w:r>
      <w:r w:rsidRPr="006E16AD">
        <w:rPr>
          <w:lang w:val="en-US"/>
        </w:rPr>
        <w:t xml:space="preserve">Further, ignore regions are used for cases where no precise bounding box annotation is possible (either because the objects are too small or because there are too many objects in close proximity which renders the instance based labeling infeasible). </w:t>
      </w:r>
      <w:r w:rsidRPr="006E16AD">
        <w:t xml:space="preserve">Since there is no precise information about the number or the location of objects in the ignore region, all unmatched detections which share an intersection of more than 0.5 with these regions are not considered as false positives. </w:t>
      </w:r>
    </w:p>
    <w:p w:rsidR="006E16AD" w:rsidRDefault="006E16AD" w:rsidP="00B537FC">
      <w:pPr>
        <w:rPr>
          <w:lang w:val="en-US"/>
        </w:rPr>
      </w:pPr>
    </w:p>
    <w:p w:rsidR="00710C64" w:rsidRPr="00710C64" w:rsidRDefault="00710C64" w:rsidP="00F25821">
      <w:pPr>
        <w:pStyle w:val="Default"/>
        <w:rPr>
          <w:lang w:val="en-US"/>
        </w:rPr>
      </w:pPr>
    </w:p>
    <w:sectPr w:rsidR="00710C64" w:rsidRPr="00710C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789"/>
    <w:multiLevelType w:val="hybridMultilevel"/>
    <w:tmpl w:val="8E8AC2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9D66FA"/>
    <w:multiLevelType w:val="hybridMultilevel"/>
    <w:tmpl w:val="BF1E93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9A6F05"/>
    <w:multiLevelType w:val="hybridMultilevel"/>
    <w:tmpl w:val="A3CAF7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1A"/>
    <w:rsid w:val="00025F27"/>
    <w:rsid w:val="00085030"/>
    <w:rsid w:val="000F3384"/>
    <w:rsid w:val="001962B8"/>
    <w:rsid w:val="00207CE4"/>
    <w:rsid w:val="002122FB"/>
    <w:rsid w:val="00255CFE"/>
    <w:rsid w:val="002605A4"/>
    <w:rsid w:val="002E58B1"/>
    <w:rsid w:val="00353A0A"/>
    <w:rsid w:val="00362A6F"/>
    <w:rsid w:val="00371E77"/>
    <w:rsid w:val="00477F9E"/>
    <w:rsid w:val="004D5377"/>
    <w:rsid w:val="004F04A5"/>
    <w:rsid w:val="0050491A"/>
    <w:rsid w:val="00603A56"/>
    <w:rsid w:val="00617615"/>
    <w:rsid w:val="00635DA8"/>
    <w:rsid w:val="00651348"/>
    <w:rsid w:val="006E16AD"/>
    <w:rsid w:val="00700E66"/>
    <w:rsid w:val="00710C64"/>
    <w:rsid w:val="00724DC6"/>
    <w:rsid w:val="007670AA"/>
    <w:rsid w:val="0078425D"/>
    <w:rsid w:val="007D5006"/>
    <w:rsid w:val="00812DFF"/>
    <w:rsid w:val="00861308"/>
    <w:rsid w:val="00883306"/>
    <w:rsid w:val="008C4DA5"/>
    <w:rsid w:val="008F6A1A"/>
    <w:rsid w:val="0098123A"/>
    <w:rsid w:val="009E1D1F"/>
    <w:rsid w:val="00A865B1"/>
    <w:rsid w:val="00AE12EF"/>
    <w:rsid w:val="00B062B3"/>
    <w:rsid w:val="00B537FC"/>
    <w:rsid w:val="00B843DE"/>
    <w:rsid w:val="00B855B1"/>
    <w:rsid w:val="00BA159A"/>
    <w:rsid w:val="00D65B65"/>
    <w:rsid w:val="00D94F7E"/>
    <w:rsid w:val="00DC0938"/>
    <w:rsid w:val="00EB27B3"/>
    <w:rsid w:val="00EF3D22"/>
    <w:rsid w:val="00F25821"/>
    <w:rsid w:val="00F45C3A"/>
    <w:rsid w:val="00F4667E"/>
    <w:rsid w:val="00F67E5C"/>
    <w:rsid w:val="00F77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3CA7-83A5-43E6-A859-CE09BE8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F6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F6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8F6A1A"/>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Standard"/>
    <w:next w:val="Standard"/>
    <w:link w:val="TitelZchn"/>
    <w:uiPriority w:val="10"/>
    <w:qFormat/>
    <w:rsid w:val="008F6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6A1A"/>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8F6A1A"/>
    <w:rPr>
      <w:b/>
      <w:bCs/>
    </w:rPr>
  </w:style>
  <w:style w:type="character" w:customStyle="1" w:styleId="berschrift1Zchn">
    <w:name w:val="Überschrift 1 Zchn"/>
    <w:basedOn w:val="Absatz-Standardschriftart"/>
    <w:link w:val="berschrift1"/>
    <w:uiPriority w:val="9"/>
    <w:rsid w:val="008F6A1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F6A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260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B84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bsatz-Standardschriftart"/>
    <w:uiPriority w:val="99"/>
    <w:unhideWhenUsed/>
    <w:rsid w:val="00710C64"/>
    <w:rPr>
      <w:color w:val="0563C1" w:themeColor="hyperlink"/>
      <w:u w:val="single"/>
    </w:rPr>
  </w:style>
  <w:style w:type="character" w:customStyle="1" w:styleId="pl-v">
    <w:name w:val="pl-v"/>
    <w:basedOn w:val="Absatz-Standardschriftart"/>
    <w:rsid w:val="00F25821"/>
  </w:style>
  <w:style w:type="character" w:customStyle="1" w:styleId="pl-k">
    <w:name w:val="pl-k"/>
    <w:basedOn w:val="Absatz-Standardschriftart"/>
    <w:rsid w:val="00F25821"/>
  </w:style>
  <w:style w:type="character" w:customStyle="1" w:styleId="pl-s">
    <w:name w:val="pl-s"/>
    <w:basedOn w:val="Absatz-Standardschriftart"/>
    <w:rsid w:val="00F25821"/>
  </w:style>
  <w:style w:type="character" w:customStyle="1" w:styleId="pl-pds">
    <w:name w:val="pl-pds"/>
    <w:basedOn w:val="Absatz-Standardschriftart"/>
    <w:rsid w:val="00F25821"/>
  </w:style>
  <w:style w:type="character" w:customStyle="1" w:styleId="pl-c">
    <w:name w:val="pl-c"/>
    <w:basedOn w:val="Absatz-Standardschriftart"/>
    <w:rsid w:val="00DC0938"/>
  </w:style>
  <w:style w:type="character" w:customStyle="1" w:styleId="pl-c1">
    <w:name w:val="pl-c1"/>
    <w:basedOn w:val="Absatz-Standardschriftart"/>
    <w:rsid w:val="00DC0938"/>
  </w:style>
  <w:style w:type="paragraph" w:styleId="Listenabsatz">
    <w:name w:val="List Paragraph"/>
    <w:basedOn w:val="Standard"/>
    <w:uiPriority w:val="34"/>
    <w:qFormat/>
    <w:rsid w:val="00BA159A"/>
    <w:pPr>
      <w:ind w:left="720"/>
      <w:contextualSpacing/>
    </w:pPr>
  </w:style>
  <w:style w:type="paragraph" w:styleId="StandardWeb">
    <w:name w:val="Normal (Web)"/>
    <w:basedOn w:val="Standard"/>
    <w:uiPriority w:val="99"/>
    <w:semiHidden/>
    <w:unhideWhenUsed/>
    <w:rsid w:val="006E16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js-path-segment">
    <w:name w:val="js-path-segment"/>
    <w:basedOn w:val="Absatz-Standardschriftart"/>
    <w:rsid w:val="00F778C9"/>
  </w:style>
  <w:style w:type="character" w:customStyle="1" w:styleId="separator">
    <w:name w:val="separator"/>
    <w:basedOn w:val="Absatz-Standardschriftart"/>
    <w:rsid w:val="00F778C9"/>
  </w:style>
  <w:style w:type="character" w:styleId="BesuchterHyperlink">
    <w:name w:val="FollowedHyperlink"/>
    <w:basedOn w:val="Absatz-Standardschriftart"/>
    <w:uiPriority w:val="99"/>
    <w:semiHidden/>
    <w:unhideWhenUsed/>
    <w:rsid w:val="007D50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4430">
      <w:bodyDiv w:val="1"/>
      <w:marLeft w:val="0"/>
      <w:marRight w:val="0"/>
      <w:marTop w:val="0"/>
      <w:marBottom w:val="0"/>
      <w:divBdr>
        <w:top w:val="none" w:sz="0" w:space="0" w:color="auto"/>
        <w:left w:val="none" w:sz="0" w:space="0" w:color="auto"/>
        <w:bottom w:val="none" w:sz="0" w:space="0" w:color="auto"/>
        <w:right w:val="none" w:sz="0" w:space="0" w:color="auto"/>
      </w:divBdr>
      <w:divsChild>
        <w:div w:id="1248155985">
          <w:marLeft w:val="0"/>
          <w:marRight w:val="0"/>
          <w:marTop w:val="0"/>
          <w:marBottom w:val="0"/>
          <w:divBdr>
            <w:top w:val="none" w:sz="0" w:space="0" w:color="auto"/>
            <w:left w:val="none" w:sz="0" w:space="0" w:color="auto"/>
            <w:bottom w:val="none" w:sz="0" w:space="0" w:color="auto"/>
            <w:right w:val="none" w:sz="0" w:space="0" w:color="auto"/>
          </w:divBdr>
        </w:div>
      </w:divsChild>
    </w:div>
    <w:div w:id="674504792">
      <w:bodyDiv w:val="1"/>
      <w:marLeft w:val="0"/>
      <w:marRight w:val="0"/>
      <w:marTop w:val="0"/>
      <w:marBottom w:val="0"/>
      <w:divBdr>
        <w:top w:val="none" w:sz="0" w:space="0" w:color="auto"/>
        <w:left w:val="none" w:sz="0" w:space="0" w:color="auto"/>
        <w:bottom w:val="none" w:sz="0" w:space="0" w:color="auto"/>
        <w:right w:val="none" w:sz="0" w:space="0" w:color="auto"/>
      </w:divBdr>
    </w:div>
    <w:div w:id="911308912">
      <w:bodyDiv w:val="1"/>
      <w:marLeft w:val="0"/>
      <w:marRight w:val="0"/>
      <w:marTop w:val="0"/>
      <w:marBottom w:val="0"/>
      <w:divBdr>
        <w:top w:val="none" w:sz="0" w:space="0" w:color="auto"/>
        <w:left w:val="none" w:sz="0" w:space="0" w:color="auto"/>
        <w:bottom w:val="none" w:sz="0" w:space="0" w:color="auto"/>
        <w:right w:val="none" w:sz="0" w:space="0" w:color="auto"/>
      </w:divBdr>
      <w:divsChild>
        <w:div w:id="951278448">
          <w:marLeft w:val="0"/>
          <w:marRight w:val="0"/>
          <w:marTop w:val="0"/>
          <w:marBottom w:val="0"/>
          <w:divBdr>
            <w:top w:val="none" w:sz="0" w:space="0" w:color="auto"/>
            <w:left w:val="none" w:sz="0" w:space="0" w:color="auto"/>
            <w:bottom w:val="none" w:sz="0" w:space="0" w:color="auto"/>
            <w:right w:val="none" w:sz="0" w:space="0" w:color="auto"/>
          </w:divBdr>
          <w:divsChild>
            <w:div w:id="483396840">
              <w:marLeft w:val="0"/>
              <w:marRight w:val="0"/>
              <w:marTop w:val="0"/>
              <w:marBottom w:val="0"/>
              <w:divBdr>
                <w:top w:val="none" w:sz="0" w:space="0" w:color="auto"/>
                <w:left w:val="none" w:sz="0" w:space="0" w:color="auto"/>
                <w:bottom w:val="none" w:sz="0" w:space="0" w:color="auto"/>
                <w:right w:val="none" w:sz="0" w:space="0" w:color="auto"/>
              </w:divBdr>
            </w:div>
          </w:divsChild>
        </w:div>
        <w:div w:id="1029062935">
          <w:marLeft w:val="0"/>
          <w:marRight w:val="0"/>
          <w:marTop w:val="0"/>
          <w:marBottom w:val="0"/>
          <w:divBdr>
            <w:top w:val="none" w:sz="0" w:space="0" w:color="auto"/>
            <w:left w:val="none" w:sz="0" w:space="0" w:color="auto"/>
            <w:bottom w:val="none" w:sz="0" w:space="0" w:color="auto"/>
            <w:right w:val="none" w:sz="0" w:space="0" w:color="auto"/>
          </w:divBdr>
          <w:divsChild>
            <w:div w:id="19878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meNeurons/ECPB.git" TargetMode="External"/><Relationship Id="rId13" Type="http://schemas.openxmlformats.org/officeDocument/2006/relationships/hyperlink" Target="http://eurocity-dataset.tudelft.nl//eval/downloadFiles/downloadFile/index?file=ecpdata%2FECP_day_labels_val.zip" TargetMode="External"/><Relationship Id="rId18" Type="http://schemas.openxmlformats.org/officeDocument/2006/relationships/hyperlink" Target="http://eurocity-dataset.tudelft.nl//eval/downloadFiles/downloadFile/index?file=ecpdata%2FECP_night_labels_val.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urocity-dataset.tudelft.nl/eval/overview/examples" TargetMode="External"/><Relationship Id="rId12" Type="http://schemas.openxmlformats.org/officeDocument/2006/relationships/hyperlink" Target="http://eurocity-dataset.tudelft.nl//eval/downloadFiles/downloadFile/index?file=ecpdata%2FECP_day_labels_train.zip" TargetMode="External"/><Relationship Id="rId17" Type="http://schemas.openxmlformats.org/officeDocument/2006/relationships/hyperlink" Target="http://eurocity-dataset.tudelft.nl//eval/downloadFiles/downloadFile/index?file=ecpdata%2FECP_night_labels_train.zip" TargetMode="External"/><Relationship Id="rId2" Type="http://schemas.openxmlformats.org/officeDocument/2006/relationships/numbering" Target="numbering.xml"/><Relationship Id="rId16" Type="http://schemas.openxmlformats.org/officeDocument/2006/relationships/hyperlink" Target="http://eurocity-dataset.tudelft.nl//eval/downloadFiles/downloadFile/index?file=ecpdata%2FECP_night_img_val.zip" TargetMode="External"/><Relationship Id="rId20" Type="http://schemas.openxmlformats.org/officeDocument/2006/relationships/hyperlink" Target="https://github.com/SomeNeurons/ECPB/blob/master/data/examples/detections/roma_01393.json" TargetMode="External"/><Relationship Id="rId1" Type="http://schemas.openxmlformats.org/officeDocument/2006/relationships/customXml" Target="../customXml/item1.xml"/><Relationship Id="rId6" Type="http://schemas.openxmlformats.org/officeDocument/2006/relationships/hyperlink" Target="https://eurocity-dataset.tudelft.nl/eval/overview/overview" TargetMode="External"/><Relationship Id="rId11" Type="http://schemas.openxmlformats.org/officeDocument/2006/relationships/hyperlink" Target="http://eurocity-dataset.tudelft.nl/eval/downloadFiles/downloadFile/index?file=ecpdata%2FECP_day_img_val.zip" TargetMode="External"/><Relationship Id="rId5" Type="http://schemas.openxmlformats.org/officeDocument/2006/relationships/webSettings" Target="webSettings.xml"/><Relationship Id="rId15" Type="http://schemas.openxmlformats.org/officeDocument/2006/relationships/hyperlink" Target="http://eurocity-dataset.tudelft.nl//eval/downloadFiles/downloadFile/index?file=ecpdata%2FECP_night_img_train.zip" TargetMode="External"/><Relationship Id="rId10" Type="http://schemas.openxmlformats.org/officeDocument/2006/relationships/hyperlink" Target="http://eurocity-dataset.tudelft.nl/eval/downloadFiles/downloadFile/index?file=ecpdata%2FECP_day_img_train.zip" TargetMode="External"/><Relationship Id="rId19" Type="http://schemas.openxmlformats.org/officeDocument/2006/relationships/hyperlink" Target="https://eurocity-dataset.tudelft.nl/eval/submissions/submit" TargetMode="External"/><Relationship Id="rId4" Type="http://schemas.openxmlformats.org/officeDocument/2006/relationships/settings" Target="settings.xml"/><Relationship Id="rId9" Type="http://schemas.openxmlformats.org/officeDocument/2006/relationships/hyperlink" Target="http://eurocity-dataset.tudelft.nl/eval/downloadFiles/downloadFile/index?file=ecpdata%2FECP_day_img_test.zip" TargetMode="External"/><Relationship Id="rId14" Type="http://schemas.openxmlformats.org/officeDocument/2006/relationships/hyperlink" Target="http://eurocity-dataset.tudelft.nl//eval/downloadFiles/downloadFile/index?file=ecpdata%2FECP_night_img_test.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4032-FB88-45E2-A9D6-EE674748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2170</Words>
  <Characters>13672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15811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Markus MA. (059)</dc:creator>
  <cp:keywords/>
  <dc:description/>
  <cp:lastModifiedBy>Braun, Markus MA. (059)</cp:lastModifiedBy>
  <cp:revision>4</cp:revision>
  <cp:lastPrinted>2019-02-26T15:22:00Z</cp:lastPrinted>
  <dcterms:created xsi:type="dcterms:W3CDTF">2019-02-26T15:20:00Z</dcterms:created>
  <dcterms:modified xsi:type="dcterms:W3CDTF">2019-02-26T15:35:00Z</dcterms:modified>
</cp:coreProperties>
</file>