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题主说的&lt;? extends T&gt;和&lt;? super T&gt;是Java泛型中的</w:t>
      </w:r>
      <w:r w:rsidRPr="00B3005A">
        <w:rPr>
          <w:rFonts w:ascii="微软雅黑" w:eastAsia="微软雅黑" w:hAnsi="微软雅黑" w:cs="宋体" w:hint="eastAsia"/>
          <w:b/>
          <w:bCs/>
          <w:i/>
          <w:iCs/>
          <w:color w:val="1A1A1A"/>
          <w:kern w:val="0"/>
          <w:sz w:val="13"/>
        </w:rPr>
        <w:t>“通配符（Wildcards）”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和</w:t>
      </w:r>
      <w:r w:rsidRPr="00B3005A">
        <w:rPr>
          <w:rFonts w:ascii="微软雅黑" w:eastAsia="微软雅黑" w:hAnsi="微软雅黑" w:cs="宋体" w:hint="eastAsia"/>
          <w:b/>
          <w:bCs/>
          <w:i/>
          <w:iCs/>
          <w:color w:val="1A1A1A"/>
          <w:kern w:val="0"/>
          <w:sz w:val="13"/>
        </w:rPr>
        <w:t>“边界（Bounds）”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的概念。</w:t>
      </w:r>
    </w:p>
    <w:p w:rsidR="00B3005A" w:rsidRPr="00B3005A" w:rsidRDefault="00B3005A" w:rsidP="00B300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&lt;? extends T&gt;：是指 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“上界通配符（Upper Bounds Wildcards）”</w:t>
      </w:r>
    </w:p>
    <w:p w:rsidR="00B3005A" w:rsidRPr="00B3005A" w:rsidRDefault="00B3005A" w:rsidP="00B300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&lt;? super T&gt;：是指 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“下界通配符（Lower Bounds Wildcards）”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8590A6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1. 为什么要用通配符和边界？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使用泛型的过程中，经常出现一种很别扭的情况。比如按照题主的例子，我们有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Fruit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类，和它的派生类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Apple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类。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然后有一个最简单的容器：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Plate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类。盘子里可以放一个泛型的“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东西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”。我们可以对这个东西做最简单的“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放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”和“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取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”的动作：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set( )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和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get( )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方法。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&gt;{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private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){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void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){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(){return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}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现在我定义一个“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水果盘子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”，逻辑上水果盘子当然可以装苹果。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但实际上Java编译器不允许这个操作。会报错，“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装苹果的盘子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”无法转换成“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装水果的盘子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>error: incompatible types: Plate&lt;Apple&gt; cannot be converted to Plate&lt;Fruit&gt;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所以我的尴尬症就犯了。实际上，编译器脑袋里认定的逻辑是这样的：</w:t>
      </w:r>
    </w:p>
    <w:p w:rsidR="00B3005A" w:rsidRPr="00B3005A" w:rsidRDefault="00B3005A" w:rsidP="00B3005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苹果 </w:t>
      </w:r>
      <w:r w:rsidRPr="00B3005A">
        <w:rPr>
          <w:rFonts w:ascii="微软雅黑" w:eastAsia="微软雅黑" w:hAnsi="微软雅黑" w:cs="宋体" w:hint="eastAsia"/>
          <w:b/>
          <w:bCs/>
          <w:i/>
          <w:iCs/>
          <w:color w:val="1A1A1A"/>
          <w:kern w:val="0"/>
          <w:sz w:val="13"/>
          <w:szCs w:val="13"/>
        </w:rPr>
        <w:t>IS-A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 水果</w:t>
      </w:r>
    </w:p>
    <w:p w:rsidR="00B3005A" w:rsidRPr="00B3005A" w:rsidRDefault="00B3005A" w:rsidP="00B3005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装苹果的盘子 </w:t>
      </w:r>
      <w:r w:rsidRPr="00B3005A">
        <w:rPr>
          <w:rFonts w:ascii="微软雅黑" w:eastAsia="微软雅黑" w:hAnsi="微软雅黑" w:cs="宋体" w:hint="eastAsia"/>
          <w:b/>
          <w:bCs/>
          <w:i/>
          <w:iCs/>
          <w:color w:val="1A1A1A"/>
          <w:kern w:val="0"/>
          <w:sz w:val="13"/>
          <w:szCs w:val="13"/>
        </w:rPr>
        <w:t>NOT-IS-A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 xml:space="preserve"> 装水果的盘子</w:t>
      </w: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所以，就算容器里装的东西之间有继承关系，</w:t>
      </w:r>
      <w:r w:rsidRPr="00BD1D7C">
        <w:rPr>
          <w:rFonts w:ascii="微软雅黑" w:eastAsia="微软雅黑" w:hAnsi="微软雅黑" w:cs="宋体" w:hint="eastAsia"/>
          <w:color w:val="FF0000"/>
          <w:kern w:val="0"/>
          <w:sz w:val="13"/>
          <w:szCs w:val="13"/>
        </w:rPr>
        <w:t>但容器之间是没有继承关系的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。所以我们不可以把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  <w:szCs w:val="13"/>
        </w:rPr>
        <w:t>Plate&lt;Apple&gt;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的引用传递给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  <w:szCs w:val="13"/>
        </w:rPr>
        <w:t>Plate&lt;Fruit&gt;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。</w:t>
      </w: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为了让泛型用起来更舒服，Sun的大脑袋们就想出了&lt;? extends T&gt;和&lt;? super T&gt;的办法，来让”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  <w:szCs w:val="13"/>
        </w:rPr>
        <w:t>水果盘子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“和”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  <w:szCs w:val="13"/>
        </w:rPr>
        <w:t>苹果盘子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“之间发生关系。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2. 什么是上界？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下面代码就是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“上界通配符（Upper Bounds Wildcards）”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：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F1403C"/>
          <w:kern w:val="0"/>
          <w:sz w:val="24"/>
          <w:szCs w:val="24"/>
        </w:rPr>
        <w:t>？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翻译成人话就是：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一个能放水果以及一切是水果派生类的盘子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。再直白点就是：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啥水果都能放的盘子。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这和我们人类的逻辑就比较接近了。Plate&lt;？ extends Fruit&gt;和Plate&lt;Apple&gt;最大的区别就是：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Plate&lt;？ extends Fruit&gt;是Plate&lt;Fruit&gt;以及Plate&lt;Apple&gt;的基类。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直接的好处就是，我们可以用“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苹果盘子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”给“</w:t>
      </w:r>
      <w:r w:rsidRPr="00B3005A">
        <w:rPr>
          <w:rFonts w:ascii="微软雅黑" w:eastAsia="微软雅黑" w:hAnsi="微软雅黑" w:cs="宋体" w:hint="eastAsia"/>
          <w:i/>
          <w:iCs/>
          <w:color w:val="1A1A1A"/>
          <w:kern w:val="0"/>
          <w:sz w:val="13"/>
        </w:rPr>
        <w:t>水果盘子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”赋值了。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如果把Fruit和Apple的例子再扩展一下，食物分成水果和肉类，水果有苹果和香蕉，肉类有猪肉和牛肉，苹果还有两种青苹果和红苹果。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//Lev 1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Food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//Lev 2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Food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Meat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Food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//Lev 3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lastRenderedPageBreak/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Banana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Pork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Meat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Beef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Meat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//Lev 4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RedApple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GreenApple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{}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在这个体系中，上界通配符 “Plate&lt;？ extends Fruit&gt;” 覆盖下图中蓝色的区域。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br/>
      </w:r>
      <w:r>
        <w:rPr>
          <w:rFonts w:ascii="微软雅黑" w:eastAsia="微软雅黑" w:hAnsi="微软雅黑" w:cs="宋体"/>
          <w:noProof/>
          <w:color w:val="1A1A1A"/>
          <w:kern w:val="0"/>
          <w:sz w:val="13"/>
          <w:szCs w:val="13"/>
        </w:rPr>
        <w:drawing>
          <wp:inline distT="0" distB="0" distL="0" distR="0">
            <wp:extent cx="4789827" cy="2317821"/>
            <wp:effectExtent l="19050" t="0" r="0" b="0"/>
            <wp:docPr id="2" name="图片 2" descr="https://pic2.zhimg.com/80/cdec0a066693684036d4bcaab4fdc1e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cdec0a066693684036d4bcaab4fdc1e3_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22" cy="231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8590A6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3. 什么是下界？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相对应的，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“下界通配符（Lower Bounds Wildcards）”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：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F1403C"/>
          <w:kern w:val="0"/>
          <w:sz w:val="24"/>
          <w:szCs w:val="24"/>
        </w:rPr>
        <w:t>？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super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表达的就是相反的概念：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一个能放水果以及一切是水果基类的盘子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。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Plate&lt;？ super Fruit&gt;是Plate&lt;Fruit&gt;的基类，但不是Plate&lt;Apple&gt;的基类。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对应刚才那个例子，Plate&lt;？ super Fruit&gt;覆盖下图中红色的区域。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1A1A1A"/>
          <w:kern w:val="0"/>
          <w:sz w:val="13"/>
          <w:szCs w:val="13"/>
        </w:rPr>
        <w:drawing>
          <wp:inline distT="0" distB="0" distL="0" distR="0">
            <wp:extent cx="6883245" cy="3533141"/>
            <wp:effectExtent l="19050" t="0" r="0" b="0"/>
            <wp:docPr id="3" name="图片 3" descr="https://pic2.zhimg.com/80/0800ab14b2177e31ee3b9f6d477918f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0800ab14b2177e31ee3b9f6d477918fa_h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990" cy="353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8590A6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4. 上下界通配符的副作用</w:t>
      </w: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边界让Java不同泛型之间的转换更容易了。但不要忘记，这样的转换也有一定的副作用。那就是容器的部分功能可能失效。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还是以刚才的Plate为例。我们可以对盘子做两件事，往盘子里set( )新东西，以及从盘子里get( )东西。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lastRenderedPageBreak/>
        <w:t>class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&gt;{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private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){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>void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){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(){return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item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;}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}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8590A6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4.1 上界&lt;? extends T&gt;不能往里存，只能往外取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&lt;? extends Fruit&gt;会使往盘子里放东西的set( )方法失效。但取东西get( )方法还有效。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比如下面例子里两个set()方法，插入Apple和Fruit都报错。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</w:p>
    <w:p w:rsid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695C72" w:rsidRPr="00B3005A" w:rsidRDefault="00695C72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>
        <w:rPr>
          <w:rFonts w:ascii="Consolas" w:eastAsia="宋体" w:hAnsi="Consolas" w:cs="Consolas" w:hint="eastAsia"/>
          <w:color w:val="1A1A1A"/>
          <w:kern w:val="0"/>
          <w:sz w:val="24"/>
        </w:rPr>
        <w:t>//</w:t>
      </w:r>
      <w:r w:rsidRPr="00695C72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表示装水果的盘子，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表示装水果或者装某种具体水果的盘子，但不知道是哪种水果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不能存入任何元素</w:t>
      </w:r>
    </w:p>
    <w:p w:rsidR="00695C72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</w:p>
    <w:p w:rsidR="00B3005A" w:rsidRPr="00695C72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//Error</w:t>
      </w:r>
      <w:r w:rsidR="00695C72">
        <w:rPr>
          <w:rFonts w:ascii="Consolas" w:eastAsia="宋体" w:hAnsi="Consolas" w:cs="Consolas" w:hint="eastAsia"/>
          <w:i/>
          <w:iCs/>
          <w:color w:val="999999"/>
          <w:kern w:val="0"/>
          <w:sz w:val="24"/>
          <w:szCs w:val="24"/>
        </w:rPr>
        <w:t>，假如</w:t>
      </w:r>
      <w:bookmarkStart w:id="0" w:name="_GoBack"/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bookmarkEnd w:id="0"/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则这个盘子必须是装苹果的，不能装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</w:t>
      </w:r>
    </w:p>
    <w:p w:rsidR="00695C72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//Error</w:t>
      </w:r>
      <w:r w:rsidR="00695C72">
        <w:rPr>
          <w:rFonts w:ascii="Consolas" w:eastAsia="宋体" w:hAnsi="Consolas" w:cs="Consolas" w:hint="eastAsia"/>
          <w:i/>
          <w:iCs/>
          <w:color w:val="999999"/>
          <w:kern w:val="0"/>
          <w:sz w:val="24"/>
          <w:szCs w:val="24"/>
        </w:rPr>
        <w:t>，假如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extends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="00695C72" w:rsidRPr="00695C72">
        <w:rPr>
          <w:rFonts w:ascii="Consolas" w:eastAsia="宋体" w:hAnsi="Consolas" w:cs="Consolas"/>
          <w:b/>
          <w:bCs/>
          <w:color w:val="175199"/>
          <w:kern w:val="0"/>
          <w:sz w:val="24"/>
          <w:szCs w:val="24"/>
        </w:rPr>
        <w:t xml:space="preserve"> </w:t>
      </w:r>
      <w:r w:rsidR="00695C72"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Banana</w:t>
      </w:r>
      <w:r w:rsidR="00695C72" w:rsidRPr="00695C72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Banana</w:t>
      </w:r>
      <w:r w:rsidR="00695C72" w:rsidRPr="00695C72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则这盘子必须是装香蕉的，不能装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new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="00695C72"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读取出来的东西只能存放在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或它的基类里。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newFruit1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 //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newFruit1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可以指向所有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派生类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Object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newFruit2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//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Object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可以指向所有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派生类</w:t>
      </w:r>
    </w:p>
    <w:p w:rsidR="00695C72" w:rsidRPr="00B3005A" w:rsidRDefault="00B3005A" w:rsidP="00695C7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newFruit3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//Error</w:t>
      </w:r>
      <w:r w:rsidR="00695C72">
        <w:rPr>
          <w:rFonts w:ascii="Consolas" w:eastAsia="宋体" w:hAnsi="Consolas" w:cs="Consolas" w:hint="eastAsia"/>
          <w:i/>
          <w:iCs/>
          <w:color w:val="999999"/>
          <w:kern w:val="0"/>
          <w:sz w:val="24"/>
          <w:szCs w:val="24"/>
        </w:rPr>
        <w:t>，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newFruit3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不能指向所有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="00695C72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695C72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派生类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原因是编译器只知道容器内是Fruit或者它的派生类，但具体是什么类型不知道。可能是Fruit？可能是Apple？也可能是Banana，RedApple，GreenApple？编译器在看到后面用Plate&lt;Apple&gt;赋值以后，盘子里没有被标上有“苹果”。而是标上一个占位符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CAP#1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，来表示捕获一个Fruit或Fruit的子类，具体是什么类不知道，代号CAP#1。然后无论是想往里插入Apple或者Meat或者Fruit编译器都不知道能不能和这个CAP#1匹配，所以就都不允许。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所以通配符&lt;?&gt;和类型参数&lt;T&gt;的区别就在于，对编译器来说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所有的T都代表同一种类型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。比如下面这个泛型方法里，三个T都指代同一个类型，要么都是String，要么都是Integer。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public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List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F1403C"/>
          <w:kern w:val="0"/>
          <w:sz w:val="24"/>
          <w:szCs w:val="24"/>
        </w:rPr>
        <w:t>fill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...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);</w:t>
      </w: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但通配符&lt;?&gt;没有这种约束，Plate&lt;?&gt;单纯的就表示：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盘子里放了一个东西，是什么我不知道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。</w:t>
      </w: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所以题主问题里的错误就在这里，Plate&lt;？ extends Fruit&gt;里什么都放不进去。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4.2 下界&lt;? super T&gt;不影响往里存，但往外取只能放在Object对象里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使用下界&lt;? super Fruit&gt;会使从盘子里取东西的get( )方法部分失效，只能存放到Object对象里。set( )方法正常。</w:t>
      </w:r>
    </w:p>
    <w:p w:rsid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super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</w:p>
    <w:p w:rsidR="00695C72" w:rsidRPr="00B3005A" w:rsidRDefault="00695C72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//</w:t>
      </w:r>
      <w:r w:rsidRPr="00695C72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Plate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&lt;?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 xml:space="preserve">super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&gt;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装水果、水果父类的盘子，比如可以装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Food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、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Object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存入元素正常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="00695C72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 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//</w:t>
      </w:r>
      <w:r w:rsidR="002C563D" w:rsidRPr="002C563D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="002C563D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2C563D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属于</w:t>
      </w:r>
      <w:r w:rsidR="002C563D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2C563D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="002C563D"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Food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、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Object</w:t>
      </w:r>
    </w:p>
    <w:p w:rsidR="00B3005A" w:rsidRPr="002C563D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set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(new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());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 xml:space="preserve">  //</w:t>
      </w:r>
      <w:r w:rsidR="002C563D" w:rsidRPr="002C563D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</w:t>
      </w:r>
      <w:r w:rsidR="002C563D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="002C563D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属于</w:t>
      </w:r>
      <w:r w:rsidR="002C563D"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="002C563D">
        <w:rPr>
          <w:rFonts w:ascii="Consolas" w:eastAsia="宋体" w:hAnsi="Consolas" w:cs="Consolas" w:hint="eastAsia"/>
          <w:color w:val="1A1A1A"/>
          <w:kern w:val="0"/>
          <w:sz w:val="24"/>
          <w:szCs w:val="24"/>
        </w:rPr>
        <w:t>、</w:t>
      </w:r>
      <w:r w:rsidR="002C563D" w:rsidRPr="00695C72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Food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、</w:t>
      </w:r>
      <w:r w:rsid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  <w:szCs w:val="24"/>
        </w:rPr>
        <w:t>Object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读取出来的东西只能存放在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Object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类里。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Apple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newFruit3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//Error</w:t>
      </w:r>
    </w:p>
    <w:p w:rsidR="00B3005A" w:rsidRP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Fruit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newFruit1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   </w:t>
      </w:r>
      <w:r w:rsidRPr="00B3005A">
        <w:rPr>
          <w:rFonts w:ascii="Consolas" w:eastAsia="宋体" w:hAnsi="Consolas" w:cs="Consolas"/>
          <w:i/>
          <w:iCs/>
          <w:color w:val="999999"/>
          <w:kern w:val="0"/>
          <w:sz w:val="24"/>
          <w:szCs w:val="24"/>
        </w:rPr>
        <w:t>//Error</w:t>
      </w:r>
    </w:p>
    <w:p w:rsidR="00B3005A" w:rsidRDefault="00B3005A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</w:pP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Object</w:t>
      </w:r>
      <w:r w:rsidRPr="00B3005A">
        <w:rPr>
          <w:rFonts w:ascii="Consolas" w:eastAsia="宋体" w:hAnsi="Consolas" w:cs="Consolas"/>
          <w:color w:val="1A1A1A"/>
          <w:kern w:val="0"/>
          <w:sz w:val="24"/>
        </w:rPr>
        <w:t xml:space="preserve"> 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newFruit2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=</w:t>
      </w:r>
      <w:r w:rsidRPr="00B3005A">
        <w:rPr>
          <w:rFonts w:ascii="Consolas" w:eastAsia="宋体" w:hAnsi="Consolas" w:cs="Consolas"/>
          <w:color w:val="1A1A1A"/>
          <w:kern w:val="0"/>
          <w:sz w:val="24"/>
          <w:szCs w:val="24"/>
        </w:rPr>
        <w:t>p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.</w:t>
      </w:r>
      <w:r w:rsidRPr="00B3005A">
        <w:rPr>
          <w:rFonts w:ascii="Consolas" w:eastAsia="宋体" w:hAnsi="Consolas" w:cs="Consolas"/>
          <w:color w:val="0084FF"/>
          <w:kern w:val="0"/>
          <w:sz w:val="24"/>
          <w:szCs w:val="24"/>
        </w:rPr>
        <w:t>get</w:t>
      </w:r>
      <w:r w:rsidRPr="00B3005A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();</w:t>
      </w:r>
    </w:p>
    <w:p w:rsidR="002C563D" w:rsidRPr="00B3005A" w:rsidRDefault="002C563D" w:rsidP="00B3005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</w:rPr>
      </w:pPr>
      <w:r>
        <w:rPr>
          <w:rFonts w:ascii="Consolas" w:eastAsia="宋体" w:hAnsi="Consolas" w:cs="Consolas" w:hint="eastAsia"/>
          <w:color w:val="1A1A1A"/>
          <w:kern w:val="0"/>
          <w:sz w:val="24"/>
        </w:rPr>
        <w:t>//</w:t>
      </w:r>
      <w:r>
        <w:rPr>
          <w:rFonts w:ascii="Consolas" w:eastAsia="宋体" w:hAnsi="Consolas" w:cs="Consolas" w:hint="eastAsia"/>
          <w:color w:val="1A1A1A"/>
          <w:kern w:val="0"/>
          <w:sz w:val="24"/>
        </w:rPr>
        <w:t>从</w:t>
      </w:r>
      <w:r>
        <w:rPr>
          <w:rFonts w:ascii="Consolas" w:eastAsia="宋体" w:hAnsi="Consolas" w:cs="Consolas" w:hint="eastAsia"/>
          <w:color w:val="1A1A1A"/>
          <w:kern w:val="0"/>
          <w:sz w:val="24"/>
        </w:rPr>
        <w:t>p</w:t>
      </w:r>
      <w:r>
        <w:rPr>
          <w:rFonts w:ascii="Consolas" w:eastAsia="宋体" w:hAnsi="Consolas" w:cs="Consolas" w:hint="eastAsia"/>
          <w:color w:val="1A1A1A"/>
          <w:kern w:val="0"/>
          <w:sz w:val="24"/>
        </w:rPr>
        <w:t>中取出来的可能是</w:t>
      </w:r>
      <w:r w:rsidRPr="002C563D">
        <w:rPr>
          <w:rFonts w:ascii="Consolas" w:eastAsia="宋体" w:hAnsi="Consolas" w:cs="Consolas"/>
          <w:color w:val="1A1A1A"/>
          <w:kern w:val="0"/>
          <w:sz w:val="24"/>
        </w:rPr>
        <w:t>Fruit</w:t>
      </w:r>
      <w:r w:rsidRPr="002C563D">
        <w:rPr>
          <w:rFonts w:ascii="Consolas" w:eastAsia="宋体" w:hAnsi="Consolas" w:cs="Consolas" w:hint="eastAsia"/>
          <w:color w:val="1A1A1A"/>
          <w:kern w:val="0"/>
          <w:sz w:val="24"/>
        </w:rPr>
        <w:t>、</w:t>
      </w:r>
      <w:r w:rsidRPr="002C563D">
        <w:rPr>
          <w:rFonts w:ascii="Consolas" w:eastAsia="宋体" w:hAnsi="Consolas" w:cs="Consolas"/>
          <w:b/>
          <w:bCs/>
          <w:color w:val="1A1A1A"/>
          <w:kern w:val="0"/>
          <w:sz w:val="24"/>
        </w:rPr>
        <w:t>Food</w:t>
      </w:r>
      <w:r w:rsidRP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、</w:t>
      </w:r>
      <w:r w:rsidRPr="002C563D"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Object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，为了匹配所有可能，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p.get()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的类型只能是</w:t>
      </w:r>
      <w:r>
        <w:rPr>
          <w:rFonts w:ascii="Consolas" w:eastAsia="宋体" w:hAnsi="Consolas" w:cs="Consolas" w:hint="eastAsia"/>
          <w:b/>
          <w:bCs/>
          <w:color w:val="1A1A1A"/>
          <w:kern w:val="0"/>
          <w:sz w:val="24"/>
        </w:rPr>
        <w:t>Object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13"/>
        </w:rPr>
      </w:pPr>
    </w:p>
    <w:p w:rsidR="00B3005A" w:rsidRPr="00B3005A" w:rsidRDefault="00B3005A" w:rsidP="00B3005A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  <w:szCs w:val="13"/>
        </w:rPr>
        <w:t>因为下界规定了元素的最小粒度的下限，实际上是放松了容器元素的类型控制。既然元素是Fruit的基类，那往里存粒度比Fruit小的都可以。但往外读取元素就费劲了，只有所有类的基类Object对象才能装下。但这样的话，元素的类型信息就全部丢失。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b/>
          <w:bCs/>
          <w:color w:val="8590A6"/>
          <w:kern w:val="0"/>
          <w:sz w:val="13"/>
          <w:szCs w:val="13"/>
        </w:rPr>
        <w:t>5. PECS原则</w:t>
      </w:r>
    </w:p>
    <w:p w:rsidR="00B3005A" w:rsidRPr="00B3005A" w:rsidRDefault="00B3005A" w:rsidP="00B3005A">
      <w:pPr>
        <w:widowControl/>
        <w:shd w:val="clear" w:color="auto" w:fill="FFFFFF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最后看一下什么是</w:t>
      </w: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</w:rPr>
        <w:t>PECS（Producer Extends Consumer Super）原则，</w:t>
      </w:r>
      <w:r w:rsidRPr="00B3005A">
        <w:rPr>
          <w:rFonts w:ascii="微软雅黑" w:eastAsia="微软雅黑" w:hAnsi="微软雅黑" w:cs="宋体" w:hint="eastAsia"/>
          <w:color w:val="1A1A1A"/>
          <w:kern w:val="0"/>
          <w:sz w:val="13"/>
        </w:rPr>
        <w:t>已经很好理解了：</w:t>
      </w:r>
    </w:p>
    <w:p w:rsidR="00B3005A" w:rsidRPr="00B3005A" w:rsidRDefault="00B3005A" w:rsidP="00B3005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频繁往外读取内容的，适合用上界Extends。</w:t>
      </w:r>
    </w:p>
    <w:p w:rsidR="00B3005A" w:rsidRPr="00B3005A" w:rsidRDefault="00B3005A" w:rsidP="00B3005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13"/>
          <w:szCs w:val="13"/>
        </w:rPr>
      </w:pPr>
      <w:r w:rsidRPr="00B3005A">
        <w:rPr>
          <w:rFonts w:ascii="微软雅黑" w:eastAsia="微软雅黑" w:hAnsi="微软雅黑" w:cs="宋体" w:hint="eastAsia"/>
          <w:b/>
          <w:bCs/>
          <w:color w:val="1A1A1A"/>
          <w:kern w:val="0"/>
          <w:sz w:val="13"/>
          <w:szCs w:val="13"/>
        </w:rPr>
        <w:t>经常往里插入的，适合用下界Super。</w:t>
      </w:r>
    </w:p>
    <w:p w:rsidR="00A3712A" w:rsidRDefault="00A3712A"/>
    <w:sectPr w:rsidR="00A3712A" w:rsidSect="00B3005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11" w:rsidRDefault="000D5811" w:rsidP="00B3005A">
      <w:r>
        <w:separator/>
      </w:r>
    </w:p>
  </w:endnote>
  <w:endnote w:type="continuationSeparator" w:id="0">
    <w:p w:rsidR="000D5811" w:rsidRDefault="000D5811" w:rsidP="00B3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11" w:rsidRDefault="000D5811" w:rsidP="00B3005A">
      <w:r>
        <w:separator/>
      </w:r>
    </w:p>
  </w:footnote>
  <w:footnote w:type="continuationSeparator" w:id="0">
    <w:p w:rsidR="000D5811" w:rsidRDefault="000D5811" w:rsidP="00B30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437B5"/>
    <w:multiLevelType w:val="multilevel"/>
    <w:tmpl w:val="C25C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81CCF"/>
    <w:multiLevelType w:val="multilevel"/>
    <w:tmpl w:val="EFF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A2010"/>
    <w:multiLevelType w:val="multilevel"/>
    <w:tmpl w:val="9AE8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005A"/>
    <w:rsid w:val="000078EE"/>
    <w:rsid w:val="00065F89"/>
    <w:rsid w:val="000D5811"/>
    <w:rsid w:val="001628C8"/>
    <w:rsid w:val="002C563D"/>
    <w:rsid w:val="00411B34"/>
    <w:rsid w:val="00695C72"/>
    <w:rsid w:val="00A3712A"/>
    <w:rsid w:val="00B3005A"/>
    <w:rsid w:val="00B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F77174-6E67-4E8A-8D69-499A8C89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12A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300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0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3005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30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3005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30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005A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3005A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3005A"/>
    <w:rPr>
      <w:color w:val="0000FF"/>
      <w:u w:val="single"/>
    </w:rPr>
  </w:style>
  <w:style w:type="character" w:customStyle="1" w:styleId="invisible">
    <w:name w:val="invisible"/>
    <w:basedOn w:val="a0"/>
    <w:rsid w:val="00B3005A"/>
  </w:style>
  <w:style w:type="character" w:customStyle="1" w:styleId="visible">
    <w:name w:val="visible"/>
    <w:basedOn w:val="a0"/>
    <w:rsid w:val="00B3005A"/>
  </w:style>
  <w:style w:type="character" w:customStyle="1" w:styleId="voters">
    <w:name w:val="voters"/>
    <w:basedOn w:val="a0"/>
    <w:rsid w:val="00B3005A"/>
  </w:style>
  <w:style w:type="character" w:customStyle="1" w:styleId="richtext">
    <w:name w:val="richtext"/>
    <w:basedOn w:val="a0"/>
    <w:rsid w:val="00B3005A"/>
  </w:style>
  <w:style w:type="character" w:styleId="HTML1">
    <w:name w:val="HTML Code"/>
    <w:basedOn w:val="a0"/>
    <w:uiPriority w:val="99"/>
    <w:semiHidden/>
    <w:unhideWhenUsed/>
    <w:rsid w:val="00B3005A"/>
    <w:rPr>
      <w:rFonts w:ascii="宋体" w:eastAsia="宋体" w:hAnsi="宋体" w:cs="宋体"/>
      <w:sz w:val="24"/>
      <w:szCs w:val="24"/>
    </w:rPr>
  </w:style>
  <w:style w:type="character" w:customStyle="1" w:styleId="kd">
    <w:name w:val="kd"/>
    <w:basedOn w:val="a0"/>
    <w:rsid w:val="00B3005A"/>
  </w:style>
  <w:style w:type="character" w:customStyle="1" w:styleId="nc">
    <w:name w:val="nc"/>
    <w:basedOn w:val="a0"/>
    <w:rsid w:val="00B3005A"/>
  </w:style>
  <w:style w:type="character" w:customStyle="1" w:styleId="o">
    <w:name w:val="o"/>
    <w:basedOn w:val="a0"/>
    <w:rsid w:val="00B3005A"/>
  </w:style>
  <w:style w:type="character" w:customStyle="1" w:styleId="n">
    <w:name w:val="n"/>
    <w:basedOn w:val="a0"/>
    <w:rsid w:val="00B3005A"/>
  </w:style>
  <w:style w:type="character" w:customStyle="1" w:styleId="nf">
    <w:name w:val="nf"/>
    <w:basedOn w:val="a0"/>
    <w:rsid w:val="00B3005A"/>
  </w:style>
  <w:style w:type="character" w:customStyle="1" w:styleId="kt">
    <w:name w:val="kt"/>
    <w:basedOn w:val="a0"/>
    <w:rsid w:val="00B3005A"/>
  </w:style>
  <w:style w:type="character" w:customStyle="1" w:styleId="k">
    <w:name w:val="k"/>
    <w:basedOn w:val="a0"/>
    <w:rsid w:val="00B3005A"/>
  </w:style>
  <w:style w:type="paragraph" w:styleId="a8">
    <w:name w:val="Normal (Web)"/>
    <w:basedOn w:val="a"/>
    <w:uiPriority w:val="99"/>
    <w:semiHidden/>
    <w:unhideWhenUsed/>
    <w:rsid w:val="00B30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rr">
    <w:name w:val="err"/>
    <w:basedOn w:val="a0"/>
    <w:rsid w:val="00B3005A"/>
  </w:style>
  <w:style w:type="character" w:customStyle="1" w:styleId="c1">
    <w:name w:val="c1"/>
    <w:basedOn w:val="a0"/>
    <w:rsid w:val="00B3005A"/>
  </w:style>
  <w:style w:type="character" w:customStyle="1" w:styleId="na">
    <w:name w:val="na"/>
    <w:basedOn w:val="a0"/>
    <w:rsid w:val="00B3005A"/>
  </w:style>
  <w:style w:type="paragraph" w:styleId="a9">
    <w:name w:val="Balloon Text"/>
    <w:basedOn w:val="a"/>
    <w:link w:val="aa"/>
    <w:uiPriority w:val="99"/>
    <w:semiHidden/>
    <w:unhideWhenUsed/>
    <w:rsid w:val="00B3005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30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5358">
          <w:marLeft w:val="177"/>
          <w:marRight w:val="177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6F6F6"/>
            <w:right w:val="none" w:sz="0" w:space="0" w:color="auto"/>
          </w:divBdr>
          <w:divsChild>
            <w:div w:id="611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6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21933">
                                  <w:marLeft w:val="12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0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36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6226">
                                          <w:marLeft w:val="0"/>
                                          <w:marRight w:val="0"/>
                                          <w:marTop w:val="1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004004">
                              <w:marLeft w:val="0"/>
                              <w:marRight w:val="0"/>
                              <w:marTop w:val="8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9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44165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82400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3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9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883494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0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5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9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60416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58746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4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404137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529914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single" w:sz="12" w:space="12" w:color="D3D3D3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6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chen</cp:lastModifiedBy>
  <cp:revision>5</cp:revision>
  <dcterms:created xsi:type="dcterms:W3CDTF">2018-04-19T09:59:00Z</dcterms:created>
  <dcterms:modified xsi:type="dcterms:W3CDTF">2018-07-22T14:44:00Z</dcterms:modified>
</cp:coreProperties>
</file>