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C319" w14:textId="23F38AE3" w:rsidR="002F390D" w:rsidRDefault="002F390D" w:rsidP="002F390D">
      <w:pPr>
        <w:shd w:val="clear" w:color="auto" w:fill="FFFFFF"/>
        <w:spacing w:after="0" w:line="240" w:lineRule="auto"/>
        <w:jc w:val="center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 xml:space="preserve">Marvel vs DC US Box Office </w:t>
      </w:r>
      <w:r w:rsidR="00A64968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Movie</w:t>
      </w: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 xml:space="preserve"> Comparison</w:t>
      </w:r>
    </w:p>
    <w:p w14:paraId="43614FE7" w14:textId="074326B7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48F59E06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3630ED22" w14:textId="09CE4339" w:rsidR="002F390D" w:rsidRDefault="007B012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OVERVIEW</w:t>
      </w:r>
      <w:r w:rsidR="002F390D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:</w:t>
      </w:r>
    </w:p>
    <w:p w14:paraId="6A8BE6CF" w14:textId="142293C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7FE8A6D8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>This report provides a fun example of data storytelling.</w:t>
      </w:r>
    </w:p>
    <w:p w14:paraId="1B55AB53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409A568F" w14:textId="7828B99F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 xml:space="preserve">Users can select two </w:t>
      </w:r>
      <w:r w:rsidR="00A64968">
        <w:rPr>
          <w:rFonts w:eastAsia="Times New Roman" w:cstheme="minorHAnsi"/>
          <w:color w:val="000000" w:themeColor="text1"/>
          <w:lang w:eastAsia="en-GB"/>
        </w:rPr>
        <w:t>movies</w:t>
      </w:r>
      <w:r>
        <w:rPr>
          <w:rFonts w:eastAsia="Times New Roman" w:cstheme="minorHAnsi"/>
          <w:color w:val="000000" w:themeColor="text1"/>
          <w:lang w:eastAsia="en-GB"/>
        </w:rPr>
        <w:t xml:space="preserve"> from Marvel and DC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to compare with the slicers at the top of the page. Slicer values update based on selection, so that a </w:t>
      </w:r>
      <w:r w:rsidR="00A64968">
        <w:rPr>
          <w:rFonts w:eastAsia="Times New Roman" w:cstheme="minorHAnsi"/>
          <w:color w:val="000000" w:themeColor="text1"/>
          <w:lang w:eastAsia="en-GB"/>
        </w:rPr>
        <w:t>movie</w:t>
      </w:r>
      <w:r w:rsidRPr="002F390D">
        <w:rPr>
          <w:rFonts w:eastAsia="Times New Roman" w:cstheme="minorHAnsi"/>
          <w:color w:val="000000" w:themeColor="text1"/>
          <w:lang w:eastAsia="en-GB"/>
        </w:rPr>
        <w:t xml:space="preserve"> cannot be compared with itself.</w:t>
      </w:r>
    </w:p>
    <w:p w14:paraId="7BF789C2" w14:textId="77777777" w:rsidR="002F390D" w:rsidRP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D8C0772" w14:textId="6F9CC03E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 w:rsidRPr="002F390D">
        <w:rPr>
          <w:rFonts w:eastAsia="Times New Roman" w:cstheme="minorHAnsi"/>
          <w:color w:val="000000" w:themeColor="text1"/>
          <w:lang w:eastAsia="en-GB"/>
        </w:rPr>
        <w:t>Smart Narratives are used to describe the box office performance in plain English.</w:t>
      </w:r>
    </w:p>
    <w:p w14:paraId="6B87F2AC" w14:textId="59759CE8" w:rsidR="0013424B" w:rsidRDefault="0013424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101143D4" w14:textId="2B623879" w:rsidR="0013424B" w:rsidRPr="002F390D" w:rsidRDefault="0013424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Donut Charts allow for a view of Domestic and Worldwide Box Office data as a whole per movie franchise.</w:t>
      </w:r>
    </w:p>
    <w:p w14:paraId="27D259E4" w14:textId="77777777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5F896024" w14:textId="77777777" w:rsidR="00C63974" w:rsidRDefault="00C63974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0B60DA9B" w14:textId="155E5902" w:rsidR="002F390D" w:rsidRPr="00050AB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  <w:r w:rsidRPr="004E4A2C">
        <w:rPr>
          <w:rFonts w:eastAsia="Times New Roman" w:cstheme="minorHAnsi"/>
          <w:b/>
          <w:bCs/>
          <w:color w:val="000000" w:themeColor="text1"/>
          <w:u w:val="single"/>
          <w:lang w:eastAsia="en-GB"/>
        </w:rPr>
        <w:t>DATA GATHERING</w:t>
      </w:r>
      <w:r>
        <w:rPr>
          <w:rFonts w:eastAsia="Times New Roman" w:cstheme="minorHAnsi"/>
          <w:b/>
          <w:bCs/>
          <w:color w:val="000000" w:themeColor="text1"/>
          <w:lang w:eastAsia="en-GB"/>
        </w:rPr>
        <w:t>:</w:t>
      </w:r>
    </w:p>
    <w:p w14:paraId="1DAF1C31" w14:textId="77777777" w:rsidR="002F390D" w:rsidRPr="00050AB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lang w:eastAsia="en-GB"/>
        </w:rPr>
      </w:pPr>
    </w:p>
    <w:p w14:paraId="61D939E6" w14:textId="17FECF25" w:rsidR="002F390D" w:rsidRDefault="002F390D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Box Office data </w:t>
      </w:r>
      <w:r w:rsidRPr="00050ABD">
        <w:rPr>
          <w:rFonts w:eastAsia="Times New Roman" w:cstheme="minorHAnsi"/>
          <w:color w:val="000000" w:themeColor="text1"/>
          <w:lang w:eastAsia="en-GB"/>
        </w:rPr>
        <w:t xml:space="preserve">was sourced </w:t>
      </w:r>
      <w:r>
        <w:rPr>
          <w:rFonts w:eastAsia="Times New Roman" w:cstheme="minorHAnsi"/>
          <w:color w:val="000000" w:themeColor="text1"/>
          <w:lang w:eastAsia="en-GB"/>
        </w:rPr>
        <w:t>from Kaggle and The Numbers:</w:t>
      </w:r>
    </w:p>
    <w:p w14:paraId="54539CBA" w14:textId="0C456BA8" w:rsidR="002F390D" w:rsidRDefault="00D110FB" w:rsidP="002F390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4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https://www.kaggle.com/datasets/davidgdong/marvel-cinematic-universe-box-office-dataset</w:t>
        </w:r>
      </w:hyperlink>
    </w:p>
    <w:p w14:paraId="059DE653" w14:textId="6179E052" w:rsidR="002F390D" w:rsidRDefault="00D110F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5" w:anchor="tab=summary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https://www.the-numbers.com/movies/franchise/Marvel-Cinematic-Universe#tab=summary</w:t>
        </w:r>
      </w:hyperlink>
    </w:p>
    <w:p w14:paraId="1AC8E8FE" w14:textId="64365F7D" w:rsidR="002F390D" w:rsidRDefault="00D110F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6" w:anchor="tab=summary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https://www.the-numbers.com/movies/franchise/DC-Extended-Universe#tab=summary</w:t>
        </w:r>
      </w:hyperlink>
    </w:p>
    <w:p w14:paraId="403931A4" w14:textId="1AC7F76C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046BA1C3" w14:textId="7676AD46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RottenTomatoes data was sourced from RottenTomatoes:</w:t>
      </w:r>
    </w:p>
    <w:p w14:paraId="433F379B" w14:textId="1A1D8A85" w:rsidR="002F390D" w:rsidRDefault="00D110F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7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https://www.rottentomatoes.com/</w:t>
        </w:r>
      </w:hyperlink>
    </w:p>
    <w:p w14:paraId="7A57E090" w14:textId="184EE2C2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</w:p>
    <w:p w14:paraId="255DFC6D" w14:textId="70CED782" w:rsidR="002F390D" w:rsidRDefault="002F390D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Image URL data was sourced from Marvel and DC Official websites:</w:t>
      </w:r>
    </w:p>
    <w:p w14:paraId="4A2E9B39" w14:textId="0F711FF2" w:rsidR="002F390D" w:rsidRDefault="00D110F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8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https://www.marvel.com/movies</w:t>
        </w:r>
      </w:hyperlink>
    </w:p>
    <w:p w14:paraId="01E334A0" w14:textId="5389BA45" w:rsidR="002F390D" w:rsidRDefault="00D110FB" w:rsidP="002F390D">
      <w:pPr>
        <w:shd w:val="clear" w:color="auto" w:fill="FFFFFF"/>
        <w:tabs>
          <w:tab w:val="right" w:pos="9026"/>
        </w:tabs>
        <w:spacing w:after="0" w:line="240" w:lineRule="auto"/>
        <w:outlineLvl w:val="1"/>
        <w:rPr>
          <w:rFonts w:eastAsia="Times New Roman" w:cstheme="minorHAnsi"/>
          <w:color w:val="000000" w:themeColor="text1"/>
          <w:lang w:eastAsia="en-GB"/>
        </w:rPr>
      </w:pPr>
      <w:hyperlink r:id="rId9" w:history="1">
        <w:r w:rsidR="002F390D" w:rsidRPr="006C3F56">
          <w:rPr>
            <w:rStyle w:val="Hyperlink"/>
            <w:rFonts w:eastAsia="Times New Roman" w:cstheme="minorHAnsi"/>
            <w:lang w:eastAsia="en-GB"/>
          </w:rPr>
          <w:t>https://www.dc.com/movies</w:t>
        </w:r>
      </w:hyperlink>
    </w:p>
    <w:p w14:paraId="5BFDE610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366FEB06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04457295" w14:textId="69F153EF" w:rsidR="002F390D" w:rsidRPr="004E4A2C" w:rsidRDefault="002F390D" w:rsidP="002F390D">
      <w:pPr>
        <w:rPr>
          <w:rFonts w:cstheme="minorHAnsi"/>
          <w:b/>
          <w:bCs/>
          <w:color w:val="000000" w:themeColor="text1"/>
          <w:u w:val="single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IMPORTING DATA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77496B75" w14:textId="156B32C8" w:rsidR="002F390D" w:rsidRDefault="002F390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Marvel Box Office data</w:t>
      </w:r>
      <w:r>
        <w:rPr>
          <w:rFonts w:cstheme="minorHAnsi"/>
          <w:color w:val="000000" w:themeColor="text1"/>
        </w:rPr>
        <w:t xml:space="preserve"> was originally sourced on Kaggle. </w:t>
      </w:r>
      <w:r w:rsidR="00DB184D">
        <w:rPr>
          <w:rFonts w:cstheme="minorHAnsi"/>
          <w:color w:val="000000" w:themeColor="text1"/>
        </w:rPr>
        <w:t xml:space="preserve">It did not include the latest 3 Marvel </w:t>
      </w:r>
      <w:r w:rsidR="00A64968">
        <w:rPr>
          <w:rFonts w:cstheme="minorHAnsi"/>
          <w:color w:val="000000" w:themeColor="text1"/>
        </w:rPr>
        <w:t>movies</w:t>
      </w:r>
      <w:r w:rsidR="00DB184D">
        <w:rPr>
          <w:rFonts w:cstheme="minorHAnsi"/>
          <w:color w:val="000000" w:themeColor="text1"/>
        </w:rPr>
        <w:t>, so I imported the data into Microsoft Excel before transforming the data to include Thor: Love and Thunder and Doctor Strange in the Multiverse of Madness.</w:t>
      </w:r>
    </w:p>
    <w:p w14:paraId="418F461E" w14:textId="20765C05" w:rsidR="00DB184D" w:rsidRDefault="00DB184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DC Box Office data</w:t>
      </w:r>
      <w:r>
        <w:rPr>
          <w:rFonts w:cstheme="minorHAnsi"/>
          <w:color w:val="000000" w:themeColor="text1"/>
        </w:rPr>
        <w:t xml:space="preserve"> was sourced</w:t>
      </w:r>
      <w:r w:rsidR="00005676">
        <w:rPr>
          <w:rFonts w:cstheme="minorHAnsi"/>
          <w:color w:val="000000" w:themeColor="text1"/>
        </w:rPr>
        <w:t xml:space="preserve"> on The Numbers</w:t>
      </w:r>
      <w:r>
        <w:rPr>
          <w:rFonts w:cstheme="minorHAnsi"/>
          <w:color w:val="000000" w:themeColor="text1"/>
        </w:rPr>
        <w:t xml:space="preserve">, and I created a table on Microsoft Excel to store all 11 DC </w:t>
      </w:r>
      <w:r w:rsidR="00A64968">
        <w:rPr>
          <w:rFonts w:cstheme="minorHAnsi"/>
          <w:color w:val="000000" w:themeColor="text1"/>
        </w:rPr>
        <w:t>movies.</w:t>
      </w:r>
    </w:p>
    <w:p w14:paraId="56AC6396" w14:textId="38001A0F" w:rsidR="002F390D" w:rsidRDefault="00DB184D" w:rsidP="002F390D">
      <w:pPr>
        <w:rPr>
          <w:rFonts w:cstheme="minorHAnsi"/>
          <w:color w:val="000000" w:themeColor="text1"/>
        </w:rPr>
      </w:pPr>
      <w:r w:rsidRPr="00005676">
        <w:rPr>
          <w:rFonts w:cstheme="minorHAnsi"/>
          <w:b/>
          <w:bCs/>
          <w:color w:val="000000" w:themeColor="text1"/>
        </w:rPr>
        <w:t>Image URL data</w:t>
      </w:r>
      <w:r>
        <w:rPr>
          <w:rFonts w:cstheme="minorHAnsi"/>
          <w:color w:val="000000" w:themeColor="text1"/>
        </w:rPr>
        <w:t xml:space="preserve"> was sourced</w:t>
      </w:r>
      <w:r w:rsidR="00005676">
        <w:rPr>
          <w:rFonts w:cstheme="minorHAnsi"/>
          <w:color w:val="000000" w:themeColor="text1"/>
        </w:rPr>
        <w:t xml:space="preserve"> on Marvel and DC official websites,</w:t>
      </w:r>
      <w:r>
        <w:rPr>
          <w:rFonts w:cstheme="minorHAnsi"/>
          <w:color w:val="000000" w:themeColor="text1"/>
        </w:rPr>
        <w:t xml:space="preserve"> and I created two separate tables on Microsoft Excel to store the Movie Title to create a relationship with other tables and Image URL.</w:t>
      </w:r>
    </w:p>
    <w:p w14:paraId="3AAB5A4E" w14:textId="77777777" w:rsidR="00D3320E" w:rsidRDefault="00005676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rFonts w:cstheme="minorHAnsi"/>
          <w:color w:val="000000" w:themeColor="text1"/>
        </w:rPr>
        <w:t>I loaded the data onto Power BI Desktop using the ‘Get Data’ option available importing the csv. files.</w:t>
      </w:r>
    </w:p>
    <w:p w14:paraId="4AE3C1BC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5AB43654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2E75438A" w14:textId="4E95261B" w:rsidR="002F390D" w:rsidRPr="00D3320E" w:rsidRDefault="002F390D" w:rsidP="002F390D">
      <w:pPr>
        <w:rPr>
          <w:rFonts w:cstheme="minorHAnsi"/>
          <w:color w:val="000000" w:themeColor="text1"/>
        </w:rPr>
      </w:pPr>
      <w:r w:rsidRPr="004E4A2C">
        <w:rPr>
          <w:rFonts w:cstheme="minorHAnsi"/>
          <w:b/>
          <w:bCs/>
          <w:color w:val="000000" w:themeColor="text1"/>
          <w:u w:val="single"/>
        </w:rPr>
        <w:t>TRANSFORMING DATA</w:t>
      </w:r>
      <w:r>
        <w:rPr>
          <w:rFonts w:cstheme="minorHAnsi"/>
          <w:b/>
          <w:bCs/>
          <w:color w:val="000000" w:themeColor="text1"/>
          <w:u w:val="single"/>
        </w:rPr>
        <w:t>:</w:t>
      </w:r>
    </w:p>
    <w:p w14:paraId="14FB4BFD" w14:textId="394A7E99" w:rsidR="007B0124" w:rsidRDefault="007B0124" w:rsidP="002F390D">
      <w:pPr>
        <w:rPr>
          <w:b/>
          <w:bCs/>
        </w:rPr>
      </w:pPr>
      <w:r w:rsidRPr="007B0124">
        <w:rPr>
          <w:u w:val="single"/>
        </w:rPr>
        <w:t>Image URL Data</w:t>
      </w:r>
      <w:r>
        <w:rPr>
          <w:b/>
          <w:bCs/>
        </w:rPr>
        <w:t>:</w:t>
      </w:r>
    </w:p>
    <w:p w14:paraId="2FA16F3B" w14:textId="4B6BA5FC" w:rsidR="00A87057" w:rsidRPr="006F335B" w:rsidRDefault="007B0124" w:rsidP="002F390D">
      <w:r w:rsidRPr="007B0124">
        <w:rPr>
          <w:b/>
          <w:bCs/>
        </w:rPr>
        <w:t>Using First Row as Headers</w:t>
      </w:r>
      <w:r>
        <w:t>: The image URL data did not recognise the first row as a header in both tables. This was done by using the ‘Transform’ tab on the ‘Home’ page of Power BI Deskto</w:t>
      </w:r>
      <w:r w:rsidR="00A812B4">
        <w:t>p.</w:t>
      </w:r>
    </w:p>
    <w:p w14:paraId="5848AB74" w14:textId="2222E46A" w:rsidR="007B0124" w:rsidRDefault="007B0124" w:rsidP="002F390D">
      <w:bookmarkStart w:id="0" w:name="_Hlk119578604"/>
      <w:r w:rsidRPr="007B0124">
        <w:rPr>
          <w:u w:val="single"/>
        </w:rPr>
        <w:lastRenderedPageBreak/>
        <w:t>Box Office Data</w:t>
      </w:r>
      <w:r>
        <w:t>:</w:t>
      </w:r>
    </w:p>
    <w:bookmarkEnd w:id="0"/>
    <w:p w14:paraId="7AEF4465" w14:textId="77777777" w:rsidR="006F335B" w:rsidRDefault="009E12D7" w:rsidP="002F390D">
      <w:r w:rsidRPr="009E12D7">
        <w:rPr>
          <w:b/>
          <w:bCs/>
        </w:rPr>
        <w:t>New Columns:</w:t>
      </w:r>
      <w:r>
        <w:rPr>
          <w:b/>
          <w:bCs/>
        </w:rPr>
        <w:t xml:space="preserve"> </w:t>
      </w:r>
      <w:r>
        <w:t>I wanted to present my Tomatometer Rating and Audience Score as Percentages. So, I added new custom columns and divided both columns by 100.</w:t>
      </w:r>
      <w:r w:rsidR="006F335B">
        <w:t xml:space="preserve"> </w:t>
      </w:r>
    </w:p>
    <w:p w14:paraId="6EAF2E53" w14:textId="09B0942A" w:rsidR="009E12D7" w:rsidRPr="009E12D7" w:rsidRDefault="006F335B" w:rsidP="002F390D">
      <w:r>
        <w:t>I also added a new column total_box_office. This was done using ‘Custom Column’ using two columns already in the table as reference([domestic_box_office]+[worldwide_box_office]).</w:t>
      </w:r>
    </w:p>
    <w:p w14:paraId="2D0B34B9" w14:textId="1CD666F8" w:rsidR="007B0124" w:rsidRPr="003F1383" w:rsidRDefault="007B0124" w:rsidP="007B0124">
      <w:r>
        <w:rPr>
          <w:b/>
          <w:bCs/>
        </w:rPr>
        <w:t xml:space="preserve">Deleting Columns: </w:t>
      </w:r>
      <w:r w:rsidR="009E12D7">
        <w:t xml:space="preserve">I deleted the original </w:t>
      </w:r>
      <w:r w:rsidR="009E12D7">
        <w:t xml:space="preserve">tomato_meter and audience_score </w:t>
      </w:r>
      <w:r w:rsidR="009E12D7">
        <w:t>columns</w:t>
      </w:r>
      <w:r w:rsidR="009E12D7">
        <w:t xml:space="preserve"> </w:t>
      </w:r>
      <w:r w:rsidR="009E12D7">
        <w:t xml:space="preserve">from both the Marvel and DC Box Office Data tables. </w:t>
      </w:r>
      <w:r>
        <w:t xml:space="preserve">The Marvel Box Office Data </w:t>
      </w:r>
      <w:r w:rsidR="009E12D7">
        <w:t xml:space="preserve">also </w:t>
      </w:r>
      <w:r>
        <w:t>contained the mcu_phase column which would not be needed for our analysis, so it was deleted.</w:t>
      </w:r>
    </w:p>
    <w:p w14:paraId="795A6EFB" w14:textId="7BF17BF0" w:rsidR="002F390D" w:rsidRDefault="007B0124" w:rsidP="002F390D">
      <w:r w:rsidRPr="00396154">
        <w:rPr>
          <w:b/>
          <w:bCs/>
        </w:rPr>
        <w:t>Changing Data Types:</w:t>
      </w:r>
      <w:r>
        <w:rPr>
          <w:b/>
          <w:bCs/>
        </w:rPr>
        <w:t xml:space="preserve"> </w:t>
      </w:r>
      <w:r w:rsidR="002F390D">
        <w:t>The following columns were changed from whole number’s to fixed decimal numbers</w:t>
      </w:r>
      <w:r w:rsidR="003F1383">
        <w:t xml:space="preserve"> in both Box Office Data tables: production_budget, opening_weekend, domestic_box_office</w:t>
      </w:r>
      <w:r w:rsidR="006F335B">
        <w:t xml:space="preserve">, </w:t>
      </w:r>
      <w:r w:rsidR="003F1383">
        <w:t>worldwide_box_office</w:t>
      </w:r>
      <w:r w:rsidR="006F335B">
        <w:t xml:space="preserve"> and total_box_office</w:t>
      </w:r>
      <w:r w:rsidR="003F1383">
        <w:t>.</w:t>
      </w:r>
      <w:r w:rsidR="009E12D7">
        <w:t xml:space="preserve"> The tomato_meter and audience_score columns were changed from whole numbers to percentages in both Box Office Data tables.</w:t>
      </w:r>
    </w:p>
    <w:p w14:paraId="17641D4D" w14:textId="7C0A0FB7" w:rsidR="002015D6" w:rsidRDefault="007B0124" w:rsidP="002F390D">
      <w:r w:rsidRPr="007B0124">
        <w:rPr>
          <w:b/>
          <w:bCs/>
        </w:rPr>
        <w:t>Changing Data Type with Locale:</w:t>
      </w:r>
      <w:r>
        <w:t xml:space="preserve"> </w:t>
      </w:r>
      <w:r w:rsidR="003F1383">
        <w:t xml:space="preserve">The release_date was imported in the US date format mm/dd/yyyy. Although the </w:t>
      </w:r>
      <w:r w:rsidR="002015D6">
        <w:t>Box Office</w:t>
      </w:r>
      <w:r w:rsidR="003F1383">
        <w:t xml:space="preserve"> is US based, this analysis is for a UK audience. </w:t>
      </w:r>
      <w:r w:rsidR="002015D6">
        <w:t>So,</w:t>
      </w:r>
      <w:r w:rsidR="003F1383">
        <w:t xml:space="preserve"> I changed the data type with Locale from Text to Date.</w:t>
      </w:r>
    </w:p>
    <w:p w14:paraId="1B2E83B8" w14:textId="67323F41" w:rsidR="002F390D" w:rsidRDefault="002F390D" w:rsidP="002F390D">
      <w:r w:rsidRPr="00F41A22">
        <w:rPr>
          <w:b/>
          <w:bCs/>
        </w:rPr>
        <w:t>Grouping Tables:</w:t>
      </w:r>
      <w:r>
        <w:rPr>
          <w:b/>
          <w:bCs/>
        </w:rPr>
        <w:t xml:space="preserve"> </w:t>
      </w:r>
      <w:r>
        <w:t xml:space="preserve">I </w:t>
      </w:r>
      <w:r w:rsidR="002015D6">
        <w:t>grouped all my tables into folders to make them clearer. I had already renamed all tables in Excel.</w:t>
      </w:r>
    </w:p>
    <w:p w14:paraId="76D653F6" w14:textId="77777777" w:rsidR="00D3320E" w:rsidRDefault="007B0124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>
        <w:rPr>
          <w:b/>
          <w:bCs/>
        </w:rPr>
        <w:t>Change of Currency:</w:t>
      </w:r>
      <w:r w:rsidRPr="007B0124">
        <w:rPr>
          <w:b/>
          <w:bCs/>
        </w:rPr>
        <w:t xml:space="preserve"> </w:t>
      </w:r>
      <w:r>
        <w:t>Once all the data was loaded, I changed the following columns in both Box Office Data tables: production_budget, opening_weekend, domestic_box_office and worldwide_box_office from £ into $ with the use of Colum Tools.</w:t>
      </w:r>
      <w:r w:rsidR="00A87057">
        <w:t xml:space="preserve"> In addition, I also changed the tomato_meter and audience_score into percentages.</w:t>
      </w:r>
    </w:p>
    <w:p w14:paraId="175FEC99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10333E9F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bookmarkStart w:id="1" w:name="_Hlk119583621"/>
    </w:p>
    <w:p w14:paraId="6137637B" w14:textId="56045BB5" w:rsidR="002F390D" w:rsidRPr="00D3320E" w:rsidRDefault="002F390D" w:rsidP="002F390D">
      <w:r w:rsidRPr="004E4A2C">
        <w:rPr>
          <w:b/>
          <w:bCs/>
          <w:u w:val="single"/>
        </w:rPr>
        <w:t>DATA MODELLING</w:t>
      </w:r>
      <w:r>
        <w:rPr>
          <w:b/>
          <w:bCs/>
        </w:rPr>
        <w:t>:</w:t>
      </w:r>
    </w:p>
    <w:p w14:paraId="2DE59AC7" w14:textId="77777777" w:rsidR="00D3320E" w:rsidRDefault="002F390D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 w:rsidRPr="005975D5">
        <w:t xml:space="preserve">After data was transformed into the Power BI desktop. </w:t>
      </w:r>
      <w:r w:rsidR="00D91C22">
        <w:t>I double checked all relationships between my tables. Power BI had already established a 1 to 1 relationship between the relevant Box Office Data Tables and the relevant Image URL Tables.</w:t>
      </w:r>
    </w:p>
    <w:bookmarkEnd w:id="1"/>
    <w:p w14:paraId="5C6F9C7B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7D5CFDCD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1A3A83BD" w14:textId="40D312DE" w:rsidR="002F390D" w:rsidRPr="004E4A2C" w:rsidRDefault="002F390D" w:rsidP="002F390D">
      <w:pPr>
        <w:rPr>
          <w:b/>
          <w:bCs/>
        </w:rPr>
      </w:pPr>
      <w:r w:rsidRPr="004E4A2C">
        <w:rPr>
          <w:b/>
          <w:bCs/>
          <w:u w:val="single"/>
        </w:rPr>
        <w:t>VISUALISING THE DATA</w:t>
      </w:r>
      <w:r w:rsidRPr="004E4A2C">
        <w:rPr>
          <w:b/>
          <w:bCs/>
        </w:rPr>
        <w:t>:</w:t>
      </w:r>
    </w:p>
    <w:p w14:paraId="47784F98" w14:textId="7666DE9F" w:rsidR="002367BB" w:rsidRPr="002367BB" w:rsidRDefault="002367BB" w:rsidP="002F390D">
      <w:pPr>
        <w:rPr>
          <w:b/>
          <w:bCs/>
          <w:u w:val="single"/>
        </w:rPr>
      </w:pPr>
      <w:r w:rsidRPr="00373C12">
        <w:rPr>
          <w:b/>
          <w:bCs/>
        </w:rPr>
        <w:t>Creating Measures Using DAX:</w:t>
      </w:r>
      <w:r>
        <w:rPr>
          <w:b/>
          <w:bCs/>
        </w:rPr>
        <w:t xml:space="preserve"> </w:t>
      </w:r>
      <w:r>
        <w:t>I created 4 measures, First Week Sales % and Total Sales for both the Marvel and DC data.</w:t>
      </w:r>
    </w:p>
    <w:p w14:paraId="7581193C" w14:textId="4CC92184" w:rsidR="002367BB" w:rsidRDefault="002367BB" w:rsidP="002367BB">
      <w:bookmarkStart w:id="2" w:name="_Hlk119583782"/>
      <w:r>
        <w:rPr>
          <w:b/>
          <w:bCs/>
        </w:rPr>
        <w:t>Creating New Table</w:t>
      </w:r>
      <w:r>
        <w:rPr>
          <w:b/>
          <w:bCs/>
        </w:rPr>
        <w:t>/Grouping Tables</w:t>
      </w:r>
      <w:r>
        <w:rPr>
          <w:b/>
          <w:bCs/>
        </w:rPr>
        <w:t>:</w:t>
      </w:r>
      <w:r>
        <w:t xml:space="preserve"> I created a new table ‘Key Measures’ which was used to store all my measures.</w:t>
      </w:r>
      <w:r>
        <w:t xml:space="preserve"> I grouped all my new measures into this table before deleting the default column1 table.</w:t>
      </w:r>
    </w:p>
    <w:p w14:paraId="0A73E4DA" w14:textId="2E3EEB49" w:rsidR="002367BB" w:rsidRDefault="002367BB" w:rsidP="002367BB">
      <w:bookmarkStart w:id="3" w:name="_Hlk119583966"/>
      <w:bookmarkEnd w:id="2"/>
      <w:r w:rsidRPr="002367BB">
        <w:rPr>
          <w:b/>
          <w:bCs/>
        </w:rPr>
        <w:t>Slicers:</w:t>
      </w:r>
      <w:r>
        <w:rPr>
          <w:b/>
          <w:bCs/>
        </w:rPr>
        <w:t xml:space="preserve"> </w:t>
      </w:r>
      <w:r>
        <w:t xml:space="preserve">I created 2 slicers using the movie title information for both sets of data. </w:t>
      </w:r>
      <w:r w:rsidRPr="002367BB">
        <w:t xml:space="preserve">Slicers are a great choice when you want to: </w:t>
      </w:r>
      <w:r>
        <w:t>d</w:t>
      </w:r>
      <w:r w:rsidRPr="002367BB">
        <w:t>isplay important filters on the report canvas for easier access.</w:t>
      </w:r>
      <w:r>
        <w:t xml:space="preserve"> I changed the slicer settings to only allow single select. This is a movie comparison report, users should not be able to select more than one movie per franchise.</w:t>
      </w:r>
    </w:p>
    <w:bookmarkEnd w:id="3"/>
    <w:p w14:paraId="19A91001" w14:textId="0C41AEAC" w:rsidR="002367BB" w:rsidRDefault="002367BB" w:rsidP="002367BB">
      <w:r w:rsidRPr="002367BB">
        <w:rPr>
          <w:b/>
          <w:bCs/>
        </w:rPr>
        <w:t>Smart Narrative Text Boxes</w:t>
      </w:r>
      <w:r>
        <w:t>: I created 2 smart narrative text boxes, this</w:t>
      </w:r>
      <w:r w:rsidRPr="002367BB">
        <w:t xml:space="preserve"> visuali</w:t>
      </w:r>
      <w:r>
        <w:t>s</w:t>
      </w:r>
      <w:r w:rsidRPr="002367BB">
        <w:t xml:space="preserve">ation </w:t>
      </w:r>
      <w:r>
        <w:t>allowed me to</w:t>
      </w:r>
      <w:r w:rsidRPr="002367BB">
        <w:t xml:space="preserve"> quickly summari</w:t>
      </w:r>
      <w:r>
        <w:t>s</w:t>
      </w:r>
      <w:r w:rsidRPr="002367BB">
        <w:t>e</w:t>
      </w:r>
      <w:r>
        <w:t xml:space="preserve"> customised data, dependant on what </w:t>
      </w:r>
      <w:r w:rsidR="00A64968">
        <w:t>movie</w:t>
      </w:r>
      <w:r>
        <w:t xml:space="preserve"> is selected.</w:t>
      </w:r>
    </w:p>
    <w:p w14:paraId="2B37969E" w14:textId="49E18D7E" w:rsidR="002367BB" w:rsidRDefault="002367BB" w:rsidP="002367BB">
      <w:r w:rsidRPr="002367BB">
        <w:rPr>
          <w:b/>
          <w:bCs/>
        </w:rPr>
        <w:lastRenderedPageBreak/>
        <w:t>Simple Image Visual</w:t>
      </w:r>
      <w:r>
        <w:rPr>
          <w:b/>
          <w:bCs/>
        </w:rPr>
        <w:t xml:space="preserve">: </w:t>
      </w:r>
      <w:r>
        <w:t>I used the ‘Get more visuals’ option and added</w:t>
      </w:r>
      <w:r w:rsidR="00A64968">
        <w:t xml:space="preserve"> 2</w:t>
      </w:r>
      <w:r>
        <w:t xml:space="preserve"> ‘Simple Image</w:t>
      </w:r>
      <w:r w:rsidR="00A64968">
        <w:t>’ visualisations</w:t>
      </w:r>
      <w:r>
        <w:t xml:space="preserve"> to my </w:t>
      </w:r>
      <w:r w:rsidR="00A64968">
        <w:t>dashboard. This allowed me to illustrate the movie cover art on my dashboard, using the URLs, I imported.</w:t>
      </w:r>
    </w:p>
    <w:p w14:paraId="7EC84E83" w14:textId="129F9EB6" w:rsidR="00A64968" w:rsidRPr="00A64968" w:rsidRDefault="00A64968" w:rsidP="002367BB">
      <w:r>
        <w:rPr>
          <w:b/>
          <w:bCs/>
        </w:rPr>
        <w:t xml:space="preserve">Donut chart: </w:t>
      </w:r>
      <w:r>
        <w:t>2 donut charts were added to present the domestic box office sales in comparison to the worldwide box office sales per movie.</w:t>
      </w:r>
    </w:p>
    <w:p w14:paraId="4D2A525B" w14:textId="77777777" w:rsidR="00D3320E" w:rsidRDefault="00A64968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  <w:r w:rsidRPr="00A64968">
        <w:rPr>
          <w:b/>
          <w:bCs/>
        </w:rPr>
        <w:t>Reformatting data</w:t>
      </w:r>
      <w:r>
        <w:rPr>
          <w:b/>
          <w:bCs/>
        </w:rPr>
        <w:t xml:space="preserve">: </w:t>
      </w:r>
      <w:r>
        <w:t>Lastly, I reformatted all the data to make my report more visually appealing.</w:t>
      </w:r>
    </w:p>
    <w:p w14:paraId="6BA649E4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135495F3" w14:textId="77777777" w:rsidR="00D3320E" w:rsidRDefault="00D3320E" w:rsidP="00D3320E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color w:val="000000" w:themeColor="text1"/>
          <w:u w:val="single"/>
          <w:lang w:eastAsia="en-GB"/>
        </w:rPr>
      </w:pPr>
    </w:p>
    <w:p w14:paraId="7736ECBF" w14:textId="656DB20D" w:rsidR="00ED6D37" w:rsidRPr="00D3320E" w:rsidRDefault="001539CB">
      <w:r w:rsidRPr="0013424B">
        <w:rPr>
          <w:b/>
          <w:bCs/>
          <w:u w:val="single"/>
        </w:rPr>
        <w:t>CONCLUSION:</w:t>
      </w:r>
    </w:p>
    <w:p w14:paraId="686F9E70" w14:textId="3F29C754" w:rsidR="0013424B" w:rsidRPr="0013424B" w:rsidRDefault="0013424B">
      <w:r>
        <w:t xml:space="preserve">Although this report does not drive much action, I was happy with the design element of this report. I aimed to make this as visually appealing and as a story-telling dashboard as </w:t>
      </w:r>
      <w:r w:rsidR="00D110FB">
        <w:t>opposed to</w:t>
      </w:r>
      <w:r>
        <w:t xml:space="preserve"> an informative dashboard.</w:t>
      </w:r>
    </w:p>
    <w:sectPr w:rsidR="0013424B" w:rsidRPr="00134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0D"/>
    <w:rsid w:val="00005676"/>
    <w:rsid w:val="0013424B"/>
    <w:rsid w:val="001539CB"/>
    <w:rsid w:val="00187B6A"/>
    <w:rsid w:val="001D4EC8"/>
    <w:rsid w:val="002015D6"/>
    <w:rsid w:val="00220DC1"/>
    <w:rsid w:val="002367BB"/>
    <w:rsid w:val="002B09E1"/>
    <w:rsid w:val="002F390D"/>
    <w:rsid w:val="003F1383"/>
    <w:rsid w:val="00415811"/>
    <w:rsid w:val="006F335B"/>
    <w:rsid w:val="007B0124"/>
    <w:rsid w:val="00881461"/>
    <w:rsid w:val="00913599"/>
    <w:rsid w:val="009E12D7"/>
    <w:rsid w:val="00A64968"/>
    <w:rsid w:val="00A812B4"/>
    <w:rsid w:val="00A87057"/>
    <w:rsid w:val="00C6200B"/>
    <w:rsid w:val="00C63974"/>
    <w:rsid w:val="00D110FB"/>
    <w:rsid w:val="00D3320E"/>
    <w:rsid w:val="00D91C22"/>
    <w:rsid w:val="00DB184D"/>
    <w:rsid w:val="00E52F40"/>
    <w:rsid w:val="00E87891"/>
    <w:rsid w:val="00E970BA"/>
    <w:rsid w:val="00EC4423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4ECF"/>
  <w15:chartTrackingRefBased/>
  <w15:docId w15:val="{57FA0D3A-1600-4335-A5A4-F2F9655F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9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9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vel.com/mov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ttentomatoe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-numbers.com/movies/franchise/DC-Extended-Univer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he-numbers.com/movies/franchise/Marvel-Cinematic-Univer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davidgdong/marvel-cinematic-universe-box-office-dataset" TargetMode="External"/><Relationship Id="rId9" Type="http://schemas.openxmlformats.org/officeDocument/2006/relationships/hyperlink" Target="https://www.dc.com/mov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3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PPB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Okito</dc:creator>
  <cp:keywords/>
  <dc:description/>
  <cp:lastModifiedBy>Andy Okito</cp:lastModifiedBy>
  <cp:revision>11</cp:revision>
  <cp:lastPrinted>2022-11-17T11:27:00Z</cp:lastPrinted>
  <dcterms:created xsi:type="dcterms:W3CDTF">2022-11-17T02:36:00Z</dcterms:created>
  <dcterms:modified xsi:type="dcterms:W3CDTF">2022-11-17T13:50:00Z</dcterms:modified>
</cp:coreProperties>
</file>