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06EB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64E11">
          <w:rPr>
            <w:rStyle w:val="a5"/>
          </w:rPr>
          <w:t>http://www.cnblogs.com/qin-derella/p/6808436.html</w:t>
        </w:r>
      </w:hyperlink>
    </w:p>
    <w:p w:rsidR="007306EB" w:rsidRDefault="007306EB">
      <w:pPr>
        <w:rPr>
          <w:rFonts w:hint="eastAsia"/>
        </w:rPr>
      </w:pPr>
    </w:p>
    <w:p w:rsidR="007306EB" w:rsidRDefault="007306EB">
      <w:pPr>
        <w:rPr>
          <w:rFonts w:hint="eastAsia"/>
        </w:rPr>
      </w:pPr>
    </w:p>
    <w:p w:rsidR="007306EB" w:rsidRPr="007306EB" w:rsidRDefault="007306EB" w:rsidP="007306EB">
      <w:pPr>
        <w:widowControl/>
        <w:spacing w:before="100" w:beforeAutospacing="1" w:after="136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0"/>
          <w:szCs w:val="20"/>
        </w:rPr>
      </w:pPr>
      <w:hyperlink r:id="rId8" w:history="1"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【转】集群</w:t>
        </w:r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/</w:t>
        </w:r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分布式环境下</w:t>
        </w:r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5</w:t>
        </w:r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种</w:t>
        </w:r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session</w:t>
        </w:r>
        <w:r w:rsidRPr="007306EB">
          <w:rPr>
            <w:rFonts w:ascii="Verdana" w:eastAsia="宋体" w:hAnsi="Verdana" w:cs="宋体"/>
            <w:b/>
            <w:bCs/>
            <w:color w:val="1A8BC8"/>
            <w:kern w:val="36"/>
            <w:sz w:val="20"/>
          </w:rPr>
          <w:t>处理策略</w:t>
        </w:r>
      </w:hyperlink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转载至：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http://blog.csdn.net/u010028869/article/details/50773174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在搭建完集群环境后，不得不考虑的一个问题就是用户访问产生的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如何处理。如果不做任何处理的话，用户将出现频繁登录的现象，比如集群中存在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B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两台服务器，用户在第一次访问网站时，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通过其负载均衡机制将用户请求转发到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服务器，这时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服务器就会给用户创建一个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。当用户第二次发送请求时，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将其负载均衡到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B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服务器，而这时候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B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服务器并不存在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，所以就会将用户踢到登录页面。这将大大降低用户体验度，导致用户的流失，这种情况是项目绝不应该出现的。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我们应当对产生的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进行处理，通过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粘性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，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复制或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共享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等方式保证用户的体验度。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以下我将说明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种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处理策略，并分析其优劣性。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第一种：粘性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原理：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</w:rPr>
        <w:t>粘性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</w:rPr>
        <w:t>是指将用户锁定到某一个服务器上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，比如上面说的例子，用户第一次请求时，负载均衡器将用户的请求转发到了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服务器上，如果负载均衡器设置了粘性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的话，那么用户以后的每次请求都会转发到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服务器上，相当于把用户和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服务器粘到了一块，这就是粘性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机制。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优点：简单，不需要对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做任何处理。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缺点：缺乏容错性，如果当前访问的服务器发生故障，用户被转移到第二个服务器上时，他的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信息都将失效。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适用场景：发生故障对客户产生的影响较小；服务器发生故障是低概率事件。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实现方式：以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为例，在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upstream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模块配置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ip_hash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属性即可实现粘性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4B4B4B"/>
          <w:kern w:val="0"/>
          <w:sz w:val="24"/>
        </w:rPr>
      </w:pPr>
      <w:r w:rsidRPr="007306EB">
        <w:rPr>
          <w:rFonts w:ascii="宋体" w:eastAsia="宋体" w:hAnsi="宋体" w:cs="宋体"/>
          <w:color w:val="4B4B4B"/>
          <w:kern w:val="0"/>
          <w:sz w:val="24"/>
        </w:rPr>
        <w:t>upstream mycluster{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4B4B4B"/>
          <w:kern w:val="0"/>
          <w:sz w:val="24"/>
        </w:rPr>
        <w:t xml:space="preserve">    </w:t>
      </w:r>
      <w:r w:rsidRPr="007306EB">
        <w:rPr>
          <w:rFonts w:ascii="宋体" w:eastAsia="宋体" w:hAnsi="宋体" w:cs="宋体"/>
          <w:color w:val="4B4B4B"/>
          <w:kern w:val="0"/>
          <w:sz w:val="24"/>
          <w:szCs w:val="24"/>
        </w:rPr>
        <w:t>#这里添加的是上面启动好的两台Tomcat服务器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</w:t>
      </w:r>
      <w:r w:rsidRPr="00F21D6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="00F21D6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F21D6C">
        <w:rPr>
          <w:rFonts w:ascii="宋体" w:eastAsia="宋体" w:hAnsi="宋体" w:cs="宋体"/>
          <w:color w:val="0000FF"/>
          <w:kern w:val="0"/>
          <w:sz w:val="24"/>
          <w:szCs w:val="24"/>
        </w:rPr>
        <w:t>ip_hash;</w:t>
      </w:r>
      <w:r w:rsidRPr="007306EB">
        <w:rPr>
          <w:rFonts w:ascii="宋体" w:eastAsia="宋体" w:hAnsi="宋体" w:cs="宋体"/>
          <w:color w:val="4B4B4B"/>
          <w:kern w:val="0"/>
          <w:sz w:val="24"/>
          <w:szCs w:val="24"/>
        </w:rPr>
        <w:t>#粘性Session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</w:t>
      </w: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server 192.168.22.229:8080 weight=1;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server 192.168.22.230:8080 weight=1;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第二种：服务器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复制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原理：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任何一个服务器上的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发生改变（增删改），该节点会把这个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 xml:space="preserve"> 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的所有内容序列化，然后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广播给所有其它节点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，不管其他服务器需不需要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，以此来保证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同步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优点：可容错，各个服务器间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能够实时响应。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缺点：会对网络负荷造成一定压力，如果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量大的话可能会造成网络堵塞，拖慢服务器性能。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实现方式：</w:t>
      </w:r>
    </w:p>
    <w:p w:rsidR="007306EB" w:rsidRPr="005E1584" w:rsidRDefault="007306EB" w:rsidP="005E1584">
      <w:pPr>
        <w:pStyle w:val="a7"/>
        <w:widowControl/>
        <w:numPr>
          <w:ilvl w:val="0"/>
          <w:numId w:val="5"/>
        </w:numPr>
        <w:spacing w:before="136" w:after="136"/>
        <w:ind w:firstLineChars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1584">
        <w:rPr>
          <w:rFonts w:ascii="Verdana" w:eastAsia="宋体" w:hAnsi="Verdana" w:cs="Verdana"/>
          <w:color w:val="4B4B4B"/>
          <w:kern w:val="0"/>
          <w:sz w:val="18"/>
          <w:szCs w:val="18"/>
        </w:rPr>
        <w:t xml:space="preserve"> </w:t>
      </w:r>
      <w:r w:rsidRPr="005E1584">
        <w:rPr>
          <w:rFonts w:ascii="Verdana" w:eastAsia="宋体" w:hAnsi="Verdana" w:cs="宋体"/>
          <w:color w:val="4B4B4B"/>
          <w:kern w:val="0"/>
          <w:sz w:val="18"/>
          <w:szCs w:val="18"/>
        </w:rPr>
        <w:t>设置</w:t>
      </w:r>
      <w:r w:rsidRPr="005E1584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tomcat </w:t>
      </w:r>
      <w:r w:rsidRPr="005E1584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5E1584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server.xml </w:t>
      </w:r>
      <w:r w:rsidRPr="005E1584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</w:rPr>
        <w:t>开启</w:t>
      </w:r>
      <w:r w:rsidRPr="005E1584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</w:rPr>
        <w:t>tomcat</w:t>
      </w:r>
      <w:r w:rsidRPr="005E1584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</w:rPr>
        <w:t>集群功能</w:t>
      </w:r>
    </w:p>
    <w:p w:rsidR="007306EB" w:rsidRPr="007306EB" w:rsidRDefault="005E1584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lastRenderedPageBreak/>
        <w:drawing>
          <wp:inline distT="0" distB="0" distL="0" distR="0">
            <wp:extent cx="5274310" cy="216637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Address: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填写本机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ip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即可，设置端口号，预防端口冲突。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宋体" w:eastAsia="宋体" w:hAnsi="宋体" w:cs="宋体" w:hint="eastAsia"/>
          <w:color w:val="4B4B4B"/>
          <w:kern w:val="0"/>
          <w:sz w:val="18"/>
          <w:szCs w:val="18"/>
        </w:rPr>
        <w:t>②</w:t>
      </w:r>
      <w:r w:rsidRPr="007306EB">
        <w:rPr>
          <w:rFonts w:ascii="Verdana" w:eastAsia="宋体" w:hAnsi="Verdana" w:cs="Verdana"/>
          <w:color w:val="4B4B4B"/>
          <w:kern w:val="0"/>
          <w:sz w:val="18"/>
          <w:szCs w:val="18"/>
        </w:rPr>
        <w:t xml:space="preserve">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在应用里增加信息：通知应用当前处于集群环境中，支持分布式</w:t>
      </w:r>
      <w:r w:rsidRPr="007306EB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web.xml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中添加选项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第三种：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共享机制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使用分布式缓存方案比如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hyperlink r:id="rId10" w:tgtFrame="_blank" w:tooltip="Redis知识库" w:history="1">
        <w:r w:rsidRPr="007306EB">
          <w:rPr>
            <w:rFonts w:ascii="Verdana" w:eastAsia="宋体" w:hAnsi="Verdana" w:cs="宋体"/>
            <w:b/>
            <w:bCs/>
            <w:color w:val="DF3434"/>
            <w:kern w:val="0"/>
            <w:sz w:val="18"/>
            <w:szCs w:val="18"/>
          </w:rPr>
          <w:t>Redis</w:t>
        </w:r>
      </w:hyperlink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，但是要求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或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Redis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必须是集群。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使用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共享也分两种机制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，两种情况如下：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宋体" w:eastAsia="宋体" w:hAnsi="宋体" w:cs="宋体" w:hint="eastAsia"/>
          <w:color w:val="4B4B4B"/>
          <w:kern w:val="0"/>
          <w:sz w:val="18"/>
          <w:szCs w:val="18"/>
        </w:rPr>
        <w:t>①</w:t>
      </w:r>
      <w:r w:rsidRPr="007306EB">
        <w:rPr>
          <w:rFonts w:ascii="Verdana" w:eastAsia="宋体" w:hAnsi="Verdana" w:cs="Verdana"/>
          <w:color w:val="4B4B4B"/>
          <w:kern w:val="0"/>
          <w:sz w:val="18"/>
          <w:szCs w:val="18"/>
        </w:rPr>
        <w:t xml:space="preserve">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粘性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处理方式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原理：不同的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tomcat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指定访问不同的主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。多个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之间信息是同步的，能主从备份和高可用。用户访问时首先在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tomcat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中创建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，然后将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复制一份放到它对应的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上。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只起备份作用，读写都在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tomcat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上。当某一个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tomcat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挂掉后，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集群将用户的访问定位到备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tomcat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上，然后根据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cookie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中存储的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SessionId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找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，找不到时，再去相应的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memcached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上去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，找到之后将其复制到备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tomcat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上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7306EB" w:rsidRPr="007306EB" w:rsidRDefault="005E1584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5274310" cy="293300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宋体" w:eastAsia="宋体" w:hAnsi="宋体" w:cs="宋体" w:hint="eastAsia"/>
          <w:color w:val="4B4B4B"/>
          <w:kern w:val="0"/>
          <w:sz w:val="18"/>
          <w:szCs w:val="18"/>
        </w:rPr>
        <w:t>②</w:t>
      </w:r>
      <w:r w:rsidRPr="007306EB">
        <w:rPr>
          <w:rFonts w:ascii="Verdana" w:eastAsia="宋体" w:hAnsi="Verdana" w:cs="Verdana"/>
          <w:color w:val="4B4B4B"/>
          <w:kern w:val="0"/>
          <w:sz w:val="18"/>
          <w:szCs w:val="18"/>
        </w:rPr>
        <w:t xml:space="preserve">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非粘性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处理方式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原理：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做主从复制，写入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都往从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服务上写，读取都从主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读取，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tomcat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本身不存储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</w:p>
    <w:p w:rsidR="007306EB" w:rsidRPr="007306EB" w:rsidRDefault="005F1E61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4925695" cy="332105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优点：可容错，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实时响应。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实现方式：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用开源的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msm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插件解决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tomcat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之间的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共享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Memcached_Session_Manager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MSM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a.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复制相关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包到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tomcat/lib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目录下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4B4B4B"/>
          <w:kern w:val="0"/>
          <w:sz w:val="24"/>
        </w:rPr>
        <w:t>JAVA memcached客户端：spymemcached</w:t>
      </w: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.jar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msm项目相关的jar包：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1. 核心包，memcached</w:t>
      </w:r>
      <w:r w:rsidRPr="007306EB">
        <w:rPr>
          <w:rFonts w:ascii="宋体" w:eastAsia="宋体" w:hAnsi="宋体" w:cs="宋体"/>
          <w:color w:val="A31515"/>
          <w:kern w:val="0"/>
          <w:sz w:val="24"/>
          <w:szCs w:val="24"/>
        </w:rPr>
        <w:t>-session-manager-{version}</w:t>
      </w: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.jar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2. Tomcat版本对应的jar包：memcached</w:t>
      </w:r>
      <w:r w:rsidRPr="007306EB">
        <w:rPr>
          <w:rFonts w:ascii="宋体" w:eastAsia="宋体" w:hAnsi="宋体" w:cs="宋体"/>
          <w:color w:val="A31515"/>
          <w:kern w:val="0"/>
          <w:sz w:val="24"/>
          <w:szCs w:val="24"/>
        </w:rPr>
        <w:t>-session-manager-tc{tomcat-version}-{version}</w:t>
      </w: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.jar</w:t>
      </w: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" w:after="14"/>
        <w:ind w:left="68" w:right="68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7306EB" w:rsidRPr="007306EB" w:rsidRDefault="007306EB" w:rsidP="0073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7306EB">
        <w:rPr>
          <w:rFonts w:ascii="宋体" w:eastAsia="宋体" w:hAnsi="宋体" w:cs="宋体"/>
          <w:color w:val="0000FF"/>
          <w:kern w:val="0"/>
          <w:sz w:val="24"/>
          <w:szCs w:val="24"/>
        </w:rPr>
        <w:t>序列化工具包：可选kryo，javolution,xstream等，不设置时使用jdk默认序列化。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b.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配置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Context.xml 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，加入处理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Manager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粘性模式配置：</w:t>
      </w:r>
    </w:p>
    <w:p w:rsidR="007306EB" w:rsidRPr="007306EB" w:rsidRDefault="0016310D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5274310" cy="113400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非粘性配置：</w:t>
      </w:r>
    </w:p>
    <w:p w:rsidR="007306EB" w:rsidRPr="007306EB" w:rsidRDefault="0016310D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5274310" cy="1334398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</w:pP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第四种：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session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持久化到</w:t>
      </w:r>
      <w:hyperlink r:id="rId15" w:tgtFrame="_blank" w:tooltip="MySQL知识库" w:history="1">
        <w:r w:rsidRPr="00481B26">
          <w:rPr>
            <w:rFonts w:ascii="Verdana" w:eastAsia="宋体" w:hAnsi="Verdana" w:cs="宋体"/>
            <w:b/>
            <w:bCs/>
            <w:color w:val="FF0000"/>
            <w:kern w:val="0"/>
            <w:sz w:val="18"/>
            <w:szCs w:val="18"/>
            <w:bdr w:val="single" w:sz="4" w:space="0" w:color="auto"/>
          </w:rPr>
          <w:t>数据库</w:t>
        </w:r>
      </w:hyperlink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原理：就不用多说了吧，拿出一个数据库，专门用来存储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信息。保证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的持久化。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优点：服务器出现问题，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不会丢失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缺点：如果网站的访问量很大，把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存储到数据库中，会对数据库造成很大压力，还需要增加额外的开销维护数据库。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第五种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terracotta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实现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复制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原理：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Terracotta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的基本原理是对于集群间共享的数据，当在一个节点发生变化的时候，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Terracotta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只把变化的部分发送给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Terracotta</w:t>
      </w:r>
      <w:r w:rsidRPr="007306EB">
        <w:rPr>
          <w:rFonts w:ascii="Verdana" w:eastAsia="宋体" w:hAnsi="Verdan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服务器，然后由服务器把它转发给真正需要这个数据的节点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。可以看成是对第二种方案的优化。</w:t>
      </w:r>
    </w:p>
    <w:p w:rsidR="007306EB" w:rsidRPr="007306EB" w:rsidRDefault="00481B26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5274310" cy="329933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6EB"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="007306EB"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优点：这样对网络的压力就非常小，各个节点也不必浪费</w:t>
      </w:r>
      <w:r w:rsidR="007306EB"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CPU</w:t>
      </w:r>
      <w:r w:rsidR="007306EB"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时间和内存进行大量的序列化操作。把这种集群间数据共享的机制应用在</w:t>
      </w:r>
      <w:r w:rsidR="007306EB"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="007306EB"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同步上，既避免了对数据库的依赖，又能达到负载均衡和灾难恢复的效果。</w:t>
      </w:r>
    </w:p>
    <w:p w:rsidR="007306EB" w:rsidRPr="007306EB" w:rsidRDefault="007306EB" w:rsidP="007306EB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小结</w:t>
      </w:r>
    </w:p>
    <w:p w:rsidR="007306EB" w:rsidRPr="007306EB" w:rsidRDefault="007306EB" w:rsidP="007306EB">
      <w:pPr>
        <w:widowControl/>
        <w:spacing w:before="136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以上讲述的就是集群或分布式环境下，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种处理策略。其中就应用广泛性而言，第三种方式，也就是基于第三方缓存框架共享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，应用的最为广泛，无论是效率还是扩展性都很好。而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Terracotta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作为一个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JVM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级的开源群集框架，不仅提供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HTTP Session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复制，它还能做分布式缓存，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POJO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群集，跨越群集的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JVM</w:t>
      </w:r>
      <w:r w:rsidRPr="007306EB">
        <w:rPr>
          <w:rFonts w:ascii="Verdana" w:eastAsia="宋体" w:hAnsi="Verdana" w:cs="宋体"/>
          <w:color w:val="4B4B4B"/>
          <w:kern w:val="0"/>
          <w:sz w:val="18"/>
          <w:szCs w:val="18"/>
        </w:rPr>
        <w:t>来实现分布式应用程序协调等，也值得学习一下。</w:t>
      </w:r>
    </w:p>
    <w:p w:rsidR="007306EB" w:rsidRPr="007306EB" w:rsidRDefault="007306EB"/>
    <w:sectPr w:rsidR="007306EB" w:rsidRPr="0073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60F" w:rsidRDefault="00EF360F" w:rsidP="007306EB">
      <w:r>
        <w:separator/>
      </w:r>
    </w:p>
  </w:endnote>
  <w:endnote w:type="continuationSeparator" w:id="1">
    <w:p w:rsidR="00EF360F" w:rsidRDefault="00EF360F" w:rsidP="00730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60F" w:rsidRDefault="00EF360F" w:rsidP="007306EB">
      <w:r>
        <w:separator/>
      </w:r>
    </w:p>
  </w:footnote>
  <w:footnote w:type="continuationSeparator" w:id="1">
    <w:p w:rsidR="00EF360F" w:rsidRDefault="00EF360F" w:rsidP="00730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149"/>
    <w:multiLevelType w:val="multilevel"/>
    <w:tmpl w:val="7C24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C6F43"/>
    <w:multiLevelType w:val="multilevel"/>
    <w:tmpl w:val="64244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3C22ADD"/>
    <w:multiLevelType w:val="multilevel"/>
    <w:tmpl w:val="3AA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61428"/>
    <w:multiLevelType w:val="hybridMultilevel"/>
    <w:tmpl w:val="53F68E76"/>
    <w:lvl w:ilvl="0" w:tplc="3EE4427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23242"/>
    <w:multiLevelType w:val="multilevel"/>
    <w:tmpl w:val="B12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EB"/>
    <w:rsid w:val="0016310D"/>
    <w:rsid w:val="00481B26"/>
    <w:rsid w:val="005E1584"/>
    <w:rsid w:val="005F1E61"/>
    <w:rsid w:val="007306EB"/>
    <w:rsid w:val="007C78C2"/>
    <w:rsid w:val="008C48A2"/>
    <w:rsid w:val="00EF360F"/>
    <w:rsid w:val="00F2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06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6E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306E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30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0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06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306E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306EB"/>
  </w:style>
  <w:style w:type="character" w:customStyle="1" w:styleId="hljs-keyword">
    <w:name w:val="hljs-keyword"/>
    <w:basedOn w:val="a0"/>
    <w:rsid w:val="007306EB"/>
  </w:style>
  <w:style w:type="character" w:customStyle="1" w:styleId="hljs-number">
    <w:name w:val="hljs-number"/>
    <w:basedOn w:val="a0"/>
    <w:rsid w:val="007306EB"/>
  </w:style>
  <w:style w:type="character" w:customStyle="1" w:styleId="apple-converted-space">
    <w:name w:val="apple-converted-space"/>
    <w:basedOn w:val="a0"/>
    <w:rsid w:val="007306EB"/>
  </w:style>
  <w:style w:type="character" w:customStyle="1" w:styleId="hljs-builtin">
    <w:name w:val="hljs-built_in"/>
    <w:basedOn w:val="a0"/>
    <w:rsid w:val="007306EB"/>
  </w:style>
  <w:style w:type="character" w:customStyle="1" w:styleId="hljs-attribute">
    <w:name w:val="hljs-attribute"/>
    <w:basedOn w:val="a0"/>
    <w:rsid w:val="007306EB"/>
  </w:style>
  <w:style w:type="character" w:customStyle="1" w:styleId="hljs-subst">
    <w:name w:val="hljs-subst"/>
    <w:basedOn w:val="a0"/>
    <w:rsid w:val="007306EB"/>
  </w:style>
  <w:style w:type="paragraph" w:styleId="a7">
    <w:name w:val="List Paragraph"/>
    <w:basedOn w:val="a"/>
    <w:uiPriority w:val="34"/>
    <w:qFormat/>
    <w:rsid w:val="005E158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E158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15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893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in-derella/p/6808436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qin-derella/p/6808436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lib.csdn.net/base/mysql" TargetMode="External"/><Relationship Id="rId10" Type="http://schemas.openxmlformats.org/officeDocument/2006/relationships/hyperlink" Target="http://lib.csdn.net/base/red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2017-10-31T04:09:00Z</dcterms:created>
  <dcterms:modified xsi:type="dcterms:W3CDTF">2017-10-31T04:20:00Z</dcterms:modified>
</cp:coreProperties>
</file>