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DB" w:rsidRDefault="00C14A83">
      <w:r>
        <w:rPr>
          <w:rFonts w:hint="eastAsia"/>
        </w:rPr>
        <w:t>单例模式</w:t>
      </w:r>
      <w:r w:rsidR="008F38DB">
        <w:rPr>
          <w:rFonts w:hint="eastAsia"/>
        </w:rPr>
        <w:t>：</w:t>
      </w:r>
    </w:p>
    <w:p w:rsidR="008F38DB" w:rsidRDefault="008F38DB"/>
    <w:p w:rsidR="008F38DB" w:rsidRDefault="00037054">
      <w:r>
        <w:rPr>
          <w:rFonts w:hint="eastAsia"/>
        </w:rPr>
        <w:t>一、</w:t>
      </w:r>
      <w:r w:rsidR="008F38DB">
        <w:rPr>
          <w:rFonts w:hint="eastAsia"/>
        </w:rPr>
        <w:t>实现步骤</w:t>
      </w:r>
      <w:r w:rsidR="00CD1924">
        <w:rPr>
          <w:rFonts w:hint="eastAsia"/>
        </w:rPr>
        <w:t>：</w:t>
      </w:r>
    </w:p>
    <w:p w:rsidR="00CD1924" w:rsidRDefault="00CD1924" w:rsidP="00CD19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私有化构造方法</w:t>
      </w:r>
    </w:p>
    <w:p w:rsidR="00B50F12" w:rsidRDefault="00B50F12" w:rsidP="00CD19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静态私有的本类实例</w:t>
      </w:r>
    </w:p>
    <w:p w:rsidR="00D41A84" w:rsidRDefault="00D41A84" w:rsidP="00CD192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访问该实例的静态方法</w:t>
      </w:r>
    </w:p>
    <w:p w:rsidR="00F348C7" w:rsidRDefault="00F348C7"/>
    <w:p w:rsidR="00037054" w:rsidRDefault="00037054"/>
    <w:p w:rsidR="00037054" w:rsidRDefault="00803A45">
      <w:r>
        <w:rPr>
          <w:rFonts w:hint="eastAsia"/>
        </w:rPr>
        <w:t>二、</w:t>
      </w:r>
      <w:r w:rsidR="00B949C0">
        <w:rPr>
          <w:rFonts w:hint="eastAsia"/>
        </w:rPr>
        <w:t>实现方式</w:t>
      </w:r>
    </w:p>
    <w:p w:rsidR="007E399E" w:rsidRDefault="007E399E">
      <w:r>
        <w:rPr>
          <w:rFonts w:hint="eastAsia"/>
        </w:rPr>
        <w:t>1) 懒汉式</w:t>
      </w:r>
      <w:r w:rsidR="00BC7A00">
        <w:rPr>
          <w:rFonts w:hint="eastAsia"/>
        </w:rPr>
        <w:t>（线程安全）</w:t>
      </w:r>
      <w:r>
        <w:rPr>
          <w:rFonts w:hint="eastAsia"/>
        </w:rPr>
        <w:t>（懒加载、延迟加载）</w:t>
      </w:r>
    </w:p>
    <w:p w:rsidR="00BC7A00" w:rsidRDefault="00BC7A00" w:rsidP="00BC7A00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public class </w:t>
      </w:r>
      <w:r>
        <w:rPr>
          <w:rFonts w:hint="eastAsia"/>
          <w:color w:val="A9B7C6"/>
          <w:sz w:val="27"/>
          <w:szCs w:val="27"/>
        </w:rPr>
        <w:t>Singleton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private static </w:t>
      </w:r>
      <w:r>
        <w:rPr>
          <w:rFonts w:hint="eastAsia"/>
          <w:color w:val="A9B7C6"/>
          <w:sz w:val="27"/>
          <w:szCs w:val="27"/>
        </w:rPr>
        <w:t xml:space="preserve">Singleton </w:t>
      </w:r>
      <w:r>
        <w:rPr>
          <w:rFonts w:hint="eastAsia"/>
          <w:i/>
          <w:iCs/>
          <w:color w:val="9876AA"/>
          <w:sz w:val="27"/>
          <w:szCs w:val="27"/>
        </w:rPr>
        <w:t>instance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private </w:t>
      </w:r>
      <w:r>
        <w:rPr>
          <w:rFonts w:hint="eastAsia"/>
          <w:color w:val="FFC66D"/>
          <w:sz w:val="27"/>
          <w:szCs w:val="27"/>
        </w:rPr>
        <w:t>Singleton</w:t>
      </w:r>
      <w:r>
        <w:rPr>
          <w:rFonts w:hint="eastAsia"/>
          <w:color w:val="A9B7C6"/>
          <w:sz w:val="27"/>
          <w:szCs w:val="27"/>
        </w:rPr>
        <w:t>(){}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static </w:t>
      </w:r>
      <w:r>
        <w:rPr>
          <w:rFonts w:hint="eastAsia"/>
          <w:color w:val="A9B7C6"/>
          <w:sz w:val="27"/>
          <w:szCs w:val="27"/>
        </w:rPr>
        <w:t xml:space="preserve">Singleton </w:t>
      </w:r>
      <w:r>
        <w:rPr>
          <w:rFonts w:hint="eastAsia"/>
          <w:color w:val="FFC66D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i/>
          <w:iCs/>
          <w:color w:val="9876AA"/>
          <w:sz w:val="27"/>
          <w:szCs w:val="27"/>
        </w:rPr>
        <w:t>instance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CC7832"/>
          <w:sz w:val="27"/>
          <w:szCs w:val="27"/>
        </w:rPr>
        <w:t>null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synchronized </w:t>
      </w:r>
      <w:r>
        <w:rPr>
          <w:rFonts w:hint="eastAsia"/>
          <w:color w:val="A9B7C6"/>
          <w:sz w:val="27"/>
          <w:szCs w:val="27"/>
        </w:rPr>
        <w:t>(Singleton.</w:t>
      </w:r>
      <w:r>
        <w:rPr>
          <w:rFonts w:hint="eastAsia"/>
          <w:color w:val="CC7832"/>
          <w:sz w:val="27"/>
          <w:szCs w:val="27"/>
        </w:rPr>
        <w:t>class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i/>
          <w:iCs/>
          <w:color w:val="9876AA"/>
          <w:sz w:val="27"/>
          <w:szCs w:val="27"/>
        </w:rPr>
        <w:t>instance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CC7832"/>
          <w:sz w:val="27"/>
          <w:szCs w:val="27"/>
        </w:rPr>
        <w:t>null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A9B7C6"/>
          <w:sz w:val="27"/>
          <w:szCs w:val="27"/>
        </w:rPr>
        <w:br/>
        <w:t xml:space="preserve">                    </w:t>
      </w:r>
      <w:r>
        <w:rPr>
          <w:rFonts w:hint="eastAsia"/>
          <w:i/>
          <w:iCs/>
          <w:color w:val="9876AA"/>
          <w:sz w:val="27"/>
          <w:szCs w:val="27"/>
        </w:rPr>
        <w:t>instance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Singleton()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i/>
          <w:iCs/>
          <w:color w:val="9876AA"/>
          <w:sz w:val="27"/>
          <w:szCs w:val="27"/>
        </w:rPr>
        <w:t>instance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</w:p>
    <w:p w:rsidR="005F6868" w:rsidRPr="00BC7A00" w:rsidRDefault="005F6868"/>
    <w:p w:rsidR="0014423A" w:rsidRDefault="0014423A"/>
    <w:p w:rsidR="005F2891" w:rsidRDefault="005F2891"/>
    <w:p w:rsidR="005F6868" w:rsidRDefault="005F6868">
      <w:pPr>
        <w:rPr>
          <w:rFonts w:hint="eastAsia"/>
        </w:rPr>
      </w:pPr>
      <w:r>
        <w:rPr>
          <w:rFonts w:hint="eastAsia"/>
        </w:rPr>
        <w:t>2</w:t>
      </w:r>
      <w:r w:rsidR="000F79C5">
        <w:rPr>
          <w:rFonts w:hint="eastAsia"/>
        </w:rPr>
        <w:t>）饿汉式</w:t>
      </w:r>
    </w:p>
    <w:p w:rsidR="00BC7A00" w:rsidRPr="00BC7A00" w:rsidRDefault="00BC7A00" w:rsidP="00BC7A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C7A0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class 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Singleton {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BC7A0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private static 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Singleton </w:t>
      </w:r>
      <w:r w:rsidRPr="00BC7A0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instance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BC7A0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Singleton()</w:t>
      </w:r>
      <w:r w:rsidRPr="00BC7A0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C7A0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private </w:t>
      </w:r>
      <w:r w:rsidRPr="00BC7A0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Singleton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(){}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BC7A0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static 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Singleton </w:t>
      </w:r>
      <w:r w:rsidRPr="00BC7A0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getInstance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(){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BC7A0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r w:rsidRPr="00BC7A0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instance</w:t>
      </w:r>
      <w:r w:rsidRPr="00BC7A0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C7A0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C7A0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</w:p>
    <w:p w:rsidR="00F348C7" w:rsidRPr="00BC7A00" w:rsidRDefault="00F348C7"/>
    <w:p w:rsidR="0014423A" w:rsidRDefault="0014423A"/>
    <w:p w:rsidR="00F348C7" w:rsidRDefault="00F348C7"/>
    <w:p w:rsidR="00F348C7" w:rsidRDefault="003C18EC">
      <w:r>
        <w:rPr>
          <w:rFonts w:hint="eastAsia"/>
        </w:rPr>
        <w:t>三、其他思考</w:t>
      </w:r>
    </w:p>
    <w:p w:rsidR="0014423A" w:rsidRDefault="00687088">
      <w:r>
        <w:rPr>
          <w:rFonts w:hint="eastAsia"/>
        </w:rPr>
        <w:t>1）单例模式一般用于工具类中，并且该工具类还频繁被使用</w:t>
      </w:r>
    </w:p>
    <w:p w:rsidR="00462D87" w:rsidRDefault="00462D87">
      <w:r>
        <w:rPr>
          <w:rFonts w:hint="eastAsia"/>
        </w:rPr>
        <w:t>2）</w:t>
      </w:r>
      <w:r w:rsidR="008D0C2E">
        <w:rPr>
          <w:rFonts w:hint="eastAsia"/>
        </w:rPr>
        <w:t>单例模式</w:t>
      </w:r>
      <w:r w:rsidR="00817A6D">
        <w:rPr>
          <w:rFonts w:hint="eastAsia"/>
        </w:rPr>
        <w:t>vs私有化构造方法并且静态方法访问，即使用静态方法来做工具类</w:t>
      </w:r>
      <w:r w:rsidR="007C7435">
        <w:rPr>
          <w:rFonts w:hint="eastAsia"/>
        </w:rPr>
        <w:t>中的方法</w:t>
      </w:r>
    </w:p>
    <w:p w:rsidR="000600D9" w:rsidRDefault="000600D9">
      <w:r>
        <w:tab/>
      </w:r>
      <w:r>
        <w:rPr>
          <w:rFonts w:hint="eastAsia"/>
        </w:rPr>
        <w:t>考虑因素：内存</w:t>
      </w:r>
      <w:r w:rsidR="001F6C48">
        <w:rPr>
          <w:rFonts w:hint="eastAsia"/>
        </w:rPr>
        <w:t>的占用</w:t>
      </w:r>
    </w:p>
    <w:p w:rsidR="0019357A" w:rsidRDefault="0019357A">
      <w:r>
        <w:tab/>
      </w:r>
      <w:r>
        <w:rPr>
          <w:rFonts w:hint="eastAsia"/>
        </w:rPr>
        <w:t>单例模式，对象存在堆内</w:t>
      </w:r>
      <w:r w:rsidR="00406F50">
        <w:rPr>
          <w:rFonts w:hint="eastAsia"/>
        </w:rPr>
        <w:t>，每次方法调用使用实例来调用</w:t>
      </w:r>
      <w:r w:rsidR="00AE1778">
        <w:rPr>
          <w:rFonts w:hint="eastAsia"/>
        </w:rPr>
        <w:t>，</w:t>
      </w:r>
      <w:r w:rsidR="00A64CAE">
        <w:rPr>
          <w:rFonts w:hint="eastAsia"/>
        </w:rPr>
        <w:t>方法调用时仅仅是入栈和出栈</w:t>
      </w:r>
      <w:r w:rsidR="00B01692">
        <w:rPr>
          <w:rFonts w:hint="eastAsia"/>
        </w:rPr>
        <w:t>，然后销毁栈空间</w:t>
      </w:r>
    </w:p>
    <w:p w:rsidR="001946F8" w:rsidRDefault="001946F8"/>
    <w:p w:rsidR="001946F8" w:rsidRDefault="001946F8">
      <w:pPr>
        <w:rPr>
          <w:rFonts w:hint="eastAsia"/>
        </w:rPr>
      </w:pPr>
      <w:r>
        <w:tab/>
      </w:r>
      <w:r>
        <w:rPr>
          <w:rFonts w:hint="eastAsia"/>
        </w:rPr>
        <w:t>私有构造方法并静态方法访问</w:t>
      </w:r>
      <w:r w:rsidR="007D34DF">
        <w:rPr>
          <w:rFonts w:hint="eastAsia"/>
        </w:rPr>
        <w:t>，</w:t>
      </w:r>
      <w:r w:rsidR="00886D9A">
        <w:rPr>
          <w:rFonts w:hint="eastAsia"/>
        </w:rPr>
        <w:t>类在加载时即存在于静态方法区中</w:t>
      </w:r>
      <w:r w:rsidR="0074487B">
        <w:rPr>
          <w:rFonts w:hint="eastAsia"/>
        </w:rPr>
        <w:t>，一直到程序终止</w:t>
      </w:r>
      <w:r w:rsidR="002244DD">
        <w:rPr>
          <w:rFonts w:hint="eastAsia"/>
        </w:rPr>
        <w:t>，占用了方法</w:t>
      </w:r>
      <w:r w:rsidR="00EE1C26">
        <w:rPr>
          <w:rFonts w:hint="eastAsia"/>
        </w:rPr>
        <w:t>区的内存</w:t>
      </w:r>
    </w:p>
    <w:p w:rsidR="0014423A" w:rsidRDefault="0014423A"/>
    <w:p w:rsidR="0014423A" w:rsidRDefault="0014423A">
      <w:pPr>
        <w:rPr>
          <w:rFonts w:hint="eastAsia"/>
        </w:rPr>
      </w:pPr>
    </w:p>
    <w:p w:rsidR="00F348C7" w:rsidRDefault="007A0C37">
      <w:pPr>
        <w:rPr>
          <w:rFonts w:hint="eastAsia"/>
        </w:rPr>
      </w:pPr>
      <w:bookmarkStart w:id="0" w:name="_GoBack"/>
      <w:bookmarkEnd w:id="0"/>
      <w:r w:rsidRPr="002E1125">
        <w:rPr>
          <w:rFonts w:hint="eastAsia"/>
          <w:highlight w:val="yellow"/>
        </w:rPr>
        <w:t>通常，在工作项目中倾向于使用单例模式的工具类</w:t>
      </w:r>
    </w:p>
    <w:p w:rsidR="00F348C7" w:rsidRDefault="00F348C7"/>
    <w:p w:rsidR="00F348C7" w:rsidRDefault="00F348C7"/>
    <w:p w:rsidR="00F348C7" w:rsidRDefault="00F348C7">
      <w:pPr>
        <w:rPr>
          <w:rFonts w:hint="eastAsia"/>
        </w:rPr>
      </w:pPr>
    </w:p>
    <w:sectPr w:rsidR="00F3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027" w:rsidRDefault="00D96027" w:rsidP="00826B4C">
      <w:r>
        <w:separator/>
      </w:r>
    </w:p>
  </w:endnote>
  <w:endnote w:type="continuationSeparator" w:id="0">
    <w:p w:rsidR="00D96027" w:rsidRDefault="00D96027" w:rsidP="00826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027" w:rsidRDefault="00D96027" w:rsidP="00826B4C">
      <w:r>
        <w:separator/>
      </w:r>
    </w:p>
  </w:footnote>
  <w:footnote w:type="continuationSeparator" w:id="0">
    <w:p w:rsidR="00D96027" w:rsidRDefault="00D96027" w:rsidP="00826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65F86"/>
    <w:multiLevelType w:val="hybridMultilevel"/>
    <w:tmpl w:val="A5C03CB6"/>
    <w:lvl w:ilvl="0" w:tplc="3A4E4D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EE"/>
    <w:rsid w:val="00037054"/>
    <w:rsid w:val="0004357A"/>
    <w:rsid w:val="000600D9"/>
    <w:rsid w:val="000F79C5"/>
    <w:rsid w:val="0014423A"/>
    <w:rsid w:val="0019357A"/>
    <w:rsid w:val="001946F8"/>
    <w:rsid w:val="001F1AC8"/>
    <w:rsid w:val="001F6C48"/>
    <w:rsid w:val="002244DD"/>
    <w:rsid w:val="002E1125"/>
    <w:rsid w:val="003C18EC"/>
    <w:rsid w:val="00406F50"/>
    <w:rsid w:val="00462D87"/>
    <w:rsid w:val="005C1B8C"/>
    <w:rsid w:val="005F2891"/>
    <w:rsid w:val="005F6868"/>
    <w:rsid w:val="00606E11"/>
    <w:rsid w:val="00687088"/>
    <w:rsid w:val="0074487B"/>
    <w:rsid w:val="007A0C37"/>
    <w:rsid w:val="007B590D"/>
    <w:rsid w:val="007C7435"/>
    <w:rsid w:val="007D34DF"/>
    <w:rsid w:val="007E399E"/>
    <w:rsid w:val="00803A45"/>
    <w:rsid w:val="00817A6D"/>
    <w:rsid w:val="00826B4C"/>
    <w:rsid w:val="00886D9A"/>
    <w:rsid w:val="008D0C2E"/>
    <w:rsid w:val="008F38DB"/>
    <w:rsid w:val="00960E23"/>
    <w:rsid w:val="009E7F5D"/>
    <w:rsid w:val="00A152B5"/>
    <w:rsid w:val="00A64CAE"/>
    <w:rsid w:val="00AE1778"/>
    <w:rsid w:val="00B01692"/>
    <w:rsid w:val="00B204EE"/>
    <w:rsid w:val="00B50F12"/>
    <w:rsid w:val="00B949C0"/>
    <w:rsid w:val="00BC7A00"/>
    <w:rsid w:val="00C14A83"/>
    <w:rsid w:val="00C427B5"/>
    <w:rsid w:val="00CC02ED"/>
    <w:rsid w:val="00CD1924"/>
    <w:rsid w:val="00D41A84"/>
    <w:rsid w:val="00D96027"/>
    <w:rsid w:val="00EE1C26"/>
    <w:rsid w:val="00F348C7"/>
    <w:rsid w:val="00F8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7E68A"/>
  <w15:chartTrackingRefBased/>
  <w15:docId w15:val="{B44778E0-78A1-4B33-A5C2-C9E5F278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B4C"/>
    <w:rPr>
      <w:sz w:val="18"/>
      <w:szCs w:val="18"/>
    </w:rPr>
  </w:style>
  <w:style w:type="paragraph" w:styleId="a7">
    <w:name w:val="List Paragraph"/>
    <w:basedOn w:val="a"/>
    <w:uiPriority w:val="34"/>
    <w:qFormat/>
    <w:rsid w:val="00CD192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C7A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7A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63</cp:revision>
  <dcterms:created xsi:type="dcterms:W3CDTF">2017-09-15T02:09:00Z</dcterms:created>
  <dcterms:modified xsi:type="dcterms:W3CDTF">2017-09-15T02:19:00Z</dcterms:modified>
</cp:coreProperties>
</file>