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C5EFC" w:rsidRDefault="004F29B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203EA">
          <w:rPr>
            <w:rStyle w:val="a5"/>
          </w:rPr>
          <w:t>http://blog.csdn.net/ns_code/article/details/35568011</w:t>
        </w:r>
      </w:hyperlink>
    </w:p>
    <w:p w:rsidR="004F29BA" w:rsidRDefault="004F29BA">
      <w:pPr>
        <w:rPr>
          <w:rFonts w:hint="eastAsia"/>
        </w:rPr>
      </w:pPr>
    </w:p>
    <w:p w:rsidR="004F29BA" w:rsidRDefault="004F29BA">
      <w:pPr>
        <w:rPr>
          <w:rFonts w:hint="eastAsia"/>
        </w:rPr>
      </w:pPr>
    </w:p>
    <w:p w:rsidR="004F29BA" w:rsidRPr="004F29BA" w:rsidRDefault="004F29BA" w:rsidP="004F29B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ArrayList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000099"/>
          <w:kern w:val="0"/>
          <w:sz w:val="27"/>
        </w:rPr>
        <w:t>转载请注明出处：</w:t>
      </w:r>
      <w:hyperlink r:id="rId9" w:tgtFrame="_blank" w:history="1">
        <w:r w:rsidRPr="004F29BA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</w:rPr>
          <w:t>http://blog.csdn.net/ns_code/article/details/35568011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本篇博文参加了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CSDN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博文大赛，如果您觉得这篇博文不错，希望您能帮我投一票，谢谢！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投票地址：</w:t>
      </w:r>
      <w:hyperlink r:id="rId10" w:tgtFrame="_blank" w:history="1">
        <w:r w:rsidRPr="004F29BA">
          <w:rPr>
            <w:rFonts w:ascii="microsoft yahei" w:eastAsia="宋体" w:hAnsi="microsoft yahei" w:cs="宋体"/>
            <w:b/>
            <w:bCs/>
            <w:color w:val="0C89CF"/>
            <w:kern w:val="0"/>
            <w:sz w:val="27"/>
          </w:rPr>
          <w:t>http://vote.blog.csdn.net/Article/Details?articleid=35568011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ArrayList简介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ArrayList是基于数组实现的，是一个动态数组，其容量能自动增长，类似于C语言中的动态申请内存，动态增长内存。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 xml:space="preserve"> ArrayList不是线程安全的，只能用在单线程环境下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，多线程环境下可以考虑用Collections.synchronizedList(List l)函数返回一个线程安全的ArrayList类，也可以使用concurrent并发包下的CopyOnWriteArrayList类。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ArrayList实现了Serializable接口，因此它支持序列化，能够通过序列化传输，实现了RandomAccess接口，支持快速随机访问，实际上就是通过下标序号进行快速访问，实现了Cloneable接口，能被克隆。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ArrayList源码剖析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ArrayList的源码如下（加入了比较详细的注释）：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ArrayList&lt;E&gt;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AbstractList&lt;E&gt;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List&lt;E&gt;, RandomAccess, Cloneable, java.io.Serializable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序列版本号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8683452581122892189L;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基于该数组实现，用该数组保存数据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elementData;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中实际数据的数量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带容量大小的构造函数。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5C5E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"Illegal Capacity: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新建一个数组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</w:t>
      </w:r>
      <w:r w:rsidRPr="005C5EFC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this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.elementData = </w:t>
      </w:r>
      <w:r w:rsidRPr="005C5EFC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new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Object[initialCapacity];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无参构造函数。默认容量是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10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0070B7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创建一个包含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70B7" w:rsidRPr="004F29BA" w:rsidRDefault="000070B7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使用了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Arrays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的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copy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方法来拷贝数组的元素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(elementData.getClass() != Object[].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0070B7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elementData = Arrays.copyOf(elementData, size, Object[].</w:t>
      </w:r>
      <w:r w:rsidRPr="000070B7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class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);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将当前容量值设为实际元素个数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trimToSize()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&lt; oldCapacity)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确定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ArrarList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的容量不足以容纳当前的全部元素，设置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新的容量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=“(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原始容量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x3)/2 + 1”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ensureCapacity(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修改统计数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”+1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，该变量主要是用来实现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机制的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若当前容量不足以容纳当前的元素个数，设置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新的容量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=“(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原始容量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x3)/2 + 1”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，</w:t>
      </w:r>
      <w:r w:rsid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即扩容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1.5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倍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(minCapacity &gt; oldCapacity)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oldData[] = elementData;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(oldCapacity *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3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如果还不够，则直接将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minCapacity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设置为当前容量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&lt; minCapacity)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newCapacity = minCapacity;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newCapacity);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确定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elementData[size++] = 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的实际大小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Object(o)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indexOf(o)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是否为空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正向查找，返回元素的索引值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(elementData[i]==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(o.equals(elementData[i]))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反向查找，返回元素的索引值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lastIndexOf(Object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(elementData[i]==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(o.equals(elementData[i]))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反向查找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(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从数组末尾向开始查找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，返回元素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的索引值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lastIndexOf(Object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(elementData[i]==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(o.equals(elementData[i]))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Object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toArray()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元素组成的数组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T[] toArray(T[] a)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&lt;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的元素个数；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则新建一个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T[]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数组，数组大小是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，并将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“ArrayList”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全部拷贝到新数组中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&lt;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(T[]) Arrays.copyOf(elementData, size, a.getClass());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&gt;=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的元素个数；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则将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的全部元素都拷贝到数组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&gt;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a[size]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get(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位置的值为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element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set(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oldValue =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elementData[index] = element;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elementData[size++] = 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的指定位置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size || index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index, elementData, index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size - 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elementData[index] = element;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指定位置的元素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oldValue =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 -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的指定元素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(elementData[index]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(o.equals(elementData[index]))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快速删除第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个元素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fastRemove(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 -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"index+1"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开始，用后面的元素替换前面的元素。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将最后一个元素设为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(elementData[index]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便利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，找到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，则删除，并返回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(o.equals(elementData[index]))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清空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，将全部的元素设为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elementData[i]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将集合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追加到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= 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numNew);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size, numNew);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+= numNew;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!=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位置开始，将集合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size || index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index +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= 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numNew);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index, elementData, index + numNew,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numNew);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+= numNew;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!=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fromIndex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toIndex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之间的全部元素。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removeRange(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fromIndex,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toIndex;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toIndex, elementData, fromIndex,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newSize = size - (toIndex-fromIndex);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!= newSize)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RangeCheck(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克隆函数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ArrayList&lt;E&gt; v = (ArrayList&lt;E&gt;)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将当前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的全部元素拷贝到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v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v.elementData =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v.modCount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this shouldn't happen, since we are Cloneable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InternalError();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的写入函数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容量，所有的元素值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都写入到输出流中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Write out element count, and any hidden stuff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s.defaultWriteObject();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写入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数组的容量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s.writeInt(elementData.length);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写入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数组的每一个元素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s.writeObject(elementData[i]);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的读取函数：根据写入方式读出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先将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读出，然后将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java.io.IOException, ClassNotFoundException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Read in size, and any hidden stuff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从输入流中读取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arrayLength = s.readInt();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elementData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Object[arrayLength];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从输入流中将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a[i] = s.readObject();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4F29BA" w:rsidRPr="004F29BA" w:rsidRDefault="004F29BA" w:rsidP="004F29BA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 关于ArrayList的源码，给出几点比较重要的总结：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1、注意其三个不同的构造方法。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无参构造方法构造的ArrayList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的容量默认为10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，带有Collection参数的构造方法，将Collection转化为数组赋给ArrayList的实现数组elementData。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2、注意扩充容量的方法ensureCapacity。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ArrayList在每次增加元素（可能是1个，也可能是一组）时，都要调用该方法来确保足够的容量。当容量不足以容纳当前的元素个数时，就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设置新的容量为旧的容量的1.5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倍加1，如果设置后的新容量还不够，则直接新容量设置为传入的参数（也就是所需的容量），而后用Arrays.copyof()方法将元素拷贝到新的数组（详见下面的第3点）。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从中可以看出，当容量不够时，每次增加元素，都要将原来的元素拷贝到一个新的数组中，非常之耗时，也因此建议在事先能确定元素数量的情况下，才使用ArrayList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，否则建议使用LinkedList。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3、ArrayList的实现中大量地调用了Arrays.copyof()和System.arraycopy()方法。我们有必要对这两个方法的实现做下深入的了解。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首先来看Arrays.copyof()方法。它有很多个重载的方法，但实现思路都是一样的，我们来看泛型版本的源码：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T[] copyOf(T[] original,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newLength) {  </w:t>
      </w:r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(T[]) copyOf(original, newLength, original.getClass());  </w:t>
      </w:r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很明显调用了另一个copyof方法，该方法有三个参数，最后一个参数指明要转换的数据的类型，其源码如下：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&lt;T,U&gt; T[] copyOf(U[] original,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newLength, Class&lt;?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T[]&gt; newType) {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T[] copy = ((Object)newType == (Object)Object[].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? (T[])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Object[newLength]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(T[]) Array.newInstance(newType.getComponentType(), newLength);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System.arraycopy(original,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copy,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Math.min(original.length, newLength));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copy;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    这里可以很明显地看出，该方法实际上是在其内部又创建了一个长度为newlength的数组，调用System.arraycopy()方法，将原来数组中的元素复制到了新的数组中。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下面来看System.arraycopy()方法。该方法被标记了native，调用了系统的C/C++代码，在JDK中是看不到的，但在openJDK中可以看到其源码。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该函数实际上最终调用了C语言的memmove()函数，因此它可以保证同一个数组内元素的正确复制和移动，比一般的复制方法的实现效率要高很多，很适合用来批量处理数组。Java强烈推荐在复制大量数组元素时用该方法，以取得更高的效率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4、注意ArrayList的两个转化为静态数组的toArray方法。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第一个，Object[] toArray()方法。该方法有可能会抛出java.lang.ClassCastException异常，如果直接用向下转型的方法，将整个ArrayList集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合转变为指定类型的Array数组，便会抛出该异常，而如果转化为Array数组时不向下转型，而是将每个元素向下转型，则不会抛出该异常，显然对数组中的元素一个个进行向下转型，效率不高，且不太方便。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第二个，&lt;T&gt; T[] toArray(T[] a)方法。该方法可以直接将ArrayList转换得到的Array进行整体向下转型（转型其实是在该方法的源码中实现的），且从该方法的源码中可以看出，参数a的大小不足时，内部会调用Arrays.copyOf方法，该方法内部创建一个新的数组返回，因此对该方法的常用形式如下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Integer[] vectorToArray2(ArrayList&lt;Integer&gt; v) {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Integer[] newText = (Integer[])v.toArray(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Integer[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newText;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5、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ArrayList基于数组实现，可以通过下标索引直接查找到指定位置的元素，因此查找效率高，但每次插入或删除元素，就要大量地移动元素，插入删除元素的效率低。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6、在查找给定元素索引值等的方法中，源码都将该元素的值分为null和不为null两种情况处理，ArrayList中允许元素为null。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4F29B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本篇博文参加了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CSDN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博文大赛，如果您觉得这篇博文不错，希望您能帮我投一票，谢谢！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投票地址：</w:t>
      </w:r>
      <w:hyperlink r:id="rId19" w:tgtFrame="_blank" w:history="1">
        <w:r w:rsidRPr="004F29BA">
          <w:rPr>
            <w:rFonts w:ascii="microsoft yahei" w:eastAsia="宋体" w:hAnsi="microsoft yahei" w:cs="宋体"/>
            <w:b/>
            <w:bCs/>
            <w:color w:val="0C89CF"/>
            <w:kern w:val="0"/>
            <w:sz w:val="27"/>
          </w:rPr>
          <w:t>http://vote.blog.csdn.net/Article/Details?articleid=35568011</w:t>
        </w:r>
      </w:hyperlink>
    </w:p>
    <w:p w:rsidR="004F29BA" w:rsidRPr="004F29BA" w:rsidRDefault="004F29BA"/>
    <w:sectPr w:rsidR="004F29BA" w:rsidRPr="004F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85B" w:rsidRDefault="0016685B" w:rsidP="004F29BA">
      <w:r>
        <w:separator/>
      </w:r>
    </w:p>
  </w:endnote>
  <w:endnote w:type="continuationSeparator" w:id="1">
    <w:p w:rsidR="0016685B" w:rsidRDefault="0016685B" w:rsidP="004F2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85B" w:rsidRDefault="0016685B" w:rsidP="004F29BA">
      <w:r>
        <w:separator/>
      </w:r>
    </w:p>
  </w:footnote>
  <w:footnote w:type="continuationSeparator" w:id="1">
    <w:p w:rsidR="0016685B" w:rsidRDefault="0016685B" w:rsidP="004F29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8AD"/>
    <w:multiLevelType w:val="multilevel"/>
    <w:tmpl w:val="B43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47CCD"/>
    <w:multiLevelType w:val="multilevel"/>
    <w:tmpl w:val="49E6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A2A48"/>
    <w:multiLevelType w:val="multilevel"/>
    <w:tmpl w:val="8C40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C66B08"/>
    <w:multiLevelType w:val="multilevel"/>
    <w:tmpl w:val="B8F4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9BA"/>
    <w:rsid w:val="000070B7"/>
    <w:rsid w:val="0016685B"/>
    <w:rsid w:val="004F29BA"/>
    <w:rsid w:val="005C5EFC"/>
    <w:rsid w:val="00D73C85"/>
    <w:rsid w:val="00DB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9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F29BA"/>
  </w:style>
  <w:style w:type="character" w:styleId="a5">
    <w:name w:val="Hyperlink"/>
    <w:basedOn w:val="a0"/>
    <w:uiPriority w:val="99"/>
    <w:unhideWhenUsed/>
    <w:rsid w:val="004F29B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29BA"/>
    <w:rPr>
      <w:color w:val="800080"/>
      <w:u w:val="single"/>
    </w:rPr>
  </w:style>
  <w:style w:type="character" w:customStyle="1" w:styleId="linkcategories">
    <w:name w:val="link_categories"/>
    <w:basedOn w:val="a0"/>
    <w:rsid w:val="004F29BA"/>
  </w:style>
  <w:style w:type="character" w:customStyle="1" w:styleId="apple-converted-space">
    <w:name w:val="apple-converted-space"/>
    <w:basedOn w:val="a0"/>
    <w:rsid w:val="004F29BA"/>
  </w:style>
  <w:style w:type="character" w:customStyle="1" w:styleId="linkpostdate">
    <w:name w:val="link_postdate"/>
    <w:basedOn w:val="a0"/>
    <w:rsid w:val="004F29BA"/>
  </w:style>
  <w:style w:type="character" w:customStyle="1" w:styleId="linkview">
    <w:name w:val="link_view"/>
    <w:basedOn w:val="a0"/>
    <w:rsid w:val="004F29BA"/>
  </w:style>
  <w:style w:type="character" w:customStyle="1" w:styleId="linkcomments">
    <w:name w:val="link_comments"/>
    <w:basedOn w:val="a0"/>
    <w:rsid w:val="004F29BA"/>
  </w:style>
  <w:style w:type="character" w:customStyle="1" w:styleId="linkcollect">
    <w:name w:val="link_collect"/>
    <w:basedOn w:val="a0"/>
    <w:rsid w:val="004F29BA"/>
  </w:style>
  <w:style w:type="character" w:customStyle="1" w:styleId="linkreport">
    <w:name w:val="link_report"/>
    <w:basedOn w:val="a0"/>
    <w:rsid w:val="004F29BA"/>
  </w:style>
  <w:style w:type="character" w:styleId="a7">
    <w:name w:val="Emphasis"/>
    <w:basedOn w:val="a0"/>
    <w:uiPriority w:val="20"/>
    <w:qFormat/>
    <w:rsid w:val="004F29BA"/>
    <w:rPr>
      <w:i/>
      <w:iCs/>
    </w:rPr>
  </w:style>
  <w:style w:type="paragraph" w:customStyle="1" w:styleId="copyrightp">
    <w:name w:val="copyright_p"/>
    <w:basedOn w:val="a"/>
    <w:rsid w:val="004F2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F2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F29BA"/>
    <w:rPr>
      <w:b/>
      <w:bCs/>
    </w:rPr>
  </w:style>
  <w:style w:type="character" w:customStyle="1" w:styleId="keyword">
    <w:name w:val="keyword"/>
    <w:basedOn w:val="a0"/>
    <w:rsid w:val="004F29BA"/>
  </w:style>
  <w:style w:type="character" w:customStyle="1" w:styleId="comment">
    <w:name w:val="comment"/>
    <w:basedOn w:val="a0"/>
    <w:rsid w:val="004F29BA"/>
  </w:style>
  <w:style w:type="character" w:customStyle="1" w:styleId="number">
    <w:name w:val="number"/>
    <w:basedOn w:val="a0"/>
    <w:rsid w:val="004F29BA"/>
  </w:style>
  <w:style w:type="character" w:customStyle="1" w:styleId="string">
    <w:name w:val="string"/>
    <w:basedOn w:val="a0"/>
    <w:rsid w:val="004F2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7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3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6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70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7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9683080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0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0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296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47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049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398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62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5568011" TargetMode="External"/><Relationship Id="rId13" Type="http://schemas.openxmlformats.org/officeDocument/2006/relationships/hyperlink" Target="http://blog.csdn.net/ns_code/article/details/35568011" TargetMode="External"/><Relationship Id="rId18" Type="http://schemas.openxmlformats.org/officeDocument/2006/relationships/hyperlink" Target="http://blog.csdn.net/ns_code/article/details/35568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ns_code/article/details/35568011" TargetMode="External"/><Relationship Id="rId12" Type="http://schemas.openxmlformats.org/officeDocument/2006/relationships/hyperlink" Target="http://blog.csdn.net/ns_code/article/details/35568011" TargetMode="External"/><Relationship Id="rId17" Type="http://schemas.openxmlformats.org/officeDocument/2006/relationships/hyperlink" Target="http://blog.csdn.net/ns_code/article/details/3556801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5568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5568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5568011" TargetMode="External"/><Relationship Id="rId10" Type="http://schemas.openxmlformats.org/officeDocument/2006/relationships/hyperlink" Target="http://vote.blog.csdn.net/Article/Details?articleid=35568011" TargetMode="External"/><Relationship Id="rId19" Type="http://schemas.openxmlformats.org/officeDocument/2006/relationships/hyperlink" Target="http://vote.blog.csdn.net/Article/Details?articleid=35568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5568011" TargetMode="External"/><Relationship Id="rId14" Type="http://schemas.openxmlformats.org/officeDocument/2006/relationships/hyperlink" Target="http://blog.csdn.net/ns_code/article/details/355680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2017-10-25T14:06:00Z</dcterms:created>
  <dcterms:modified xsi:type="dcterms:W3CDTF">2017-10-25T14:31:00Z</dcterms:modified>
</cp:coreProperties>
</file>