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5A" w:rsidRDefault="00A4035A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 w:rsidRPr="0094437D">
          <w:rPr>
            <w:rStyle w:val="a3"/>
          </w:rPr>
          <w:t>http://blog.csdn.net/ns_code/article/details/35793865</w:t>
        </w:r>
      </w:hyperlink>
    </w:p>
    <w:p w:rsidR="00A4035A" w:rsidRDefault="00A4035A"/>
    <w:p w:rsidR="00A4035A" w:rsidRPr="00A4035A" w:rsidRDefault="00A4035A" w:rsidP="00A4035A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A4035A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A4035A" w:rsidRPr="00A4035A" w:rsidRDefault="00A4035A" w:rsidP="00A4035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A4035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【</w:t>
        </w:r>
        <w:r w:rsidRPr="00A4035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Java</w:t>
        </w:r>
        <w:r w:rsidRPr="00A4035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集合源码剖析】</w:t>
        </w:r>
        <w:r w:rsidRPr="00A4035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Vector</w:t>
        </w:r>
        <w:r w:rsidRPr="00A4035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源码剖析</w:t>
        </w:r>
      </w:hyperlink>
    </w:p>
    <w:p w:rsidR="00A4035A" w:rsidRPr="00A4035A" w:rsidRDefault="00A4035A" w:rsidP="00A4035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b/>
          <w:bCs/>
          <w:color w:val="000099"/>
          <w:kern w:val="0"/>
          <w:sz w:val="27"/>
          <w:szCs w:val="27"/>
        </w:rPr>
        <w:t>转载请注明出处：</w:t>
      </w:r>
      <w:r w:rsidRPr="00A4035A"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  <w:fldChar w:fldCharType="begin"/>
      </w:r>
      <w:r w:rsidRPr="00A4035A"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  <w:instrText xml:space="preserve"> HYPERLINK "http://blog.csdn.net/ns_code/article/details/35793865" \t "_blank" </w:instrText>
      </w:r>
      <w:r w:rsidRPr="00A4035A"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  <w:fldChar w:fldCharType="separate"/>
      </w:r>
      <w:r w:rsidRPr="00A4035A">
        <w:rPr>
          <w:rFonts w:ascii="宋体" w:eastAsia="宋体" w:hAnsi="宋体" w:cs="宋体" w:hint="eastAsia"/>
          <w:b/>
          <w:bCs/>
          <w:color w:val="6600CC"/>
          <w:kern w:val="0"/>
          <w:sz w:val="27"/>
          <w:szCs w:val="27"/>
        </w:rPr>
        <w:t>http://blog.csdn.net/ns_code/article/details/35793865</w:t>
      </w:r>
      <w:r w:rsidRPr="00A4035A"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  <w:fldChar w:fldCharType="end"/>
      </w:r>
    </w:p>
    <w:p w:rsidR="00A4035A" w:rsidRPr="00A4035A" w:rsidRDefault="00A4035A" w:rsidP="00A4035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4035A" w:rsidRPr="00A4035A" w:rsidRDefault="00A4035A" w:rsidP="00A4035A">
      <w:pPr>
        <w:widowControl/>
        <w:spacing w:line="390" w:lineRule="atLeast"/>
        <w:jc w:val="left"/>
        <w:outlineLvl w:val="0"/>
        <w:rPr>
          <w:rFonts w:ascii="microsoft yahei" w:eastAsia="宋体" w:hAnsi="microsoft yahei" w:cs="宋体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A4035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Vector简介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 Vector也是基于数组实现的，是一个动态数组，其容量能自动增长。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 Vector是JDK1.0引入了，它的很多实现方法都加入了同步语句，因此是线程安全的（其实也只是相对安全，有些时候还是要加入同步语句来保证线程的安全），可以用于多线程环境。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 Vector</w:t>
      </w:r>
      <w:r w:rsidR="00C41426">
        <w:rPr>
          <w:rFonts w:ascii="宋体" w:eastAsia="宋体" w:hAnsi="宋体" w:cs="宋体" w:hint="eastAsia"/>
          <w:color w:val="362E2B"/>
          <w:kern w:val="0"/>
          <w:szCs w:val="21"/>
        </w:rPr>
        <w:t>实现了</w:t>
      </w: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Serializable</w:t>
      </w:r>
      <w:r w:rsidR="00C41426">
        <w:rPr>
          <w:rFonts w:ascii="宋体" w:eastAsia="宋体" w:hAnsi="宋体" w:cs="宋体" w:hint="eastAsia"/>
          <w:color w:val="362E2B"/>
          <w:kern w:val="0"/>
          <w:szCs w:val="21"/>
        </w:rPr>
        <w:t>接口，因此它支持串行</w:t>
      </w: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化，实现了</w:t>
      </w:r>
      <w:proofErr w:type="spell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Cloneable</w:t>
      </w:r>
      <w:proofErr w:type="spell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接口，能被克隆，实现了</w:t>
      </w:r>
      <w:proofErr w:type="spell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RandomAccess</w:t>
      </w:r>
      <w:proofErr w:type="spell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接口，支持快速随机访问。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</w:p>
    <w:p w:rsidR="00A4035A" w:rsidRPr="00A4035A" w:rsidRDefault="00A4035A" w:rsidP="00A4035A">
      <w:pPr>
        <w:widowControl/>
        <w:spacing w:line="390" w:lineRule="atLeast"/>
        <w:jc w:val="left"/>
        <w:outlineLvl w:val="0"/>
        <w:rPr>
          <w:rFonts w:ascii="microsoft yahei" w:eastAsia="宋体" w:hAnsi="microsoft yahei" w:cs="宋体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A4035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Vector源码剖析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 Vector的源码如下（加入了比较详细的注释）：</w:t>
      </w:r>
    </w:p>
    <w:p w:rsidR="00A4035A" w:rsidRPr="00A4035A" w:rsidRDefault="00A4035A" w:rsidP="00A4035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4035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A4035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A4035A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4035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A4035A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Vector&lt;E&gt;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AbstractList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&lt;E&gt;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List&lt;E&gt;, RandomAccess, Cloneable,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java.io.Serializable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中数据的数组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实际数据的数量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容量增长系数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capacityIncrement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8376F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="008376F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-2767605614048989439L;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构造函数。默认容量是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容量大小的构造函数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容量大小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增长系数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capacityIncrement)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IllegalArgumentException(</w:t>
      </w:r>
      <w:proofErr w:type="gramEnd"/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Capacity: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新建一个数组，数组容量是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.elementData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设置容量增长系数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.capacityIncrement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capacityIncrement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指定集合的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Collection&lt;?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(c)”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的数组，并将其赋值给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c.toArray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设置数组长度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elementData.length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c.toArray</w:t>
      </w:r>
      <w:proofErr w:type="gram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might (incorrectly) not return Object[] (see 6260652)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elementData.getClass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Object[].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elementCount, Object[].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25D8B" w:rsidRPr="00225D8B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的全部元素都拷贝到数组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anArray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25D8B" w:rsidRPr="004E0EE5" w:rsidRDefault="00225D8B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vec</w:t>
      </w:r>
      <w:r w:rsidRPr="004E0EE5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tor</w:t>
      </w: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之所以是线程安全的是因为它的方法都加上了</w:t>
      </w: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synchronized</w:t>
      </w: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关键字，即对方</w:t>
      </w:r>
    </w:p>
    <w:p w:rsidR="00A4035A" w:rsidRPr="00A4035A" w:rsidRDefault="00225D8B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</w:rPr>
      </w:pP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 xml:space="preserve">    //</w:t>
      </w:r>
      <w:r w:rsidRPr="004E0EE5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法都做了同步</w:t>
      </w:r>
      <w:r w:rsidR="00FC4A57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，这样虽然解决了线程安全的问题，但是非常的消耗性能</w:t>
      </w:r>
      <w:r w:rsidR="00A4035A" w:rsidRPr="00A4035A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copyInto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anArray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anArray,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elementCount);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将当前容量值设为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实际元素个数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trimToSize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elementData.length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elementCount);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确认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的帮助函数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elementData.length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的容量不足以容纳当前的全部元素，增加容量大小。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容量增量系数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&gt;0(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capacityIncrement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&gt;0)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，则将容量增大当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capacityIncrement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否则，将容量增大一倍。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capacityIncrement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(oldCapacity + capacityIncrement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: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(oldCapacity *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newCapacity);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确定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的容量。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ensureCapacity(</w:t>
      </w:r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minCapacity)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的改变统计数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+1  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设置容量值为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，则调整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位置开始的元素都设置为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newSize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的总的容量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capacity(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elementData.length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的实际大小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中元素个数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是否为空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中全部元素对应的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Enumeration”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Enumeration&lt;E&gt;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通过匿名</w:t>
      </w:r>
      <w:proofErr w:type="gram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类实现</w:t>
      </w:r>
      <w:proofErr w:type="gram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Enumeration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Enumeration&lt;E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是否存在下一个元素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hasMoreElements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获取下一个元素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[count++];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NoSuchElementException(</w:t>
      </w:r>
      <w:proofErr w:type="gramEnd"/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"Vector Enumeration"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中是否包含对象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(o)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contains(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位置开始向后查找元素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若找到，则返回元素的索引值；否则，返回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o,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若查找元素为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，则正向找出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元素，并返回它对应的序号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;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A4035A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==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若查找元素不为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，则正向找出该元素，并返回它对应的序号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;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o.</w:t>
      </w:r>
      <w:r w:rsidRPr="00A4035A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equals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查找并返回元素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中的索引值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从后向前查找元素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。并返回元素的索引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o, elementCount-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从后向前查找元素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。开始位置是从前向后的第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个数；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若找到，则返回元素的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索引值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；否则，返回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lastIndexOf(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IndexOutOfBoundsException(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+ </w:t>
      </w:r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&gt;=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elementCount);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若查找元素为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，则反向找出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元素，并返回它对应的序号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index;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若查找元素不为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，则反向找出该元素，并返回它对应的序号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index;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o.equals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="005F63C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越界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，则抛出异常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elementAt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+ </w:t>
      </w:r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&gt;=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elementCount);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中的第一个元素。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若失败，则抛出异常！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NoSuchElementException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中的最后一个元素。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若失败，则抛出异常！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NoSuchElementException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位置的元素值为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setElementAt(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obj,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+ </w:t>
      </w:r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&gt;=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</w:t>
      </w:r>
      <w:r w:rsidR="0010297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972" w:rsidRPr="007866F2">
        <w:rPr>
          <w:rFonts w:ascii="Consolas" w:eastAsia="宋体" w:hAnsi="Consolas" w:cs="宋体" w:hint="eastAsia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涉及到数组的拷贝，数组元素的移动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removeElementAt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+ </w:t>
      </w:r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&gt;=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index -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 +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elementData, index, j);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elementData[elementCount]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to let gc do its work */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位置处插入元素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insertElementAt(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obj,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+ </w:t>
      </w:r>
      <w:r w:rsidRPr="00A4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&gt; "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index, elementData, index +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elementCount - 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末尾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中查找并删除元素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成功的话，返回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；否则，返回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removeElementAt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removeAllElements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中的全部元素设为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克隆函数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clone(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Vector&lt;E&gt; v = (Vector&lt;E&gt;)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.clone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的全部元素拷贝到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v.elementData = Arrays.copyOf(elementData, elementCount);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CloneNotSupportedException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this shouldn't happen, since we are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Cloneable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InternalError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toArray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的模板数组。所谓模板数组，即可以将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设为任意的数据类型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&lt;T&gt;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toArray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(T[] a)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 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的元素个数；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则新建一个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T[]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数组，数组大小是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的元素个数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“Vector”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全部拷贝到新数组中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Arrays.copyOf(elementData, elementCount, a.getClass());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&gt;= 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的元素个数；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的全部元素都拷贝到数组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System.arraycopy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位置的值为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element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。并返回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位置的原始值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 = element;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e”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最后。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e)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e;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removeElement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位置添加元素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element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insertElementAt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element, 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位置的元素，并返回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位置的原始值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spellStart"/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index -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index+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elementData, index,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Let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gc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do its work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(E)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oldValue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removeAllElements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是否包含集合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containsAll(Collection&lt;?&gt; c)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.containsAll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addAll(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Collection&lt;?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c.toArray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的全部元素拷贝到数组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System.arraycopy(a,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elementData, elementCount, numNew);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removeAll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(Collection&lt;?&gt; c)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.removeAll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retainAll(Collection&lt;?&gt; c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{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.retainAll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位置开始，将集合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addAll(</w:t>
      </w:r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index, Collection&lt;?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&lt;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index &gt;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c.toArray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ensureCapacityHelper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index;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index, elementData, index + numNew, numMoved);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System.arraycopy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numNew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A4035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返回两个对象是否相等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equals(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o)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计算哈希值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调用父类的</w:t>
      </w:r>
      <w:proofErr w:type="spellStart"/>
      <w:proofErr w:type="gram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包括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toIndex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不包括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的子集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List&lt;E&gt;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subList(</w:t>
      </w:r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fromIndex,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Collections.synchronizedList(</w:t>
      </w:r>
      <w:proofErr w:type="gram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.subList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(fromIndex, toIndex),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toIndex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removeRange(</w:t>
      </w:r>
      <w:proofErr w:type="gramEnd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fromIndex,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toIndex)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toIndex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toIndex, elementData, fromIndex,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numMoved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Let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gc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do its work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newElementCount = elementCount - (toIndex-fromIndex);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elementData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</w:t>
      </w:r>
      <w:proofErr w:type="spell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elementCount</w:t>
      </w:r>
      <w:proofErr w:type="spell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java.io.Serializable</w:t>
      </w:r>
      <w:proofErr w:type="spellEnd"/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的写入函数</w:t>
      </w:r>
      <w:r w:rsidRPr="00A40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s.defaultWriteObject</w:t>
      </w:r>
      <w:proofErr w:type="spellEnd"/>
      <w:proofErr w:type="gramEnd"/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4035A" w:rsidRPr="00A4035A" w:rsidRDefault="00A4035A" w:rsidP="00A403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A4035A" w:rsidRPr="00A4035A" w:rsidRDefault="00A4035A" w:rsidP="00A4035A">
      <w:pPr>
        <w:widowControl/>
        <w:spacing w:line="390" w:lineRule="atLeast"/>
        <w:jc w:val="left"/>
        <w:outlineLvl w:val="0"/>
        <w:rPr>
          <w:rFonts w:ascii="宋体" w:eastAsia="宋体" w:hAnsi="宋体" w:cs="宋体"/>
          <w:b/>
          <w:bCs/>
          <w:color w:val="362E2B"/>
          <w:kern w:val="36"/>
          <w:sz w:val="48"/>
          <w:szCs w:val="48"/>
        </w:rPr>
      </w:pPr>
      <w:bookmarkStart w:id="2" w:name="t2"/>
      <w:bookmarkEnd w:id="2"/>
      <w:r w:rsidRPr="00A4035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 w:hint="eastAsia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 Vector的源码实现总体与</w:t>
      </w:r>
      <w:proofErr w:type="spell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ArrayList</w:t>
      </w:r>
      <w:proofErr w:type="spell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类似，关于Vector的源码，给出如下几点总结：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 1、Vector有四个不同的构造方法。</w:t>
      </w:r>
      <w:proofErr w:type="gram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无参构造</w:t>
      </w:r>
      <w:proofErr w:type="gram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方法的容量为默认值10，仅包含容量的构造方法则将容量增长量（从源码中可以看出</w:t>
      </w:r>
      <w:r w:rsidRPr="00A4035A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>容量增长量</w:t>
      </w: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的作用，第二点也会对容量增长量详细说）明置为0。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 2、注意扩充容量的方法</w:t>
      </w:r>
      <w:proofErr w:type="spell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ensureCapacityHelper</w:t>
      </w:r>
      <w:proofErr w:type="spell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与</w:t>
      </w:r>
      <w:proofErr w:type="spellStart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ArrayList</w:t>
      </w:r>
      <w:proofErr w:type="spellEnd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相同，Vector在每次增加元素（可能是1个，也可能是一组）时，都要调用该方法来确保足够的容量。当容量不足以容纳当前的元素个数时，就先看构造方法中传入的容量增长量参数</w:t>
      </w:r>
      <w:proofErr w:type="spellStart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CapacityIncrement</w:t>
      </w:r>
      <w:proofErr w:type="spellEnd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是否为0，如果不为0</w:t>
      </w:r>
      <w:r w:rsidR="00E8221C">
        <w:rPr>
          <w:rFonts w:ascii="宋体" w:eastAsia="宋体" w:hAnsi="宋体" w:cs="宋体" w:hint="eastAsia"/>
          <w:color w:val="FF0000"/>
          <w:kern w:val="0"/>
          <w:szCs w:val="21"/>
        </w:rPr>
        <w:t>，就设置新的容量为旧</w:t>
      </w:r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容量加上容量增长量，如</w:t>
      </w:r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果为0，就设置新的容量为旧的容量的2倍，如果设置后的新容量还不够，则直接新容量设置为传入的参数（也就是所需的容量），而后同样用</w:t>
      </w:r>
      <w:proofErr w:type="spellStart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Arrays.copyof</w:t>
      </w:r>
      <w:proofErr w:type="spellEnd"/>
      <w:r w:rsidRPr="00A4035A">
        <w:rPr>
          <w:rFonts w:ascii="宋体" w:eastAsia="宋体" w:hAnsi="宋体" w:cs="宋体" w:hint="eastAsia"/>
          <w:color w:val="FF0000"/>
          <w:kern w:val="0"/>
          <w:szCs w:val="21"/>
        </w:rPr>
        <w:t>()方法将元素拷贝到新的数组。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 3、很多方法都加入了synchronized同步语句，来保证线程安全。</w:t>
      </w:r>
    </w:p>
    <w:p w:rsidR="00A4035A" w:rsidRPr="00A4035A" w:rsidRDefault="00A4035A" w:rsidP="00A4035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555555"/>
          <w:kern w:val="0"/>
          <w:szCs w:val="21"/>
        </w:rPr>
        <w:t>    4、同样</w:t>
      </w: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在查找给定元素索引值等的方法中，源码都将该元素的</w:t>
      </w:r>
      <w:proofErr w:type="gram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值分为</w:t>
      </w:r>
      <w:proofErr w:type="gram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null和不为null两种情况处理，Vector中也允许元素为null。</w:t>
      </w:r>
    </w:p>
    <w:p w:rsidR="00A4035A" w:rsidRPr="00A4035A" w:rsidRDefault="00A4035A" w:rsidP="00A4035A">
      <w:pPr>
        <w:widowControl/>
        <w:spacing w:line="390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    5、其他很多地方都与</w:t>
      </w:r>
      <w:proofErr w:type="spellStart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ArrayList</w:t>
      </w:r>
      <w:proofErr w:type="spellEnd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实现大同小异，</w:t>
      </w:r>
      <w:r w:rsidRPr="00A4035A">
        <w:rPr>
          <w:rFonts w:ascii="宋体" w:eastAsia="宋体" w:hAnsi="宋体" w:cs="宋体" w:hint="eastAsia"/>
          <w:color w:val="362E2B"/>
          <w:kern w:val="0"/>
          <w:szCs w:val="21"/>
          <w:highlight w:val="yellow"/>
        </w:rPr>
        <w:t>Vector现在已经基本不再使用</w:t>
      </w:r>
      <w:bookmarkStart w:id="3" w:name="_GoBack"/>
      <w:bookmarkEnd w:id="3"/>
      <w:r w:rsidRPr="00A4035A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  <w:r w:rsidRPr="00A4035A">
        <w:rPr>
          <w:rFonts w:ascii="宋体" w:eastAsia="宋体" w:hAnsi="宋体" w:cs="宋体" w:hint="eastAsia"/>
          <w:color w:val="000099"/>
          <w:kern w:val="0"/>
          <w:szCs w:val="21"/>
        </w:rPr>
        <w:t> </w:t>
      </w:r>
    </w:p>
    <w:p w:rsidR="00A4035A" w:rsidRDefault="00A4035A">
      <w:pPr>
        <w:rPr>
          <w:rFonts w:hint="eastAsia"/>
        </w:rPr>
      </w:pPr>
    </w:p>
    <w:sectPr w:rsidR="00A4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F56D7"/>
    <w:multiLevelType w:val="multilevel"/>
    <w:tmpl w:val="8B82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E2"/>
    <w:rsid w:val="00102972"/>
    <w:rsid w:val="00225D8B"/>
    <w:rsid w:val="004E0EE5"/>
    <w:rsid w:val="005C1B8C"/>
    <w:rsid w:val="005F63CD"/>
    <w:rsid w:val="00606E11"/>
    <w:rsid w:val="007866F2"/>
    <w:rsid w:val="008376FE"/>
    <w:rsid w:val="00A4035A"/>
    <w:rsid w:val="00AB1A74"/>
    <w:rsid w:val="00BB69FD"/>
    <w:rsid w:val="00C41426"/>
    <w:rsid w:val="00D6057F"/>
    <w:rsid w:val="00D866E2"/>
    <w:rsid w:val="00D9419D"/>
    <w:rsid w:val="00E8221C"/>
    <w:rsid w:val="00F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6D0"/>
  <w15:chartTrackingRefBased/>
  <w15:docId w15:val="{F1A20BA8-F924-4DCF-A36C-975987D0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03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35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A40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A4035A"/>
  </w:style>
  <w:style w:type="character" w:customStyle="1" w:styleId="linktitle">
    <w:name w:val="link_title"/>
    <w:basedOn w:val="a0"/>
    <w:rsid w:val="00A4035A"/>
  </w:style>
  <w:style w:type="character" w:styleId="a3">
    <w:name w:val="Hyperlink"/>
    <w:basedOn w:val="a0"/>
    <w:uiPriority w:val="99"/>
    <w:unhideWhenUsed/>
    <w:rsid w:val="00A403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035A"/>
    <w:rPr>
      <w:color w:val="800080"/>
      <w:u w:val="single"/>
    </w:rPr>
  </w:style>
  <w:style w:type="character" w:customStyle="1" w:styleId="linkcategories">
    <w:name w:val="link_categories"/>
    <w:basedOn w:val="a0"/>
    <w:rsid w:val="00A4035A"/>
  </w:style>
  <w:style w:type="character" w:customStyle="1" w:styleId="linkpostdate">
    <w:name w:val="link_postdate"/>
    <w:basedOn w:val="a0"/>
    <w:rsid w:val="00A4035A"/>
  </w:style>
  <w:style w:type="character" w:customStyle="1" w:styleId="linkview">
    <w:name w:val="link_view"/>
    <w:basedOn w:val="a0"/>
    <w:rsid w:val="00A4035A"/>
  </w:style>
  <w:style w:type="character" w:customStyle="1" w:styleId="linkcomments">
    <w:name w:val="link_comments"/>
    <w:basedOn w:val="a0"/>
    <w:rsid w:val="00A4035A"/>
  </w:style>
  <w:style w:type="character" w:customStyle="1" w:styleId="linkcollect">
    <w:name w:val="link_collect"/>
    <w:basedOn w:val="a0"/>
    <w:rsid w:val="00A4035A"/>
  </w:style>
  <w:style w:type="character" w:customStyle="1" w:styleId="linkreport">
    <w:name w:val="link_report"/>
    <w:basedOn w:val="a0"/>
    <w:rsid w:val="00A4035A"/>
  </w:style>
  <w:style w:type="character" w:styleId="a5">
    <w:name w:val="Emphasis"/>
    <w:basedOn w:val="a0"/>
    <w:uiPriority w:val="20"/>
    <w:qFormat/>
    <w:rsid w:val="00A4035A"/>
    <w:rPr>
      <w:i/>
      <w:iCs/>
    </w:rPr>
  </w:style>
  <w:style w:type="paragraph" w:customStyle="1" w:styleId="copyrightp">
    <w:name w:val="copyright_p"/>
    <w:basedOn w:val="a"/>
    <w:rsid w:val="00A40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40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4035A"/>
    <w:rPr>
      <w:b/>
      <w:bCs/>
    </w:rPr>
  </w:style>
  <w:style w:type="character" w:customStyle="1" w:styleId="keyword">
    <w:name w:val="keyword"/>
    <w:basedOn w:val="a0"/>
    <w:rsid w:val="00A4035A"/>
  </w:style>
  <w:style w:type="character" w:customStyle="1" w:styleId="comment">
    <w:name w:val="comment"/>
    <w:basedOn w:val="a0"/>
    <w:rsid w:val="00A4035A"/>
  </w:style>
  <w:style w:type="character" w:customStyle="1" w:styleId="number">
    <w:name w:val="number"/>
    <w:basedOn w:val="a0"/>
    <w:rsid w:val="00A4035A"/>
  </w:style>
  <w:style w:type="character" w:customStyle="1" w:styleId="string">
    <w:name w:val="string"/>
    <w:basedOn w:val="a0"/>
    <w:rsid w:val="00A4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54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99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5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49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4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6682525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94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57938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s_code/article/details/357938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ns_code/article/details/35793865" TargetMode="External"/><Relationship Id="rId5" Type="http://schemas.openxmlformats.org/officeDocument/2006/relationships/hyperlink" Target="http://blog.csdn.net/ns_code/article/details/357938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2555</Words>
  <Characters>14568</Characters>
  <Application>Microsoft Office Word</Application>
  <DocSecurity>0</DocSecurity>
  <Lines>121</Lines>
  <Paragraphs>34</Paragraphs>
  <ScaleCrop>false</ScaleCrop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35</cp:revision>
  <dcterms:created xsi:type="dcterms:W3CDTF">2017-10-26T02:53:00Z</dcterms:created>
  <dcterms:modified xsi:type="dcterms:W3CDTF">2017-10-26T06:37:00Z</dcterms:modified>
</cp:coreProperties>
</file>