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B3B" w:rsidRDefault="00C52B3B" w:rsidP="00F91903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hint="eastAsia"/>
        </w:rPr>
        <w:t>参考：</w:t>
      </w:r>
      <w:r w:rsidRPr="00C52B3B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  <w:hyperlink r:id="rId5" w:history="1">
        <w:r w:rsidR="00F91903" w:rsidRPr="00940CCB">
          <w:rPr>
            <w:rStyle w:val="a4"/>
            <w:rFonts w:ascii="microsoft yahei" w:eastAsia="宋体" w:hAnsi="microsoft yahei" w:cs="宋体"/>
            <w:kern w:val="0"/>
            <w:sz w:val="18"/>
            <w:szCs w:val="18"/>
            <w:shd w:val="clear" w:color="auto" w:fill="FFFFFF"/>
          </w:rPr>
          <w:t>http://blog.csdn.net/jiangwei0910410003/article/details/26143977</w:t>
        </w:r>
      </w:hyperlink>
    </w:p>
    <w:p w:rsidR="00C52B3B" w:rsidRDefault="00C52B3B">
      <w:pPr>
        <w:rPr>
          <w:rFonts w:hint="eastAsia"/>
        </w:rPr>
      </w:pPr>
    </w:p>
    <w:p w:rsidR="00C52B3B" w:rsidRDefault="00C52B3B">
      <w:pPr>
        <w:rPr>
          <w:rFonts w:hint="eastAsia"/>
        </w:rPr>
      </w:pP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以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"http://lib.csdn.net/base/oracle" \o "Oracle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知识库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34794C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Oracle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为例吧</w:t>
      </w:r>
    </w:p>
    <w:p w:rsidR="00E23898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为一条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Sql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语句生成执行计划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如果要执行两条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select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 from table where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=1;</w:t>
      </w:r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br/>
        <w:t xml:space="preserve">select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 from table where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=2;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会生成两个执行计划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一千个查询就生成一千个执行计划！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23898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用于使用绑定变量</w:t>
      </w:r>
      <w:r w:rsidRPr="0034794C">
        <w:rPr>
          <w:rFonts w:ascii="microsoft yahei" w:eastAsia="宋体" w:hAnsi="microsoft yahei" w:cs="宋体"/>
          <w:b/>
          <w:color w:val="FF0000"/>
          <w:kern w:val="0"/>
          <w:szCs w:val="21"/>
          <w:highlight w:val="yellow"/>
        </w:rPr>
        <w:t>重用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执行计划</w:t>
      </w:r>
    </w:p>
    <w:p w:rsidR="00E23898" w:rsidRDefault="00E23898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</w:p>
    <w:p w:rsidR="00B008D6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select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 from table where </w:t>
      </w:r>
      <w:proofErr w:type="spellStart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colume</w:t>
      </w:r>
      <w:proofErr w:type="spellEnd"/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=</w:t>
      </w:r>
      <w:r w:rsidRPr="0034794C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:x</w:t>
      </w:r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通过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set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不同数据只需要生成一次执行计划，可以重用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B008D6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是否使用绑定变量对系统影响非常大，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生成执行计划极为消耗资源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两种实现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 xml:space="preserve"> 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速度差距可能成百上千</w:t>
      </w:r>
      <w:proofErr w:type="gram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倍</w:t>
      </w:r>
      <w:proofErr w:type="gram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1.PreparedStatement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是预编译的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对于批量处理可以大大提高效率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.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也叫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JDBC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存储过程</w:t>
      </w:r>
    </w:p>
    <w:p w:rsidR="00B008D6" w:rsidRDefault="00B008D6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2.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使用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Statement 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在对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fldChar w:fldCharType="begin"/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instrText xml:space="preserve"> HYPERLINK "http://lib.csdn.net/base/mysql" \o "MySQL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instrText>知识库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instrText xml:space="preserve">" \t "_blank" 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fldChar w:fldCharType="separate"/>
      </w:r>
      <w:r w:rsidRPr="00B008D6">
        <w:rPr>
          <w:rFonts w:ascii="microsoft yahei" w:eastAsia="宋体" w:hAnsi="microsoft yahei" w:cs="宋体"/>
          <w:b/>
          <w:bCs/>
          <w:color w:val="DF3434"/>
          <w:kern w:val="0"/>
          <w:szCs w:val="21"/>
          <w:highlight w:val="yellow"/>
          <w:u w:val="single"/>
        </w:rPr>
        <w:t>数据库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fldChar w:fldCharType="end"/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只执行一次性存取的</w:t>
      </w:r>
      <w:proofErr w:type="gram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时侯</w:t>
      </w:r>
      <w:proofErr w:type="gram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，用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 xml:space="preserve"> Statement 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对象进行处理。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对象的开销比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大，对于一次性操作并不会带来额外的好处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  <w:t>3.statement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每次执行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语句，相关数据库都要执行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语句的编译，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="00CF328F">
        <w:rPr>
          <w:rFonts w:ascii="microsoft yahei" w:eastAsia="宋体" w:hAnsi="microsoft yahei" w:cs="宋体"/>
          <w:color w:val="555555"/>
          <w:kern w:val="0"/>
          <w:szCs w:val="21"/>
        </w:rPr>
        <w:t>是预编译</w:t>
      </w:r>
      <w:r w:rsidR="00CF328F">
        <w:rPr>
          <w:rFonts w:ascii="microsoft yahei" w:eastAsia="宋体" w:hAnsi="microsoft yahei" w:cs="宋体" w:hint="eastAsia"/>
          <w:color w:val="555555"/>
          <w:kern w:val="0"/>
          <w:szCs w:val="21"/>
        </w:rPr>
        <w:t>的，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支持批处理</w:t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br/>
        <w:t>4.</w:t>
      </w:r>
      <w:r w:rsidRPr="0034794C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Code Fragment 1:</w:t>
      </w:r>
    </w:p>
    <w:p w:rsidR="0034794C" w:rsidRPr="0034794C" w:rsidRDefault="0034794C" w:rsidP="0034794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479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34794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34794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4794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34794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4794C" w:rsidRPr="0034794C" w:rsidRDefault="0034794C" w:rsidP="0034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updateString = </w:t>
      </w:r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COFFEES SET SALES = 75 "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"WHERECOF_NAME LIKE ′Colombian′"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4794C" w:rsidRPr="0034794C" w:rsidRDefault="0034794C" w:rsidP="003479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proofErr w:type="gram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updateString</w:t>
      </w:r>
      <w:proofErr w:type="spell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Code Fragment 2:</w:t>
      </w:r>
    </w:p>
    <w:p w:rsidR="0034794C" w:rsidRPr="0034794C" w:rsidRDefault="0034794C" w:rsidP="0034794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4794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34794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34794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4794C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34794C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4794C" w:rsidRPr="0034794C" w:rsidRDefault="0034794C" w:rsidP="0034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PreparedStatement updateSales = </w:t>
      </w:r>
      <w:proofErr w:type="gram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con.prepareStatement</w:t>
      </w:r>
      <w:proofErr w:type="gram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COFFEES SETSALES = ? WHERE COF_NAME </w:t>
      </w:r>
      <w:proofErr w:type="gramStart"/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LIKE ?</w:t>
      </w:r>
      <w:proofErr w:type="gramEnd"/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794C" w:rsidRPr="0034794C" w:rsidRDefault="0034794C" w:rsidP="0034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updateSales.setInt</w:t>
      </w:r>
      <w:proofErr w:type="spell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794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794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794C" w:rsidRPr="0034794C" w:rsidRDefault="0034794C" w:rsidP="0034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updateSales.setString</w:t>
      </w:r>
      <w:proofErr w:type="spell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794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479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"Colombian"</w:t>
      </w:r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4794C" w:rsidRPr="0034794C" w:rsidRDefault="0034794C" w:rsidP="00347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updateSales.executeUpdate</w:t>
      </w:r>
      <w:proofErr w:type="spellEnd"/>
      <w:r w:rsidRPr="003479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片断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和片断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的区别在于，后者使用了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对象，而前者是普通的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对象。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对象不仅包含了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而且大多数情况下这个语句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已经被预编译过，因而当其执行时，只需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DBMS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运行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SQL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语句，而不必先编译</w:t>
      </w:r>
      <w:r w:rsidR="00BC010B">
        <w:rPr>
          <w:rFonts w:ascii="microsoft yahei" w:eastAsia="宋体" w:hAnsi="microsoft yahei" w:cs="宋体" w:hint="eastAsia"/>
          <w:color w:val="FF0000"/>
          <w:kern w:val="0"/>
          <w:sz w:val="23"/>
          <w:szCs w:val="23"/>
          <w:highlight w:val="yellow"/>
        </w:rPr>
        <w:t>（数据库执行性能较高但是预编译消耗了资源）</w:t>
      </w:r>
      <w:r w:rsidRPr="0034794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。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当你需要执行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对象多次的时候，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对象将会大大降低运行时间，当然也加快了访问数据库的速度。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这种转换也给你带来很大的便利，不必重复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语句的句法，而只需更改其中变量的值，便可重新执行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语句。选择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对象与否，在于相同句法的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语句是否执行了多次，而且两次之间的差别仅仅是变量的不同。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如果仅仅执行了一次的话，它应该和普通的对象毫无差异，体现不出它预编译的优越性</w:t>
      </w:r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（但是此时</w:t>
      </w:r>
      <w:proofErr w:type="spellStart"/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pre</w:t>
      </w:r>
      <w:r w:rsidR="006F617E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pared</w:t>
      </w:r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statement</w:t>
      </w:r>
      <w:proofErr w:type="spellEnd"/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会消耗资源相比</w:t>
      </w:r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state</w:t>
      </w:r>
      <w:r w:rsidR="006F617E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ment</w:t>
      </w:r>
      <w:r w:rsidR="006F617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highlight w:val="yellow"/>
        </w:rPr>
        <w:t>来说）</w:t>
      </w:r>
      <w:r w:rsidRPr="0034794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B27966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  <w:t>5.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执行许多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语句的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JDBC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程序产生大量的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对象。通常认为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对象比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对象更有效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特别是如果带有不同参数的同一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语句被多次执行的时候。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对象允许数据库预编译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语句，这样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在随后的运行中可以节省时间并增加代码的可读性。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625F92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然而，在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"http://lib.csdn.net/base/oracle" \o "Oracle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知识库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34794C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oracle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环境中，开发人员实际上有更大的灵活性。当使用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或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对象时，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Oracle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数据库会缓存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语句以便以后使用。在一些情况下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由于驱动器自身需要额外的处理和在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"http://lib.csdn.net/base/java" \o "Java 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知识库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34794C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Java</w:t>
      </w:r>
      <w:r w:rsidRPr="0034794C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应用程序和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Oracle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服务器间增加的网络活动，执行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对象实际上会花更长的时间。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5D5D20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然而，除了缓冲的问题之外，至少还有一个更好的原因使我们在企业应用程序中更喜欢使用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那就是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安全性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传递给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对象的参数可以被强制进行类型转换，使开发人员可以确保在插入或查询数据时与底层的数据库格式匹配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5D5D20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当处理公共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站点上的用户传来的数据的时候，安全性的问题就变得极为重要。传递给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的字符串参数会自动被驱动器忽略。最简单的情况下，这就意味着当你的程序试着将字符串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“D'Angelo”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插入到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VARCHAR2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中时，该语句将不会识别第一个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，从而导致悲惨的失败。几乎很少有必要创建你自己的字符串忽略代码。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0C201D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环境中，有恶意的用户会利用那些设计不完善的、不能正确处理字符串的应用程序。特别是在公共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站点上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在没有首先通过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对象处理的情况下，所有的用户输入都不应该传递给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语句。此外，在用户有机会修改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语句的地方，如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HTML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的隐藏区域或一个查询字符串上，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语句都不应该被显示出来。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在执行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命令时，我们有二种选择：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可以使用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对象，也可以使用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对象。无论多少次地使用同一个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命令，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PreparedStatement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都只对它解析和编译一次。当使用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对象时，每次执行一个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命令时，都会对它进行解析和编译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第一：</w:t>
      </w:r>
    </w:p>
    <w:p w:rsidR="000C201D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prepareStatement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会先初始化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，先把这个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提交到数据库中进行预处理，多次使用可提高效率。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createStatement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不会初始化，没有预处理，</w:t>
      </w:r>
      <w:proofErr w:type="gram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没次都是</w:t>
      </w:r>
      <w:proofErr w:type="gram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从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0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开始执行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0C201D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第二：</w:t>
      </w:r>
    </w:p>
    <w:p w:rsidR="008256BD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可以替换变量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语句中可以包含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?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，可以用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ps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=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conn.</w:t>
      </w:r>
      <w:proofErr w:type="gram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proofErr w:type="gram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"select* from Cust where ID=?");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int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sid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=1001;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ps.setInt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(1,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sid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);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rs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=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ps.executeQuery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();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可以把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?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替换成变量。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Statement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  <w:highlight w:val="yellow"/>
        </w:rPr>
        <w:t>只能用</w:t>
      </w:r>
      <w:r w:rsidR="000C201D">
        <w:rPr>
          <w:rFonts w:ascii="microsoft yahei" w:eastAsia="宋体" w:hAnsi="microsoft yahei" w:cs="宋体" w:hint="eastAsia"/>
          <w:color w:val="555555"/>
          <w:kern w:val="0"/>
          <w:szCs w:val="21"/>
          <w:highlight w:val="yellow"/>
        </w:rPr>
        <w:t>（字符串拼接）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int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sid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=1001;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Statement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stmt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=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conn.createStatement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();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ResultSet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rs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 xml:space="preserve"> = 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stmt.executeQuery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("select * from Cust where ID="+</w:t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sid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);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来实现。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第三：</w:t>
      </w:r>
    </w:p>
    <w:p w:rsidR="0034794C" w:rsidRPr="0034794C" w:rsidRDefault="0034794C" w:rsidP="0034794C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0" w:name="_GoBack"/>
      <w:bookmarkEnd w:id="0"/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prepareStatement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会先初始化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，先把这个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提交到数据库中进行预处理，多次使用可提高效率。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createStatement</w:t>
      </w:r>
      <w:proofErr w:type="spell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不会初始化，没有预处理，</w:t>
      </w:r>
      <w:proofErr w:type="gramStart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没次都是</w:t>
      </w:r>
      <w:proofErr w:type="gramEnd"/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从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0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开始执行</w:t>
      </w:r>
      <w:r w:rsidRPr="0034794C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</w:p>
    <w:p w:rsidR="0034794C" w:rsidRDefault="0034794C">
      <w:pPr>
        <w:rPr>
          <w:rFonts w:hint="eastAsia"/>
        </w:rPr>
      </w:pPr>
    </w:p>
    <w:sectPr w:rsidR="0034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6792"/>
    <w:multiLevelType w:val="multilevel"/>
    <w:tmpl w:val="17B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E59F5"/>
    <w:multiLevelType w:val="multilevel"/>
    <w:tmpl w:val="A754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03"/>
    <w:rsid w:val="000C201D"/>
    <w:rsid w:val="0034794C"/>
    <w:rsid w:val="0038454D"/>
    <w:rsid w:val="0038763B"/>
    <w:rsid w:val="005C1B8C"/>
    <w:rsid w:val="005D5D20"/>
    <w:rsid w:val="00606E11"/>
    <w:rsid w:val="00625F92"/>
    <w:rsid w:val="00642BE9"/>
    <w:rsid w:val="006F617E"/>
    <w:rsid w:val="007C1803"/>
    <w:rsid w:val="008256BD"/>
    <w:rsid w:val="008E00B0"/>
    <w:rsid w:val="00B008D6"/>
    <w:rsid w:val="00B27966"/>
    <w:rsid w:val="00BC010B"/>
    <w:rsid w:val="00C52B3B"/>
    <w:rsid w:val="00CF328F"/>
    <w:rsid w:val="00E23898"/>
    <w:rsid w:val="00F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A542"/>
  <w15:chartTrackingRefBased/>
  <w15:docId w15:val="{B1EE2CD9-3716-4885-826E-CEAA6DCB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2B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p">
    <w:name w:val="copyright_p"/>
    <w:basedOn w:val="a"/>
    <w:rsid w:val="00347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7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4794C"/>
    <w:rPr>
      <w:color w:val="0000FF"/>
      <w:u w:val="single"/>
    </w:rPr>
  </w:style>
  <w:style w:type="character" w:styleId="a5">
    <w:name w:val="Strong"/>
    <w:basedOn w:val="a0"/>
    <w:uiPriority w:val="22"/>
    <w:qFormat/>
    <w:rsid w:val="0034794C"/>
    <w:rPr>
      <w:b/>
      <w:bCs/>
    </w:rPr>
  </w:style>
  <w:style w:type="character" w:customStyle="1" w:styleId="string">
    <w:name w:val="string"/>
    <w:basedOn w:val="a0"/>
    <w:rsid w:val="0034794C"/>
  </w:style>
  <w:style w:type="character" w:customStyle="1" w:styleId="number">
    <w:name w:val="number"/>
    <w:basedOn w:val="a0"/>
    <w:rsid w:val="0034794C"/>
  </w:style>
  <w:style w:type="character" w:customStyle="1" w:styleId="10">
    <w:name w:val="标题 1 字符"/>
    <w:basedOn w:val="a0"/>
    <w:link w:val="1"/>
    <w:uiPriority w:val="9"/>
    <w:rsid w:val="00C52B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52B3B"/>
  </w:style>
  <w:style w:type="character" w:styleId="a6">
    <w:name w:val="Unresolved Mention"/>
    <w:basedOn w:val="a0"/>
    <w:uiPriority w:val="99"/>
    <w:semiHidden/>
    <w:unhideWhenUsed/>
    <w:rsid w:val="00F919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54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572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23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angwei0910410003/article/details/261439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iangwei0910410003/article/details/26143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iangwei0910410003/article/details/261439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jiangwei0910410003/article/details/261439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gwei0910410003/article/details/261439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34</cp:revision>
  <dcterms:created xsi:type="dcterms:W3CDTF">2017-07-03T02:23:00Z</dcterms:created>
  <dcterms:modified xsi:type="dcterms:W3CDTF">2017-07-03T02:41:00Z</dcterms:modified>
</cp:coreProperties>
</file>