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34" w:rsidRDefault="00542534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 w:hint="eastAsia"/>
          <w:color w:val="3D464D"/>
          <w:kern w:val="0"/>
          <w:szCs w:val="21"/>
        </w:rPr>
      </w:pPr>
      <w:r>
        <w:rPr>
          <w:rFonts w:ascii="Open Sans" w:eastAsia="宋体" w:hAnsi="Open Sans" w:cs="Open Sans" w:hint="eastAsia"/>
          <w:color w:val="3D464D"/>
          <w:kern w:val="0"/>
          <w:szCs w:val="21"/>
        </w:rPr>
        <w:t>参考：</w:t>
      </w:r>
      <w:hyperlink r:id="rId7" w:history="1">
        <w:r w:rsidRPr="005B5491">
          <w:rPr>
            <w:rStyle w:val="a6"/>
            <w:rFonts w:ascii="Open Sans" w:eastAsia="宋体" w:hAnsi="Open Sans" w:cs="Open Sans"/>
            <w:kern w:val="0"/>
            <w:szCs w:val="21"/>
          </w:rPr>
          <w:t>https://my.oschina.net/xpbug/blog/221547</w:t>
        </w:r>
      </w:hyperlink>
    </w:p>
    <w:p w:rsidR="00542534" w:rsidRPr="00351636" w:rsidRDefault="00542534" w:rsidP="00351636">
      <w:pPr>
        <w:rPr>
          <w:rFonts w:hint="eastAsia"/>
        </w:rPr>
      </w:pP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t>What and Why JMX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的全称为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 Management Extensions</w:t>
      </w:r>
      <w:r w:rsidR="00855965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（</w:t>
      </w:r>
      <w:r w:rsidR="00855965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java</w:t>
      </w:r>
      <w:r w:rsidR="00855965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管理扩展）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.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顾名思义，是</w:t>
      </w:r>
      <w:r w:rsidRPr="0038391A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管理</w:t>
      </w:r>
      <w:r w:rsidRPr="0038391A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Java</w:t>
      </w:r>
      <w:r w:rsidRPr="0038391A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的一种扩展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。这种机制可以方便的管理正在运行中的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程序。常用于管理线程，内存，日志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Level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，服务重启，系统环境等。</w:t>
      </w:r>
    </w:p>
    <w:p w:rsid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试想，一个正在运行中的程序，我们如果想改变程序中的一些属性，可以通过什么方法呢？可能有这么几个方法：</w:t>
      </w:r>
    </w:p>
    <w:p w:rsidR="005D6E5F" w:rsidRPr="00D90F0A" w:rsidRDefault="005D6E5F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4D3D99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（</w:t>
      </w:r>
      <w:r w:rsidR="00295150" w:rsidRPr="004D3D99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me</w:t>
      </w:r>
      <w:r w:rsidR="004D3D99" w:rsidRPr="004D3D99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：</w:t>
      </w:r>
      <w:r w:rsidRPr="004D3D99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基本的就是程序开放几个接口，供外部在程序运行期间改变程序的运行参数</w:t>
      </w:r>
      <w:r w:rsidR="004D3D99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，而这些运行的参数可以放在类似配置文件中，也可以存储在内存中</w:t>
      </w:r>
      <w:r w:rsidR="00BA2B02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以便在程序运行期间更改</w:t>
      </w:r>
      <w:r w:rsidRPr="004D3D99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）</w:t>
      </w:r>
    </w:p>
    <w:p w:rsidR="00D90F0A" w:rsidRPr="005D6E5F" w:rsidRDefault="00D90F0A" w:rsidP="00D90F0A">
      <w:pPr>
        <w:widowControl/>
        <w:numPr>
          <w:ilvl w:val="0"/>
          <w:numId w:val="1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FF0000"/>
          <w:kern w:val="0"/>
          <w:sz w:val="15"/>
          <w:szCs w:val="15"/>
        </w:rPr>
      </w:pP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对于服务器式的程序，可以制作管理页面，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通过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HTTP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与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servlet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来更改服务器端程序的属性。</w:t>
      </w:r>
    </w:p>
    <w:p w:rsidR="00D90F0A" w:rsidRPr="005D6E5F" w:rsidRDefault="00D90F0A" w:rsidP="00D90F0A">
      <w:pPr>
        <w:widowControl/>
        <w:numPr>
          <w:ilvl w:val="0"/>
          <w:numId w:val="1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FF0000"/>
          <w:kern w:val="0"/>
          <w:sz w:val="15"/>
          <w:szCs w:val="15"/>
        </w:rPr>
      </w:pP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对于服务器式的程序，还可以通过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SOAP</w:t>
      </w:r>
      <w:r w:rsidR="00E42FC1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（面向服务架构）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方式。但这需要程序开启了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SOAP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端的服务。</w:t>
      </w:r>
    </w:p>
    <w:p w:rsidR="00D90F0A" w:rsidRPr="005D6E5F" w:rsidRDefault="00D90F0A" w:rsidP="00D90F0A">
      <w:pPr>
        <w:widowControl/>
        <w:numPr>
          <w:ilvl w:val="0"/>
          <w:numId w:val="1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FF0000"/>
          <w:kern w:val="0"/>
          <w:sz w:val="15"/>
          <w:szCs w:val="15"/>
        </w:rPr>
      </w:pP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可以使用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RMI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远程调用。但这需要设计开启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RMI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服务</w:t>
      </w:r>
      <w:r w:rsidR="0038391A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（</w:t>
      </w:r>
      <w:r w:rsidR="0038391A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RMI</w:t>
      </w:r>
      <w:r w:rsidR="0038391A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只适用于</w:t>
      </w:r>
      <w:r w:rsidR="0038391A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java</w:t>
      </w:r>
      <w:r w:rsidR="00D032E3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，其他的语言可以使用</w:t>
      </w:r>
      <w:r w:rsidR="00D032E3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RPC</w:t>
      </w:r>
      <w:r w:rsidR="0038391A" w:rsidRPr="005D6E5F"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）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。</w:t>
      </w:r>
    </w:p>
    <w:p w:rsidR="00D90F0A" w:rsidRPr="005D6E5F" w:rsidRDefault="00D90F0A" w:rsidP="00D90F0A">
      <w:pPr>
        <w:widowControl/>
        <w:numPr>
          <w:ilvl w:val="0"/>
          <w:numId w:val="1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FF0000"/>
          <w:kern w:val="0"/>
          <w:sz w:val="15"/>
          <w:szCs w:val="15"/>
        </w:rPr>
      </w:pP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如果是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SWT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或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Swing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的程序，则可以通过设计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UI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管理界面，使用户可以和程序内部交互。</w:t>
      </w:r>
    </w:p>
    <w:p w:rsidR="00D90F0A" w:rsidRPr="005D6E5F" w:rsidRDefault="00D90F0A" w:rsidP="00D90F0A">
      <w:pPr>
        <w:widowControl/>
        <w:numPr>
          <w:ilvl w:val="0"/>
          <w:numId w:val="1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FF0000"/>
          <w:kern w:val="0"/>
          <w:sz w:val="15"/>
          <w:szCs w:val="15"/>
        </w:rPr>
      </w:pP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还有一种方式，是将可改变的属性放入配置文件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XML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，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properties</w:t>
      </w:r>
      <w:r w:rsidRPr="005D6E5F">
        <w:rPr>
          <w:rFonts w:ascii="Open Sans" w:eastAsia="宋体" w:hAnsi="Open Sans" w:cs="Open Sans"/>
          <w:color w:val="FF0000"/>
          <w:kern w:val="0"/>
          <w:sz w:val="15"/>
          <w:szCs w:val="15"/>
        </w:rPr>
        <w:t>或数据库，程序轮询配置文件，以求获取最新的配置。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上面几个方法都是常见，但却无法通用的。所谓通用，是指解决方案符合一个标准，使得任何符合此标准的工具都能解析针对此标准的方案实现。这样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公司设计的方案，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B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公司可以根据标准来解析。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就是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管理标准。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Cs w:val="21"/>
        </w:rPr>
        <w:t>的构成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由三部分组成</w:t>
      </w:r>
      <w:r w:rsidR="0008380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（</w:t>
      </w:r>
      <w:r w:rsidR="0008380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MBean,mbean server,remote client</w:t>
      </w:r>
      <w:r w:rsidR="0008380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：</w:t>
      </w:r>
    </w:p>
    <w:p w:rsidR="00D90F0A" w:rsidRPr="00D90F0A" w:rsidRDefault="00D90F0A" w:rsidP="00D90F0A">
      <w:pPr>
        <w:widowControl/>
        <w:numPr>
          <w:ilvl w:val="0"/>
          <w:numId w:val="2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程序端的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Instrumentation,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我把它翻译成可操作的仪器。这部分就是指的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（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me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：应该是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Management Bean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的缩写）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. 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类似于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。最常用的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则是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Standard 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MXBean.</w:t>
      </w:r>
    </w:p>
    <w:p w:rsidR="00D90F0A" w:rsidRPr="00D90F0A" w:rsidRDefault="00D90F0A" w:rsidP="00D90F0A">
      <w:pPr>
        <w:widowControl/>
        <w:numPr>
          <w:ilvl w:val="0"/>
          <w:numId w:val="2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程序端的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JMX agent.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这部分指的是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 Server. MBean Server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则是启动与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JVM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内的基于各种协议的适配器。用于接收客户端的调遣，然后调用相应的</w:t>
      </w:r>
      <w:r w:rsidRPr="00F01044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MBeans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（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me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：一般一个程序包含多个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MBean</w:t>
      </w:r>
      <w:r w:rsidR="00F01044">
        <w:rPr>
          <w:rFonts w:ascii="Open Sans" w:eastAsia="宋体" w:hAnsi="Open Sans" w:cs="Open Sans" w:hint="eastAsia"/>
          <w:color w:val="3D464D"/>
          <w:kern w:val="0"/>
          <w:sz w:val="15"/>
          <w:szCs w:val="15"/>
          <w:highlight w:val="yellow"/>
        </w:rPr>
        <w:t>，即多个操作仪器）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.</w:t>
      </w:r>
    </w:p>
    <w:p w:rsidR="00D90F0A" w:rsidRPr="00D90F0A" w:rsidRDefault="00D90F0A" w:rsidP="00D90F0A">
      <w:pPr>
        <w:widowControl/>
        <w:numPr>
          <w:ilvl w:val="0"/>
          <w:numId w:val="2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客户端的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Remote Management.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这部分则是面向用户的程序。此程序则是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在用户前投影，用户操作这些投影，可以反映到程序端的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中去。这内部的原理则是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通过某种协议调用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操控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MBeans. 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 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与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Remote Management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之间是通过协议链接的，这协议可能包含：</w:t>
      </w:r>
    </w:p>
    <w:p w:rsidR="00D90F0A" w:rsidRPr="00D90F0A" w:rsidRDefault="00D90F0A" w:rsidP="00D90F0A">
      <w:pPr>
        <w:widowControl/>
        <w:numPr>
          <w:ilvl w:val="0"/>
          <w:numId w:val="3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HTTP</w:t>
      </w:r>
    </w:p>
    <w:p w:rsidR="00D90F0A" w:rsidRPr="00D90F0A" w:rsidRDefault="00D90F0A" w:rsidP="00D90F0A">
      <w:pPr>
        <w:widowControl/>
        <w:numPr>
          <w:ilvl w:val="0"/>
          <w:numId w:val="3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SNMP</w:t>
      </w:r>
    </w:p>
    <w:p w:rsidR="00D90F0A" w:rsidRPr="00D90F0A" w:rsidRDefault="00D90F0A" w:rsidP="00D90F0A">
      <w:pPr>
        <w:widowControl/>
        <w:numPr>
          <w:ilvl w:val="0"/>
          <w:numId w:val="3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RMI</w:t>
      </w:r>
    </w:p>
    <w:p w:rsidR="00D90F0A" w:rsidRPr="00D90F0A" w:rsidRDefault="00D90F0A" w:rsidP="00D90F0A">
      <w:pPr>
        <w:widowControl/>
        <w:numPr>
          <w:ilvl w:val="0"/>
          <w:numId w:val="3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IIOP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lastRenderedPageBreak/>
        <w:t>JMX 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中有针对上面协议的各种适配器</w:t>
      </w:r>
      <w:r w:rsidR="00F3395A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(</w:t>
      </w:r>
      <w:r w:rsidR="00F3395A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就是接口</w:t>
      </w:r>
      <w:r w:rsidR="00F3395A">
        <w:rPr>
          <w:rFonts w:ascii="Open Sans" w:eastAsia="宋体" w:hAnsi="Open Sans" w:cs="Open Sans" w:hint="eastAsia"/>
          <w:color w:val="3D464D"/>
          <w:kern w:val="0"/>
          <w:sz w:val="15"/>
          <w:szCs w:val="15"/>
        </w:rPr>
        <w:t>)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。可以解析通过相应协议传输过来的数据。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Remote Management 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则可以用现成的工具，如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JConsole,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也可以自己书写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 code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F3395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>
        <w:rPr>
          <w:rFonts w:ascii="Open Sans" w:eastAsia="宋体" w:hAnsi="Open Sans" w:cs="Open Sans"/>
          <w:color w:val="3D464D"/>
          <w:kern w:val="0"/>
          <w:sz w:val="15"/>
          <w:szCs w:val="15"/>
        </w:rPr>
        <w:t>接下来，我们</w:t>
      </w:r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一步一步，通过代码示例来熟悉</w:t>
      </w:r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各种特性。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t>受监管的程序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是用于管理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程序的，为了试验，我们首先需要写一个小程序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Echo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。然后加入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对此程序进行监管。这个程序就是每隔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10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秒钟，输出一个预先定义好的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Message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首先定义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Message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类。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class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private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 title, body,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title=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"none"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body=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"none"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=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"none"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 getTitle()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return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title;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void setTitle(String title)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.title = title;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 getBody()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return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body;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void setBody(String body)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.body = body;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 getBy()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return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void setBy(String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lastRenderedPageBreak/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void echo()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"&lt;"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+title+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"&gt;"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.println(body);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"by 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+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定义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Echo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类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class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Echo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static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 msg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static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running=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true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static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pause=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false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static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main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(String[] args)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开启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JMX Agent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。如果不需要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JMX,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只是单独运行程序，请屏蔽掉下面这行代码。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MessageEngineAgent().start();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while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(running)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try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Thread.sleep(</w:t>
      </w:r>
      <w:r w:rsidRPr="00D90F0A">
        <w:rPr>
          <w:rFonts w:ascii="Consolas" w:eastAsia="宋体" w:hAnsi="Consolas" w:cs="Consolas"/>
          <w:color w:val="8CD0D3"/>
          <w:kern w:val="0"/>
          <w:sz w:val="12"/>
        </w:rPr>
        <w:t>10000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}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catch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(InterruptedException e)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e.printStackTrace();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if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(!pause) msg.echo();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执行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Echo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，得到每过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10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秒钟，则会输出一个消息：</w:t>
      </w:r>
    </w:p>
    <w:p w:rsidR="00D90F0A" w:rsidRPr="00D90F0A" w:rsidRDefault="00D90F0A" w:rsidP="00D90F0A">
      <w:pPr>
        <w:widowControl/>
        <w:shd w:val="clear" w:color="auto" w:fill="F4F4F4"/>
        <w:spacing w:before="100" w:beforeAutospacing="1" w:after="150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D90F0A">
        <w:rPr>
          <w:rFonts w:ascii="Open Sans" w:eastAsia="宋体" w:hAnsi="Open Sans" w:cs="Open Sans"/>
          <w:color w:val="000000"/>
          <w:kern w:val="0"/>
          <w:sz w:val="24"/>
          <w:szCs w:val="24"/>
        </w:rPr>
        <w:t>&lt;none&gt;</w:t>
      </w:r>
    </w:p>
    <w:p w:rsidR="00D90F0A" w:rsidRPr="00D90F0A" w:rsidRDefault="00D90F0A" w:rsidP="00D90F0A">
      <w:pPr>
        <w:widowControl/>
        <w:shd w:val="clear" w:color="auto" w:fill="F4F4F4"/>
        <w:spacing w:before="100" w:beforeAutospacing="1" w:after="150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D90F0A">
        <w:rPr>
          <w:rFonts w:ascii="Open Sans" w:eastAsia="宋体" w:hAnsi="Open Sans" w:cs="Open Sans"/>
          <w:color w:val="000000"/>
          <w:kern w:val="0"/>
          <w:sz w:val="24"/>
          <w:szCs w:val="24"/>
        </w:rPr>
        <w:t>none</w:t>
      </w:r>
    </w:p>
    <w:p w:rsidR="00D90F0A" w:rsidRPr="00D90F0A" w:rsidRDefault="00D90F0A" w:rsidP="00D90F0A">
      <w:pPr>
        <w:widowControl/>
        <w:shd w:val="clear" w:color="auto" w:fill="F4F4F4"/>
        <w:spacing w:before="100" w:beforeAutospacing="1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D90F0A">
        <w:rPr>
          <w:rFonts w:ascii="Open Sans" w:eastAsia="宋体" w:hAnsi="Open Sans" w:cs="Open Sans"/>
          <w:color w:val="000000"/>
          <w:kern w:val="0"/>
          <w:sz w:val="24"/>
          <w:szCs w:val="24"/>
        </w:rPr>
        <w:t>by none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t>MBean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接下来，开始设计管理程序的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MBean.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在设计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之前，必须要先了解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都包括哪几种。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包含：</w:t>
      </w:r>
    </w:p>
    <w:p w:rsidR="00D90F0A" w:rsidRPr="00D90F0A" w:rsidRDefault="00D90F0A" w:rsidP="00D90F0A">
      <w:pPr>
        <w:widowControl/>
        <w:numPr>
          <w:ilvl w:val="0"/>
          <w:numId w:val="4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Standard MBean</w:t>
      </w:r>
    </w:p>
    <w:p w:rsidR="00D90F0A" w:rsidRPr="00D90F0A" w:rsidRDefault="00D90F0A" w:rsidP="00D90F0A">
      <w:pPr>
        <w:widowControl/>
        <w:numPr>
          <w:ilvl w:val="0"/>
          <w:numId w:val="4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lastRenderedPageBreak/>
        <w:t>Dynamic MBean</w:t>
      </w:r>
    </w:p>
    <w:p w:rsidR="00D90F0A" w:rsidRPr="00D90F0A" w:rsidRDefault="00D90F0A" w:rsidP="00D90F0A">
      <w:pPr>
        <w:widowControl/>
        <w:numPr>
          <w:ilvl w:val="0"/>
          <w:numId w:val="4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Open MBean</w:t>
      </w:r>
    </w:p>
    <w:p w:rsidR="00D90F0A" w:rsidRPr="00D90F0A" w:rsidRDefault="00D90F0A" w:rsidP="00D90F0A">
      <w:pPr>
        <w:widowControl/>
        <w:numPr>
          <w:ilvl w:val="0"/>
          <w:numId w:val="4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Model MBean</w:t>
      </w:r>
    </w:p>
    <w:p w:rsidR="00D90F0A" w:rsidRPr="00D90F0A" w:rsidRDefault="00D90F0A" w:rsidP="00D90F0A">
      <w:pPr>
        <w:widowControl/>
        <w:numPr>
          <w:ilvl w:val="0"/>
          <w:numId w:val="4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MXBean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最常用最简单的两个就是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Standard 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与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MXBean.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首先搞清楚，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MXBean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的区别是什么。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Standard MBean</w:t>
      </w: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与</w:t>
      </w: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MXBean</w:t>
      </w: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的区别</w:t>
      </w:r>
    </w:p>
    <w:p w:rsidR="00D90F0A" w:rsidRDefault="00C64724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</w:pPr>
      <w:r>
        <w:rPr>
          <w:rFonts w:ascii="Open Sans" w:eastAsia="宋体" w:hAnsi="Open Sans" w:cs="Open Sans"/>
          <w:color w:val="3D464D"/>
          <w:kern w:val="0"/>
          <w:sz w:val="15"/>
          <w:szCs w:val="15"/>
        </w:rPr>
        <w:t>这里有一些细节，列出了两种</w:t>
      </w:r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的区别</w:t>
      </w:r>
      <w:hyperlink r:id="rId8" w:history="1">
        <w:r w:rsidR="00D90F0A" w:rsidRPr="00D90F0A">
          <w:rPr>
            <w:rFonts w:ascii="Open Sans" w:eastAsia="宋体" w:hAnsi="Open Sans" w:cs="Open Sans"/>
            <w:color w:val="4466BB"/>
            <w:kern w:val="0"/>
            <w:sz w:val="15"/>
          </w:rPr>
          <w:t>http://docs.oracle.com/javase/7/docs/api/javax/management/MXBean.html</w:t>
        </w:r>
      </w:hyperlink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 </w:t>
      </w:r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它们最根本的区别是，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MXBean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在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Agent</w:t>
      </w:r>
      <w:r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（</w:t>
      </w:r>
      <w:r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Manager server</w:t>
      </w:r>
      <w:r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  <w:t>）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与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Client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之间会</w:t>
      </w:r>
      <w:r w:rsidR="00D90F0A" w:rsidRPr="00C64724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将自定义的</w:t>
      </w:r>
      <w:r w:rsidR="00D90F0A" w:rsidRPr="00C64724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Java</w:t>
      </w:r>
      <w:r w:rsidR="00D90F0A" w:rsidRPr="00C64724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类型转化为</w:t>
      </w:r>
      <w:r w:rsidR="00D90F0A" w:rsidRPr="00C64724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Java Open Type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 xml:space="preserve">. 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这样的好处是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Client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无需获取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MXBean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的接口程序，便可访问和操作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MXBean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的投影。如果使用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MBean, client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则必须先将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MBean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的接口程序放到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classpath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中，否则无法解析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MBean</w:t>
      </w:r>
      <w:r w:rsidR="00D90F0A" w:rsidRPr="00D90F0A">
        <w:rPr>
          <w:rFonts w:ascii="Open Sans" w:eastAsia="宋体" w:hAnsi="Open Sans" w:cs="Open Sans"/>
          <w:color w:val="FF0000"/>
          <w:kern w:val="0"/>
          <w:sz w:val="15"/>
          <w:szCs w:val="15"/>
        </w:rPr>
        <w:t>中自定义类型。</w:t>
      </w:r>
    </w:p>
    <w:p w:rsidR="00082049" w:rsidRDefault="00082049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 w:hint="eastAsia"/>
          <w:color w:val="FF0000"/>
          <w:kern w:val="0"/>
          <w:sz w:val="15"/>
          <w:szCs w:val="15"/>
        </w:rPr>
      </w:pPr>
      <w:r w:rsidRPr="00427CAF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M</w:t>
      </w:r>
      <w:r w:rsidRP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e:</w:t>
      </w:r>
      <w:r w:rsidRP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两种方法都类似于远程调用，都需要在服务端和客户端有相应</w:t>
      </w:r>
      <w:r w:rsidRP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/</w:t>
      </w:r>
      <w:r w:rsidRP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同的操作接口</w:t>
      </w:r>
      <w:r w:rsid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，只是</w:t>
      </w:r>
      <w:r w:rsid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MXBean</w:t>
      </w:r>
      <w:r w:rsid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会将自定义类型转换为一个公有的类型</w:t>
      </w:r>
      <w:r w:rsidRPr="00427CAF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。</w:t>
      </w:r>
    </w:p>
    <w:p w:rsidR="00F36DCD" w:rsidRPr="00D90F0A" w:rsidRDefault="00F36DCD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127615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C</w:t>
      </w:r>
      <w:r w:rsidRPr="00127615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lient</w:t>
      </w:r>
      <w:r w:rsidRPr="00127615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sym w:font="Wingdings" w:char="F0E0"/>
      </w:r>
      <w:r w:rsidRPr="00127615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t>agent</w:t>
      </w:r>
      <w:r w:rsidRPr="00127615">
        <w:rPr>
          <w:rFonts w:ascii="Open Sans" w:eastAsia="宋体" w:hAnsi="Open Sans" w:cs="Open Sans"/>
          <w:color w:val="FF0000"/>
          <w:kern w:val="0"/>
          <w:sz w:val="15"/>
          <w:szCs w:val="15"/>
          <w:highlight w:val="yellow"/>
        </w:rPr>
        <w:sym w:font="Wingdings" w:char="F0E0"/>
      </w:r>
      <w:r w:rsidRPr="00127615">
        <w:rPr>
          <w:rFonts w:ascii="Open Sans" w:eastAsia="宋体" w:hAnsi="Open Sans" w:cs="Open Sans" w:hint="eastAsia"/>
          <w:color w:val="FF0000"/>
          <w:kern w:val="0"/>
          <w:sz w:val="15"/>
          <w:szCs w:val="15"/>
          <w:highlight w:val="yellow"/>
        </w:rPr>
        <w:t>MBean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基于上述原因，我将使用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MXBean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做为例子。实际上，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JVM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自带的几乎全是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MXBean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实现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定义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MXBean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的接口，注意命名规则，</w:t>
      </w:r>
      <w:r w:rsidRPr="00427CAF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必须以</w:t>
      </w:r>
      <w:r w:rsidRPr="00427CAF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MXBean</w:t>
      </w:r>
      <w:r w:rsidRPr="00427CAF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结尾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interface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MessageEngineMXBean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结束程序。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stop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查看程序是否暂停。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isPaused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暂停程序或者继续程序。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pause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pause);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getMessage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修改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message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changeMessage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(Message m);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实现部分。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class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implements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MessageEngineMXBean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private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final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 message = Echo.msg;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stop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Echo.running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false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lastRenderedPageBreak/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isPaused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return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Echo.pause;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pause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pause)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Echo.pause = pause;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getMessage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return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.message;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changeMessage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(Message m)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.message.setBody(m.getBody());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.message.setTitle(m.getTitle());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.message.setBy(m.getBy());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Notification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中，还有一个重要的概念是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Notification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。构成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Notification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的几个接口是：</w:t>
      </w:r>
    </w:p>
    <w:p w:rsidR="00D90F0A" w:rsidRPr="00D90F0A" w:rsidRDefault="00D90F0A" w:rsidP="00D90F0A">
      <w:pPr>
        <w:widowControl/>
        <w:numPr>
          <w:ilvl w:val="0"/>
          <w:numId w:val="5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NotificationEmitter,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只要实现此接口，就可以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发出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Notification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和订阅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Notification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.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类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NotificationBroadcasterSupport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则实现了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NotificationEmitter.</w:t>
      </w:r>
    </w:p>
    <w:p w:rsidR="00D90F0A" w:rsidRPr="00D90F0A" w:rsidRDefault="00D90F0A" w:rsidP="00D90F0A">
      <w:pPr>
        <w:widowControl/>
        <w:numPr>
          <w:ilvl w:val="0"/>
          <w:numId w:val="5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NotificationListener,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实现此接口的可以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订阅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JMX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的</w:t>
      </w:r>
      <w:r w:rsidRPr="00AA3C42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Notification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D90F0A" w:rsidP="00D90F0A">
      <w:pPr>
        <w:widowControl/>
        <w:numPr>
          <w:ilvl w:val="0"/>
          <w:numId w:val="5"/>
        </w:numPr>
        <w:shd w:val="clear" w:color="auto" w:fill="F8F8F8"/>
        <w:spacing w:before="100" w:beforeAutospacing="1" w:after="150"/>
        <w:ind w:left="281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Notification,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消息本身。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修改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 xml:space="preserve">MessageEngine, 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使它在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pause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的时候发送通知给订阅者。我把修改的部分贴上。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class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extends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NotificationBroadcasterSupport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implements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MessageEngineMXBean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private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long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sequenceNumber = </w:t>
      </w:r>
      <w:r w:rsidRPr="00D90F0A">
        <w:rPr>
          <w:rFonts w:ascii="Consolas" w:eastAsia="宋体" w:hAnsi="Consolas" w:cs="Consolas"/>
          <w:color w:val="8CD0D3"/>
          <w:kern w:val="0"/>
          <w:sz w:val="12"/>
        </w:rPr>
        <w:t>1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... ...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... ...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addNotificationListener(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NotificationListener()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handleNotification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(Notification notification, Object handback)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lastRenderedPageBreak/>
        <w:t>                System.out.println(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"*** Handling new notification ***"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System.out.println(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"Message: 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+ notification.getMessage());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System.out.println(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"Seq: 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+ notification.getSequenceNumber());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System.out.println(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"*********************************"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null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null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... ...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... ...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pause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boolean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pause)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Notification n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AttributeChangeNotification(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sequenceNumber++, System.currentTimeMillis(),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"Pause changed"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"Paused"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"boolean"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Echo.pause, pause);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Echo.pause = pause;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.sendNotification(n);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... ...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... ...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规定可以发送的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Notification Type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，不在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Type list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中的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Notification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不会被发送。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MBeanNotificationInfo[] getNotificationInfo()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String[] types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AttributeChangeNotification.ATTRIBUTE_CHANGE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String name = AttributeChangeNotification.class.getName();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String description =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"An attribute of this MBean has changed"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MBeanNotificationInfo info =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MBeanNotificationInfo(types, name, description);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return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MBeanNotificationInfo[]{info};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端如何使用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Notification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，可以查看后面的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一节。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t>JMX Agent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如果说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只是被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Local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使用，比如本地的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JConsole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，只需要开启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MBeanServer,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并注册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即可。不需要配置协议适配器。但如果需要远程管理，比如远程的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JConsole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或者自定义的管理器，则还需要配置两者相互打交道的协议适配器。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class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MessageEngineAgent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start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MBeanServer mbs = ManagementFactory.getPlatformMBeanServer();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lastRenderedPageBreak/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try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ObjectName mxbeanName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ObjectName(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"com.example:type=MessageEngine"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MessageEngineMXBean mxbean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MessageEngine();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mbs.registerMBean(mxbean, mxbeanName);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catch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(Exception e)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e.printStackTrace();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因为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默认自带的了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 RMI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的连接器。所以，只需要在启动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程序的时候带上运行参数，就可以开启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RMI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协议的连接器。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java -Dcom.sun.management.jmxremote.port = 9999 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-Dcom.sun.management.jmxremote.authenticate =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false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-Dcom.sun.management.jmxremote.ssl =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false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jmx.Echo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认证与授权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的认证与授权是非常必要的，我们不可能允许任何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都能连接我们的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Server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的认证和授权可以复杂的使用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LDAP, SSL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。也可以使用最简单的文件存储用户信息方式。本文作为启蒙，只给出最简单的认证方式。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启动的时候，添加运行参数：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java -Dcom.sun.management.jmxremote.port = 9999 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-Dcom.sun.management.jmxremote.authenticate =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true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-Dcom.sun.management.jmxremote.password.file = pathTo/my.password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-Dcom.sun.management.jmxremote.access.file = pathTo/my.access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-Dcom.sun.management.jmxremote.ssl =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false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jmx.Echo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my.password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里面定义了用户名和密码：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FDCBC"/>
          <w:kern w:val="0"/>
          <w:sz w:val="12"/>
        </w:rPr>
        <w:t>user1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password1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user2 password2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my.access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里面定义了用户授权信息：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FDCBC"/>
          <w:kern w:val="0"/>
          <w:sz w:val="12"/>
        </w:rPr>
        <w:t>user1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readOnly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user2 readWrite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create jmx.*,javax.management.timer.* \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unregister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更详细的内容可以从这里找到：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 </w:t>
      </w:r>
      <w:hyperlink r:id="rId9" w:history="1">
        <w:r w:rsidRPr="00D90F0A">
          <w:rPr>
            <w:rFonts w:ascii="Open Sans" w:eastAsia="宋体" w:hAnsi="Open Sans" w:cs="Open Sans"/>
            <w:color w:val="4466BB"/>
            <w:kern w:val="0"/>
            <w:sz w:val="15"/>
          </w:rPr>
          <w:t>http://docs.oracle.com/javase/7/docs/technotes/guides/management/agent.html</w:t>
        </w:r>
      </w:hyperlink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 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现在可以启动程序了。启动以后，我们使用下面的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来连接我们写的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 Agent.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lastRenderedPageBreak/>
        <w:t>JMX Client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JConsole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JDK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提供了一个工具在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jdk/bin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目录下面，这就是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JConsole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。使用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JConsole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可以远程或本地连接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JMX 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。如下图所以：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>
        <w:rPr>
          <w:rFonts w:ascii="Open Sans" w:eastAsia="宋体" w:hAnsi="Open Sans" w:cs="Open Sans"/>
          <w:noProof/>
          <w:color w:val="3D464D"/>
          <w:kern w:val="0"/>
          <w:sz w:val="15"/>
          <w:szCs w:val="15"/>
        </w:rPr>
        <w:drawing>
          <wp:inline distT="0" distB="0" distL="0" distR="0">
            <wp:extent cx="3936365" cy="3752850"/>
            <wp:effectExtent l="19050" t="0" r="6985" b="0"/>
            <wp:docPr id="1" name="图片 1" descr="http://static.oschina.net/uploads/space/2014/0412/232345_OElh_25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412/232345_OElh_25468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无论是远程还是本地，连接进去所看到的都一样。进去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MBeans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面板以后，找到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MessageEngine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MessageEngine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下面有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Attributes, Operations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Notification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。可以浏览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MessageEngine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中的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Attributes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并更改那些可写的属性。也可以执行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Operations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下面的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stop, pause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方法。此外，必须订阅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Notifications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才能收到消息。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>
        <w:rPr>
          <w:rFonts w:ascii="Open Sans" w:eastAsia="宋体" w:hAnsi="Open Sans" w:cs="Open Sans"/>
          <w:noProof/>
          <w:color w:val="3D464D"/>
          <w:kern w:val="0"/>
          <w:sz w:val="15"/>
          <w:szCs w:val="15"/>
        </w:rPr>
        <w:lastRenderedPageBreak/>
        <w:drawing>
          <wp:inline distT="0" distB="0" distL="0" distR="0">
            <wp:extent cx="3833830" cy="2996882"/>
            <wp:effectExtent l="19050" t="0" r="0" b="0"/>
            <wp:docPr id="2" name="图片 2" descr="http://static.oschina.net/uploads/space/2014/0412/232714_F8A3_25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4/0412/232714_F8A3_25468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46" cy="299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JConsole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有缺点，</w:t>
      </w:r>
      <w:r w:rsidRPr="009401A7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它只能对</w:t>
      </w:r>
      <w:r w:rsidRPr="009401A7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MXBean</w:t>
      </w:r>
      <w:r w:rsidRPr="009401A7">
        <w:rPr>
          <w:rFonts w:ascii="Open Sans" w:eastAsia="宋体" w:hAnsi="Open Sans" w:cs="Open Sans"/>
          <w:color w:val="3D464D"/>
          <w:kern w:val="0"/>
          <w:sz w:val="15"/>
          <w:szCs w:val="15"/>
          <w:highlight w:val="yellow"/>
        </w:rPr>
        <w:t>中的主要基本类型做修改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，但不能修改复杂类型。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D90F0A">
        <w:rPr>
          <w:rFonts w:ascii="Open Sans" w:eastAsia="宋体" w:hAnsi="Open Sans" w:cs="Open Sans"/>
          <w:color w:val="3D464D"/>
          <w:kern w:val="0"/>
          <w:sz w:val="17"/>
          <w:szCs w:val="17"/>
        </w:rPr>
        <w:t>Custom Client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我们也可以用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java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写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调用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Agent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class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Client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implements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NotificationListener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static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main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(String[] args)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try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Client().start();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catch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(Exception e)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e.printStackTrace();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start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() throws Exception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如果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agent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不做配置的话，默认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jndi path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为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jmxrmi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JMXServiceURL url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JMXServiceURL(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"service:jmx:rmi://localhost/jndi/rmi://localhost:9999/jmxrmi"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JMXConnector jmxc = JMXConnectorFactory.connect(url,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null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MBeanServerConnection server = jmxc.getMBeanServerConnection();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ObjectName mbeanName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ObjectName(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"com.example:type=MessageEngine"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订阅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Notification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server.addNotificationListener(mbeanName,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this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null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null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访问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paused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属性。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boolean paused = (Boolean)server.getAttribute(mbeanName,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"Paused"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.println(paused);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lastRenderedPageBreak/>
        <w:t>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if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(!paused)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server.invoke(mbeanName,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"pause"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Object[]{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true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"boolean"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构建一个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jmx.Message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类型实例。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CompositeType msgType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CompositeType(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"jmx.Message"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"Message Class Name"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"title"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"body"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"title"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"body"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},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OpenType[]{SimpleType.STRING,SimpleType.STRING,SimpleType.STRING});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CompositeData msgData =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CompositeDataSupport(msgType,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"title"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"body"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},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    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Object[]{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"Hello"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"This is a new message."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"xpbug"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});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调用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changeMessage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方法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server.invoke(mbeanName,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"changeMessage"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Object[]{msgData},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String[]{CompositeData.class.getName()});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server.invoke(mbeanName,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"pause"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Object[]{</w:t>
      </w:r>
      <w:r w:rsidRPr="00D90F0A">
        <w:rPr>
          <w:rFonts w:ascii="Consolas" w:eastAsia="宋体" w:hAnsi="Consolas" w:cs="Consolas"/>
          <w:color w:val="EFEFAF"/>
          <w:kern w:val="0"/>
          <w:sz w:val="12"/>
        </w:rPr>
        <w:t>false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},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new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String[]{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"boolean"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});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// 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访问修改后的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Message</w:t>
      </w:r>
      <w:r w:rsidRPr="00D90F0A">
        <w:rPr>
          <w:rFonts w:ascii="Consolas" w:eastAsia="宋体" w:hAnsi="Consolas" w:cs="Consolas"/>
          <w:color w:val="7F9F7F"/>
          <w:kern w:val="0"/>
          <w:sz w:val="12"/>
        </w:rPr>
        <w:t>属性。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msgData = (CompositeData)server.getAttribute(mbeanName, 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"Message"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"The message changes to:"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.println(msgData.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get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"title"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.println(msgData.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get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"body"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.println(msgData.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get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"by"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Thread.sleep(</w:t>
      </w:r>
      <w:r w:rsidRPr="00D90F0A">
        <w:rPr>
          <w:rFonts w:ascii="Consolas" w:eastAsia="宋体" w:hAnsi="Consolas" w:cs="Consolas"/>
          <w:color w:val="8CD0D3"/>
          <w:kern w:val="0"/>
          <w:sz w:val="12"/>
        </w:rPr>
        <w:t>1000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*</w:t>
      </w:r>
      <w:r w:rsidRPr="00D90F0A">
        <w:rPr>
          <w:rFonts w:ascii="Consolas" w:eastAsia="宋体" w:hAnsi="Consolas" w:cs="Consolas"/>
          <w:color w:val="8CD0D3"/>
          <w:kern w:val="0"/>
          <w:sz w:val="12"/>
        </w:rPr>
        <w:t>10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@Override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public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void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</w:t>
      </w:r>
      <w:r w:rsidRPr="00D90F0A">
        <w:rPr>
          <w:rFonts w:ascii="Consolas" w:eastAsia="宋体" w:hAnsi="Consolas" w:cs="Consolas"/>
          <w:color w:val="EFEF8F"/>
          <w:kern w:val="0"/>
          <w:sz w:val="12"/>
        </w:rPr>
        <w:t>handleNotification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(Notification notification, Object handback) {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"*** Handling new notification ***"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"Message: 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+ notification.getMessage());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"Seq: 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 + notification.getSequenceNumber());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    System.</w:t>
      </w:r>
      <w:r w:rsidRPr="00D90F0A">
        <w:rPr>
          <w:rFonts w:ascii="Consolas" w:eastAsia="宋体" w:hAnsi="Consolas" w:cs="Consolas"/>
          <w:color w:val="E3CEAB"/>
          <w:kern w:val="0"/>
          <w:sz w:val="12"/>
        </w:rPr>
        <w:t>out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.println(</w:t>
      </w:r>
      <w:r w:rsidRPr="00D90F0A">
        <w:rPr>
          <w:rFonts w:ascii="Consolas" w:eastAsia="宋体" w:hAnsi="Consolas" w:cs="Consolas"/>
          <w:color w:val="CC9393"/>
          <w:kern w:val="0"/>
          <w:sz w:val="12"/>
        </w:rPr>
        <w:t>"*********************************"</w:t>
      </w:r>
      <w:r w:rsidRPr="00D90F0A">
        <w:rPr>
          <w:rFonts w:ascii="Consolas" w:eastAsia="宋体" w:hAnsi="Consolas" w:cs="Consolas"/>
          <w:color w:val="DCDCDC"/>
          <w:kern w:val="0"/>
          <w:sz w:val="12"/>
        </w:rPr>
        <w:t>);        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    }</w:t>
      </w:r>
    </w:p>
    <w:p w:rsidR="00D90F0A" w:rsidRPr="00D90F0A" w:rsidRDefault="00D90F0A" w:rsidP="00D90F0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2"/>
          <w:szCs w:val="12"/>
        </w:rPr>
      </w:pPr>
      <w:r w:rsidRPr="00D90F0A">
        <w:rPr>
          <w:rFonts w:ascii="Consolas" w:eastAsia="宋体" w:hAnsi="Consolas" w:cs="Consolas"/>
          <w:color w:val="DCDCDC"/>
          <w:kern w:val="0"/>
          <w:sz w:val="12"/>
        </w:rPr>
        <w:t>}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运行一下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client,</w:t>
      </w:r>
      <w:r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看看都发生了什么。</w:t>
      </w:r>
    </w:p>
    <w:p w:rsidR="00D90F0A" w:rsidRPr="00D90F0A" w:rsidRDefault="00D90F0A" w:rsidP="00D90F0A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Cs w:val="21"/>
        </w:rPr>
      </w:pPr>
      <w:r w:rsidRPr="00D90F0A">
        <w:rPr>
          <w:rFonts w:ascii="Open Sans" w:eastAsia="宋体" w:hAnsi="Open Sans" w:cs="Open Sans"/>
          <w:color w:val="3D464D"/>
          <w:kern w:val="0"/>
          <w:szCs w:val="21"/>
        </w:rPr>
        <w:t>源码下载</w:t>
      </w:r>
    </w:p>
    <w:p w:rsidR="00D90F0A" w:rsidRPr="00D90F0A" w:rsidRDefault="00C4196B" w:rsidP="00D90F0A">
      <w:pPr>
        <w:widowControl/>
        <w:shd w:val="clear" w:color="auto" w:fill="F8F8F8"/>
        <w:spacing w:before="100" w:beforeAutospacing="1" w:after="150"/>
        <w:jc w:val="left"/>
        <w:rPr>
          <w:rFonts w:ascii="Open Sans" w:eastAsia="宋体" w:hAnsi="Open Sans" w:cs="Open Sans"/>
          <w:color w:val="3D464D"/>
          <w:kern w:val="0"/>
          <w:sz w:val="15"/>
          <w:szCs w:val="15"/>
        </w:rPr>
      </w:pPr>
      <w:hyperlink r:id="rId12" w:history="1">
        <w:r w:rsidR="00D90F0A" w:rsidRPr="00D90F0A">
          <w:rPr>
            <w:rFonts w:ascii="Open Sans" w:eastAsia="宋体" w:hAnsi="Open Sans" w:cs="Open Sans"/>
            <w:color w:val="4466BB"/>
            <w:kern w:val="0"/>
            <w:sz w:val="15"/>
          </w:rPr>
          <w:t>http://pan.baidu.com/s/1sjLKewX</w:t>
        </w:r>
      </w:hyperlink>
      <w:r w:rsidR="00D90F0A" w:rsidRPr="00D90F0A">
        <w:rPr>
          <w:rFonts w:ascii="Open Sans" w:eastAsia="宋体" w:hAnsi="Open Sans" w:cs="Open Sans"/>
          <w:color w:val="3D464D"/>
          <w:kern w:val="0"/>
          <w:sz w:val="15"/>
          <w:szCs w:val="15"/>
        </w:rPr>
        <w:t> </w:t>
      </w:r>
    </w:p>
    <w:p w:rsidR="00A90C42" w:rsidRPr="00D90F0A" w:rsidRDefault="00A90C42"/>
    <w:sectPr w:rsidR="00A90C42" w:rsidRPr="00D90F0A" w:rsidSect="00C4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467" w:rsidRDefault="009F5467" w:rsidP="00D90F0A">
      <w:r>
        <w:separator/>
      </w:r>
    </w:p>
  </w:endnote>
  <w:endnote w:type="continuationSeparator" w:id="1">
    <w:p w:rsidR="009F5467" w:rsidRDefault="009F5467" w:rsidP="00D90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467" w:rsidRDefault="009F5467" w:rsidP="00D90F0A">
      <w:r>
        <w:separator/>
      </w:r>
    </w:p>
  </w:footnote>
  <w:footnote w:type="continuationSeparator" w:id="1">
    <w:p w:rsidR="009F5467" w:rsidRDefault="009F5467" w:rsidP="00D90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7DE"/>
    <w:multiLevelType w:val="multilevel"/>
    <w:tmpl w:val="666A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C52ED"/>
    <w:multiLevelType w:val="multilevel"/>
    <w:tmpl w:val="4E84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A0FE3"/>
    <w:multiLevelType w:val="multilevel"/>
    <w:tmpl w:val="441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270B5"/>
    <w:multiLevelType w:val="multilevel"/>
    <w:tmpl w:val="59B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51743A"/>
    <w:multiLevelType w:val="multilevel"/>
    <w:tmpl w:val="149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F0A"/>
    <w:rsid w:val="00082049"/>
    <w:rsid w:val="00083804"/>
    <w:rsid w:val="00127615"/>
    <w:rsid w:val="00295150"/>
    <w:rsid w:val="00351636"/>
    <w:rsid w:val="0038391A"/>
    <w:rsid w:val="00427CAF"/>
    <w:rsid w:val="004D3D99"/>
    <w:rsid w:val="00542534"/>
    <w:rsid w:val="005D6E5F"/>
    <w:rsid w:val="0082507E"/>
    <w:rsid w:val="00855965"/>
    <w:rsid w:val="009401A7"/>
    <w:rsid w:val="009F5467"/>
    <w:rsid w:val="00A90C42"/>
    <w:rsid w:val="00AA3C42"/>
    <w:rsid w:val="00BA2B02"/>
    <w:rsid w:val="00C4196B"/>
    <w:rsid w:val="00C64724"/>
    <w:rsid w:val="00D032E3"/>
    <w:rsid w:val="00D90F0A"/>
    <w:rsid w:val="00E42FC1"/>
    <w:rsid w:val="00F01044"/>
    <w:rsid w:val="00F3395A"/>
    <w:rsid w:val="00F3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6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0F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0F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F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F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0F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90F0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90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0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0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0F0A"/>
  </w:style>
  <w:style w:type="character" w:customStyle="1" w:styleId="hljs-class">
    <w:name w:val="hljs-class"/>
    <w:basedOn w:val="a0"/>
    <w:rsid w:val="00D90F0A"/>
  </w:style>
  <w:style w:type="character" w:customStyle="1" w:styleId="hljs-title">
    <w:name w:val="hljs-title"/>
    <w:basedOn w:val="a0"/>
    <w:rsid w:val="00D90F0A"/>
  </w:style>
  <w:style w:type="character" w:customStyle="1" w:styleId="hljs-string">
    <w:name w:val="hljs-string"/>
    <w:basedOn w:val="a0"/>
    <w:rsid w:val="00D90F0A"/>
  </w:style>
  <w:style w:type="character" w:customStyle="1" w:styleId="hljs-function">
    <w:name w:val="hljs-function"/>
    <w:basedOn w:val="a0"/>
    <w:rsid w:val="00D90F0A"/>
  </w:style>
  <w:style w:type="character" w:customStyle="1" w:styleId="hljs-params">
    <w:name w:val="hljs-params"/>
    <w:basedOn w:val="a0"/>
    <w:rsid w:val="00D90F0A"/>
  </w:style>
  <w:style w:type="character" w:customStyle="1" w:styleId="hljs-comment">
    <w:name w:val="hljs-comment"/>
    <w:basedOn w:val="a0"/>
    <w:rsid w:val="00D90F0A"/>
  </w:style>
  <w:style w:type="character" w:customStyle="1" w:styleId="hljs-number">
    <w:name w:val="hljs-number"/>
    <w:basedOn w:val="a0"/>
    <w:rsid w:val="00D90F0A"/>
  </w:style>
  <w:style w:type="character" w:styleId="a6">
    <w:name w:val="Hyperlink"/>
    <w:basedOn w:val="a0"/>
    <w:uiPriority w:val="99"/>
    <w:unhideWhenUsed/>
    <w:rsid w:val="00D90F0A"/>
    <w:rPr>
      <w:color w:val="0000FF"/>
      <w:u w:val="single"/>
    </w:rPr>
  </w:style>
  <w:style w:type="character" w:customStyle="1" w:styleId="hljs-meta">
    <w:name w:val="hljs-meta"/>
    <w:basedOn w:val="a0"/>
    <w:rsid w:val="00D90F0A"/>
  </w:style>
  <w:style w:type="character" w:customStyle="1" w:styleId="ruby">
    <w:name w:val="ruby"/>
    <w:basedOn w:val="a0"/>
    <w:rsid w:val="00D90F0A"/>
  </w:style>
  <w:style w:type="character" w:customStyle="1" w:styleId="hljs-literal">
    <w:name w:val="hljs-literal"/>
    <w:basedOn w:val="a0"/>
    <w:rsid w:val="00D90F0A"/>
  </w:style>
  <w:style w:type="character" w:customStyle="1" w:styleId="hljs-attribute">
    <w:name w:val="hljs-attribute"/>
    <w:basedOn w:val="a0"/>
    <w:rsid w:val="00D90F0A"/>
  </w:style>
  <w:style w:type="character" w:customStyle="1" w:styleId="hljs-regexp">
    <w:name w:val="hljs-regexp"/>
    <w:basedOn w:val="a0"/>
    <w:rsid w:val="00D90F0A"/>
  </w:style>
  <w:style w:type="paragraph" w:styleId="a7">
    <w:name w:val="Balloon Text"/>
    <w:basedOn w:val="a"/>
    <w:link w:val="Char1"/>
    <w:uiPriority w:val="99"/>
    <w:semiHidden/>
    <w:unhideWhenUsed/>
    <w:rsid w:val="009401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0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639">
          <w:blockQuote w:val="1"/>
          <w:marLeft w:val="0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x/management/MXBea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xpbug/blog/221547" TargetMode="External"/><Relationship Id="rId12" Type="http://schemas.openxmlformats.org/officeDocument/2006/relationships/hyperlink" Target="http://pan.baidu.com/s/1sjLKew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technotes/guides/management/ag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2017-09-03T02:00:00Z</dcterms:created>
  <dcterms:modified xsi:type="dcterms:W3CDTF">2017-09-03T02:49:00Z</dcterms:modified>
</cp:coreProperties>
</file>