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574" w:rsidRDefault="00737574" w:rsidP="00B8298D">
      <w:pPr>
        <w:widowControl/>
        <w:shd w:val="clear" w:color="auto" w:fill="F5F5F5"/>
        <w:jc w:val="left"/>
        <w:outlineLvl w:val="3"/>
        <w:rPr>
          <w:rFonts w:ascii="Times" w:eastAsia="宋体" w:hAnsi="Times" w:cs="Times"/>
          <w:b/>
          <w:bCs/>
          <w:color w:val="FF0000"/>
          <w:kern w:val="0"/>
          <w:szCs w:val="21"/>
        </w:rPr>
      </w:pPr>
      <w:r>
        <w:rPr>
          <w:rFonts w:ascii="Times" w:eastAsia="宋体" w:hAnsi="Times" w:cs="Times" w:hint="eastAsia"/>
          <w:b/>
          <w:bCs/>
          <w:color w:val="FF0000"/>
          <w:kern w:val="0"/>
          <w:szCs w:val="21"/>
        </w:rPr>
        <w:t>参考：</w:t>
      </w:r>
      <w:hyperlink r:id="rId5" w:history="1">
        <w:r w:rsidRPr="00417AC6">
          <w:rPr>
            <w:rStyle w:val="a3"/>
            <w:rFonts w:ascii="Times" w:eastAsia="宋体" w:hAnsi="Times" w:cs="Times"/>
            <w:kern w:val="0"/>
            <w:szCs w:val="21"/>
          </w:rPr>
          <w:t>http://www.cnblogs.com/holbrook/archive/2012/12/30/2839842.html</w:t>
        </w:r>
      </w:hyperlink>
    </w:p>
    <w:p w:rsidR="00737574" w:rsidRPr="005E238E" w:rsidRDefault="00737574" w:rsidP="005E238E"/>
    <w:p w:rsidR="00737574" w:rsidRPr="005E238E" w:rsidRDefault="00737574" w:rsidP="005E238E">
      <w:pPr>
        <w:rPr>
          <w:rFonts w:hint="eastAsia"/>
        </w:rPr>
      </w:pPr>
    </w:p>
    <w:p w:rsidR="00B8298D" w:rsidRPr="00B8298D" w:rsidRDefault="00B8298D" w:rsidP="00B8298D">
      <w:pPr>
        <w:widowControl/>
        <w:shd w:val="clear" w:color="auto" w:fill="F5F5F5"/>
        <w:jc w:val="left"/>
        <w:outlineLvl w:val="3"/>
        <w:rPr>
          <w:rFonts w:ascii="Times" w:eastAsia="宋体" w:hAnsi="Times" w:cs="Times"/>
          <w:b/>
          <w:bCs/>
          <w:color w:val="333333"/>
          <w:kern w:val="0"/>
          <w:szCs w:val="21"/>
        </w:rPr>
      </w:pPr>
      <w:hyperlink r:id="rId6" w:history="1">
        <w:r w:rsidRPr="00B8298D">
          <w:rPr>
            <w:rFonts w:ascii="Times" w:eastAsia="宋体" w:hAnsi="Times" w:cs="Times"/>
            <w:b/>
            <w:bCs/>
            <w:color w:val="FF0000"/>
            <w:kern w:val="0"/>
            <w:szCs w:val="21"/>
          </w:rPr>
          <w:t>本文最新版已更新至：</w:t>
        </w:r>
        <w:r w:rsidRPr="00B8298D">
          <w:rPr>
            <w:rFonts w:ascii="Times" w:eastAsia="宋体" w:hAnsi="Times" w:cs="Times"/>
            <w:b/>
            <w:bCs/>
            <w:color w:val="FF0000"/>
            <w:kern w:val="0"/>
            <w:szCs w:val="21"/>
            <w:u w:val="single"/>
          </w:rPr>
          <w:t>http://thinkinside.tk/2012/12/30/JPA.html</w:t>
        </w:r>
      </w:hyperlink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定义了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Java ORM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及实体操作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的标准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。本文摘录了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的一些关键信息以备查阅。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如果有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hibernate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的基础，通过本文也可以快速掌握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的基本概念及使用。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Table of Contents</w:t>
      </w:r>
    </w:p>
    <w:p w:rsidR="00B8298D" w:rsidRPr="00B8298D" w:rsidRDefault="00B8298D" w:rsidP="00B8298D">
      <w:pPr>
        <w:widowControl/>
        <w:numPr>
          <w:ilvl w:val="0"/>
          <w:numId w:val="1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7" w:anchor="sec-1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1 JPA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概述</w:t>
        </w:r>
      </w:hyperlink>
    </w:p>
    <w:p w:rsidR="00B8298D" w:rsidRPr="00B8298D" w:rsidRDefault="00B8298D" w:rsidP="00B8298D">
      <w:pPr>
        <w:widowControl/>
        <w:numPr>
          <w:ilvl w:val="0"/>
          <w:numId w:val="1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8" w:anchor="sec-2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2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实体生命周期</w:t>
        </w:r>
      </w:hyperlink>
    </w:p>
    <w:p w:rsidR="00B8298D" w:rsidRPr="00B8298D" w:rsidRDefault="00B8298D" w:rsidP="00B8298D">
      <w:pPr>
        <w:widowControl/>
        <w:numPr>
          <w:ilvl w:val="0"/>
          <w:numId w:val="1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9" w:anchor="sec-3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3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实体关系映射（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ORM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）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0" w:anchor="sec-3-1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3.1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基本映射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1" w:anchor="sec-3-2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3.2 ID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生成策略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2" w:anchor="sec-3-3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3.3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关联关系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3" w:anchor="sec-3-4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3.4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继承关系</w:t>
        </w:r>
      </w:hyperlink>
    </w:p>
    <w:p w:rsidR="00B8298D" w:rsidRPr="00B8298D" w:rsidRDefault="00B8298D" w:rsidP="00B8298D">
      <w:pPr>
        <w:widowControl/>
        <w:numPr>
          <w:ilvl w:val="0"/>
          <w:numId w:val="2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4" w:anchor="sec-4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4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事件及监听</w:t>
        </w:r>
      </w:hyperlink>
    </w:p>
    <w:p w:rsidR="00B8298D" w:rsidRPr="00B8298D" w:rsidRDefault="00B8298D" w:rsidP="00B8298D">
      <w:pPr>
        <w:widowControl/>
        <w:numPr>
          <w:ilvl w:val="0"/>
          <w:numId w:val="2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5" w:anchor="sec-5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 Query Language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查询语言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6" w:anchor="sec-5-1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5.1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使用参数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7" w:anchor="sec-5-2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5.2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命名查询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8" w:anchor="sec-5-3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5.3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排序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9" w:anchor="sec-5-4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5.4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聚合查询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0" w:anchor="sec-5-5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5.5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更新和删除</w:t>
        </w:r>
      </w:hyperlink>
    </w:p>
    <w:p w:rsidR="00B8298D" w:rsidRPr="00B8298D" w:rsidRDefault="00B8298D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1" w:anchor="sec-5-6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5.6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更多</w:t>
        </w:r>
      </w:hyperlink>
    </w:p>
    <w:p w:rsidR="00B8298D" w:rsidRPr="00B8298D" w:rsidRDefault="00B8298D" w:rsidP="00B8298D">
      <w:pPr>
        <w:widowControl/>
        <w:numPr>
          <w:ilvl w:val="0"/>
          <w:numId w:val="2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2" w:anchor="sec-6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6 </w:t>
        </w:r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事务管理</w:t>
        </w:r>
      </w:hyperlink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1 JPA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概述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Java Persistence 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Java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持久化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），定义了对象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-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关系映射（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ORM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）以及实体对象持久化的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标准接口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是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JSR-220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EJB3.0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）规范的一部分，在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JSR-220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中规定实体对象（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EntityBean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）由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进行支持。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所以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不局限于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EJB3.0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，而是作为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POJO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持久化的标准规范，可以脱离容器独立运行，开发和测试更加方便。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在应用中的位置如下图所示：</w:t>
      </w:r>
    </w:p>
    <w:p w:rsidR="00B8298D" w:rsidRPr="00B8298D" w:rsidRDefault="00AF1D90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7D1137">
        <w:rPr>
          <w:rFonts w:ascii="Times" w:eastAsia="宋体" w:hAnsi="Times" w:cs="Times"/>
          <w:noProof/>
          <w:color w:val="000000"/>
          <w:kern w:val="0"/>
          <w:sz w:val="24"/>
          <w:szCs w:val="24"/>
          <w:bdr w:val="single" w:sz="4" w:space="0" w:color="auto"/>
        </w:rPr>
        <w:lastRenderedPageBreak/>
        <w:drawing>
          <wp:inline distT="0" distB="0" distL="0" distR="0">
            <wp:extent cx="1876508" cy="1871757"/>
            <wp:effectExtent l="0" t="0" r="0" b="0"/>
            <wp:docPr id="6" name="图片 6" descr="C:\Users\daiya\AppData\Local\Microsoft\Windows\INetCache\Content.Word\30165055-6fb088fb97694402b0846c362e447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iya\AppData\Local\Microsoft\Windows\INetCache\Content.Word\30165055-6fb088fb97694402b0846c362e447e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85" cy="191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 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维护一个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Persistence Context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（持久化上下文），在持久化上下文中维护实体的生命周期。主要包含三个方面的内容：</w:t>
      </w:r>
    </w:p>
    <w:p w:rsidR="00B8298D" w:rsidRPr="00B8298D" w:rsidRDefault="00B8298D" w:rsidP="00B8298D">
      <w:pPr>
        <w:widowControl/>
        <w:numPr>
          <w:ilvl w:val="0"/>
          <w:numId w:val="3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ORM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元数据。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支持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annotion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或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xml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两种形式描述对象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-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关系映射。</w:t>
      </w:r>
    </w:p>
    <w:p w:rsidR="00B8298D" w:rsidRPr="00B8298D" w:rsidRDefault="00B8298D" w:rsidP="00B8298D">
      <w:pPr>
        <w:widowControl/>
        <w:numPr>
          <w:ilvl w:val="0"/>
          <w:numId w:val="3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实体操作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。实现对实体对象的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CRUD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操作。</w:t>
      </w:r>
    </w:p>
    <w:p w:rsidR="00B8298D" w:rsidRPr="00B8298D" w:rsidRDefault="00B8298D" w:rsidP="00B8298D">
      <w:pPr>
        <w:widowControl/>
        <w:numPr>
          <w:ilvl w:val="0"/>
          <w:numId w:val="3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查询语言。约定了面向对象的查询语言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Java Persistence Query Language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）。</w:t>
      </w:r>
    </w:p>
    <w:p w:rsidR="00B8298D" w:rsidRPr="00B8298D" w:rsidRDefault="00B8298D" w:rsidP="00B8298D">
      <w:pPr>
        <w:widowControl/>
        <w:shd w:val="clear" w:color="auto" w:fill="F5F5F5"/>
        <w:spacing w:before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的主要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都定义在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javax.persistence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包中。如果你熟悉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Hibernate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，可以很容易做出对应：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490"/>
        <w:gridCol w:w="3686"/>
      </w:tblGrid>
      <w:tr w:rsidR="00B8298D" w:rsidRPr="00B8298D" w:rsidTr="00B8298D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8298D" w:rsidRPr="00B8298D" w:rsidTr="00B8298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org.hibernate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javax.persistence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cfg.Configuration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Persistence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读取配置信息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SessionFactory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EntityManagerFactory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用于创建会话/实体管理器的工厂类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提供实体操作API，管理事务，创建查询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EntityTransaction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管理事务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执行查询</w:t>
            </w:r>
          </w:p>
        </w:tc>
      </w:tr>
    </w:tbl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http://images.cnitblog.com/blog/376709/201212/30165114-588320c06f114b8c9ed6d849e5db25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0A232" id="矩形 3" o:spid="_x0000_s1026" alt="http://images.cnitblog.com/blog/376709/201212/30165114-588320c06f114b8c9ed6d849e5db2578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GsmlAIHAwAAGAYAAA4AAAAAAAAAAAAAAAAALgIAAGRycy9lMm9Eb2MueG1sUEsB&#10;Ai0AFAAGAAgAAAAhAAKdVXjZAAAAAwEAAA8AAAAAAAAAAAAAAAAAY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="00485010">
        <w:rPr>
          <w:rFonts w:ascii="Times" w:eastAsia="宋体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75A4BA53" wp14:editId="4B8CF398">
            <wp:extent cx="3808730" cy="2440940"/>
            <wp:effectExtent l="0" t="0" r="1270" b="0"/>
            <wp:docPr id="8" name="图片 8" descr="C:\Users\daiya\AppData\Local\Microsoft\Windows\INetCache\Content.Word\30165114-588320c06f114b8c9ed6d849e5db2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iya\AppData\Local\Microsoft\Windows\INetCache\Content.Word\30165114-588320c06f114b8c9ed6d849e5db257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2 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实体生命周期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实体生命周期是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中非常重要的概念，描述了实体对象从创建到受控、从删除到游离的状态变换。对实体的操作主要就是改变实体的状态。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中实体的生命周期如下图：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://images.cnitblog.com/blog/376709/201212/30165131-da6d22c0db4b4943a0793235bd0b35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EF685" id="矩形 2" o:spid="_x0000_s1026" alt="http://images.cnitblog.com/blog/376709/201212/30165131-da6d22c0db4b4943a0793235bd0b3531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MmSifUHAwAAGAYAAA4AAAAAAAAAAAAAAAAALgIAAGRycy9lMm9Eb2MueG1sUEsB&#10;Ai0AFAAGAAgAAAAhAAKdVXjZAAAAAwEAAA8AAAAAAAAAAAAAAAAAY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="00485010" w:rsidRPr="009B2A7C">
        <w:rPr>
          <w:rFonts w:ascii="Times" w:eastAsia="宋体" w:hAnsi="Times" w:cs="Times"/>
          <w:noProof/>
          <w:color w:val="000000"/>
          <w:kern w:val="0"/>
          <w:sz w:val="24"/>
          <w:szCs w:val="24"/>
          <w:bdr w:val="single" w:sz="4" w:space="0" w:color="auto"/>
        </w:rPr>
        <w:drawing>
          <wp:inline distT="0" distB="0" distL="0" distR="0">
            <wp:extent cx="3524513" cy="2671638"/>
            <wp:effectExtent l="0" t="0" r="0" b="0"/>
            <wp:docPr id="10" name="图片 10" descr="C:\Users\daiya\AppData\Local\Microsoft\Windows\INetCache\Content.Word\30165131-da6d22c0db4b4943a0793235bd0b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iya\AppData\Local\Microsoft\Windows\INetCache\Content.Word\30165131-da6d22c0db4b4943a0793235bd0b353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70" cy="26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D" w:rsidRPr="00B8298D" w:rsidRDefault="00B8298D" w:rsidP="00B8298D">
      <w:pPr>
        <w:widowControl/>
        <w:numPr>
          <w:ilvl w:val="0"/>
          <w:numId w:val="4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New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，新创建的实体对象，没有主键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(identity)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值</w:t>
      </w:r>
    </w:p>
    <w:p w:rsidR="00B8298D" w:rsidRPr="00B8298D" w:rsidRDefault="00B8298D" w:rsidP="00B8298D">
      <w:pPr>
        <w:widowControl/>
        <w:numPr>
          <w:ilvl w:val="0"/>
          <w:numId w:val="4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Managed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，对象处于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Persistence Context(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持久化上下文）中，被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EntityManager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管理</w:t>
      </w:r>
    </w:p>
    <w:p w:rsidR="00B8298D" w:rsidRPr="00B8298D" w:rsidRDefault="00B8298D" w:rsidP="00B8298D">
      <w:pPr>
        <w:widowControl/>
        <w:numPr>
          <w:ilvl w:val="0"/>
          <w:numId w:val="4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Detached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，对象已经游离到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Persistence Context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之外，进入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Application Domain</w:t>
      </w:r>
    </w:p>
    <w:p w:rsidR="00B8298D" w:rsidRPr="00B8298D" w:rsidRDefault="00B8298D" w:rsidP="00B8298D">
      <w:pPr>
        <w:widowControl/>
        <w:numPr>
          <w:ilvl w:val="0"/>
          <w:numId w:val="4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Removed,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实体对象被删除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EntityManager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提供一系列的方法管理实体对象的生命周期，包括：</w:t>
      </w:r>
    </w:p>
    <w:p w:rsidR="00B8298D" w:rsidRPr="00B8298D" w:rsidRDefault="00B8298D" w:rsidP="00B8298D">
      <w:pPr>
        <w:widowControl/>
        <w:numPr>
          <w:ilvl w:val="0"/>
          <w:numId w:val="5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 xml:space="preserve">persist,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将新创建的或已删除的实体转变为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Managed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状态，数据存入数据库。</w:t>
      </w:r>
    </w:p>
    <w:p w:rsidR="00B8298D" w:rsidRPr="00B8298D" w:rsidRDefault="00B8298D" w:rsidP="00B8298D">
      <w:pPr>
        <w:widowControl/>
        <w:numPr>
          <w:ilvl w:val="0"/>
          <w:numId w:val="5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remove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，删除受控实体</w:t>
      </w:r>
    </w:p>
    <w:p w:rsidR="00B8298D" w:rsidRPr="00B8298D" w:rsidRDefault="00B8298D" w:rsidP="00B8298D">
      <w:pPr>
        <w:widowControl/>
        <w:numPr>
          <w:ilvl w:val="0"/>
          <w:numId w:val="5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merge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，将游离实体转变为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Managed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状态，数据存入数据库。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如果使用了事务管理，则事务的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commit/rollback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也会改变实体的状态。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3 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实体关系映射（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ORM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）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3.1 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基本映射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410"/>
        <w:gridCol w:w="1290"/>
        <w:gridCol w:w="3810"/>
      </w:tblGrid>
      <w:tr w:rsidR="00B8298D" w:rsidRPr="00B8298D" w:rsidTr="00B8298D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8298D" w:rsidRPr="00B8298D" w:rsidTr="00B8298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对象端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数据库端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annotion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可选</w:t>
            </w:r>
            <w:proofErr w:type="spellStart"/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annotion</w:t>
            </w:r>
            <w:proofErr w:type="spellEnd"/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@Entity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@Table(name="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name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gram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Column(</w:t>
            </w:r>
            <w:proofErr w:type="gram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name = "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column</w:t>
            </w: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name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GeneratedValue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详见ID生成策略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@Transient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3.2 ID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生成策略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对应数据库表的主键，是保证唯一性的重要属性。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提供了以下几种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生成策略</w:t>
      </w:r>
    </w:p>
    <w:p w:rsidR="00B8298D" w:rsidRPr="00B8298D" w:rsidRDefault="00B8298D" w:rsidP="00B8298D">
      <w:pPr>
        <w:widowControl/>
        <w:numPr>
          <w:ilvl w:val="0"/>
          <w:numId w:val="6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GeneratorType.AUTO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，由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自动生成</w:t>
      </w:r>
    </w:p>
    <w:p w:rsidR="00B8298D" w:rsidRPr="00B8298D" w:rsidRDefault="00B8298D" w:rsidP="00B8298D">
      <w:pPr>
        <w:widowControl/>
        <w:numPr>
          <w:ilvl w:val="0"/>
          <w:numId w:val="6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GenerationType.IDENTITY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，使用数据库的自增长字段，需要数据库的支持（如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SQL Server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MySQL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DB2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Derby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等）</w:t>
      </w:r>
    </w:p>
    <w:p w:rsidR="00B8298D" w:rsidRPr="00B8298D" w:rsidRDefault="00B8298D" w:rsidP="00B8298D">
      <w:pPr>
        <w:widowControl/>
        <w:numPr>
          <w:ilvl w:val="0"/>
          <w:numId w:val="6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GenerationType.SEQUENCE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，使用数据库的序列号，需要数据库的支持（如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Oracle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</w:t>
      </w:r>
    </w:p>
    <w:p w:rsidR="00B8298D" w:rsidRPr="00B8298D" w:rsidRDefault="00B8298D" w:rsidP="00B8298D">
      <w:pPr>
        <w:widowControl/>
        <w:numPr>
          <w:ilvl w:val="0"/>
          <w:numId w:val="6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GenerationType.TABLE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，使用指定的数据库</w:t>
      </w:r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表记录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的增长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需要定义一个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TableGenerator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GeneratedValue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中引用。例如：</w:t>
      </w:r>
    </w:p>
    <w:p w:rsidR="00B8298D" w:rsidRPr="00B8298D" w:rsidRDefault="00B8298D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TableGenerator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 name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="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myGenerator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", table="GENERATOR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TABLE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",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pkColumnName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"ENTITY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NAME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",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pkColumnValue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="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MyEntity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",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valueColumnName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"PK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VALUE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",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allocationSize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=1 )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GeneratedValue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strategy =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GenerationType.TABLE,generator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="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myGenerator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")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3.3 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关联关系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定义了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one-to-one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one-to-many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many-to-one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many-to-many 4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种关系。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对于数据库来说，通常在一个表中记录对另一个表</w:t>
      </w:r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的外键关联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；对应到实体对象，持有关联数据的一方称为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，另一方称为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inverse-side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为了编程的方便，我们经常会希望在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inverse-side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也能引用到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的对象，此时就构建了双向关联关系。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在双向关联中，需要在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inverse-side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定义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mappedBy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属性，以指明在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是哪一个属性持有的关联数据。</w:t>
      </w:r>
    </w:p>
    <w:p w:rsidR="00B8298D" w:rsidRPr="00B8298D" w:rsidRDefault="00B8298D" w:rsidP="00B8298D">
      <w:pPr>
        <w:widowControl/>
        <w:shd w:val="clear" w:color="auto" w:fill="F5F5F5"/>
        <w:spacing w:before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对关联关系映射的要点如下：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1419"/>
        <w:gridCol w:w="4290"/>
      </w:tblGrid>
      <w:tr w:rsidR="00B8298D" w:rsidRPr="00B8298D" w:rsidTr="00B8298D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8298D" w:rsidRPr="00B8298D" w:rsidTr="00B8298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关系类型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Owning-Side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Inverse-Side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one-to-one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OneToOne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OneToOne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mappedBy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othersideName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one-to-many / many-to-one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ManyToOne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OneToMany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mappedBy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="xxx")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many-to-many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ManyToMany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proofErr w:type="gramStart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ManyToMany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mappedBy</w:t>
            </w:r>
            <w:proofErr w:type="spellEnd"/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="xxx")</w:t>
            </w:r>
          </w:p>
        </w:tc>
      </w:tr>
    </w:tbl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其中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many-to-many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关系的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可以使用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JoinTable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声明自定义关联表，比如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Book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Author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之间的关联表：</w:t>
      </w:r>
    </w:p>
    <w:p w:rsidR="00B8298D" w:rsidRPr="00B8298D" w:rsidRDefault="00B8298D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JoinTable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name = "BOOK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AUTHOR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",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joinColumns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{ 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JoinColumn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(name = "BOOK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",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referencedColumnName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"id") },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inverseJoinColumns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{ 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JoinColumn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(name = "AUTHOR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",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referencedColumnName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"id") })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关联关系还可以定制延迟加载和级联操作的行为（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inverse-side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可以分别设置）：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通过设置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fetch=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FetchType.LAZY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或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fetch=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FetchType.EAGER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来决定关联对象是延迟加载或立即加载。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通过设置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cascade={options}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可以设置级联操作的行为，其中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options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可以是以下组合：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CascadeType.MERGE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级联更新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CascadeType.PERSIST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级联保存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CascadeType.REFRESH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级联刷新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CascadeType.REMOVE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级联删除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CascadeType.ALL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级联上述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4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种操作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3.4 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继承关系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通过</w:t>
      </w:r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在父类增加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@Inheritance(strategy=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InheritanceType.xxx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来声明继承关系。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支持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3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种继承策略：</w:t>
      </w:r>
    </w:p>
    <w:p w:rsidR="00B8298D" w:rsidRPr="00B8298D" w:rsidRDefault="00B8298D" w:rsidP="00B8298D">
      <w:pPr>
        <w:widowControl/>
        <w:numPr>
          <w:ilvl w:val="0"/>
          <w:numId w:val="8"/>
        </w:numPr>
        <w:shd w:val="clear" w:color="auto" w:fill="F5F5F5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单表继承（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InheritanceType.SINGLE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TABLE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），所有继承树上的类共用一张表，在</w:t>
      </w:r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父类指定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DiscriminatorColumn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）声明并在每个类指定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DiscriminatorValue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来区分类型。</w:t>
      </w:r>
    </w:p>
    <w:p w:rsidR="00B8298D" w:rsidRPr="00B8298D" w:rsidRDefault="00B8298D" w:rsidP="00B8298D">
      <w:pPr>
        <w:widowControl/>
        <w:numPr>
          <w:ilvl w:val="0"/>
          <w:numId w:val="8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类表继承（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InheritanceType.JOINED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），父子类共同的部分公用一张表，其余部分保存到各自的表，通过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join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进行关联。</w:t>
      </w:r>
    </w:p>
    <w:p w:rsidR="00B8298D" w:rsidRPr="00B8298D" w:rsidRDefault="00B8298D" w:rsidP="00B8298D">
      <w:pPr>
        <w:widowControl/>
        <w:numPr>
          <w:ilvl w:val="0"/>
          <w:numId w:val="8"/>
        </w:numPr>
        <w:shd w:val="clear" w:color="auto" w:fill="F5F5F5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具体表继承（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InheritanceType.TABLE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PERCLASS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，每个具体类映射到自己的表。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其中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能够支持多态，但是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需要允许字段为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NULL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需要多个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JOIN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关系；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3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最适合关系数据库，对多态支持不好。具体应用时根据需要取舍。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4 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事件及监听</w:t>
      </w:r>
      <w:bookmarkStart w:id="0" w:name="_GoBack"/>
      <w:bookmarkEnd w:id="0"/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://images.cnitblog.com/blog/376709/201212/30165152-35787db2272041cfaa3ec31186f300f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46A33" id="矩形 1" o:spid="_x0000_s1026" alt="http://images.cnitblog.com/blog/376709/201212/30165152-35787db2272041cfaa3ec31186f300f4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4JaKvQYDAAAYBgAADgAAAAAAAAAAAAAAAAAuAgAAZHJzL2Uyb0RvYy54bWxQSwEC&#10;LQAUAAYACAAAACEAAp1VeNkAAAADAQAADwAAAAAAAAAAAAAAAABg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="005C7BF4" w:rsidRPr="00912AF2">
        <w:rPr>
          <w:rFonts w:ascii="Times" w:eastAsia="宋体" w:hAnsi="Times" w:cs="Times"/>
          <w:noProof/>
          <w:color w:val="000000"/>
          <w:kern w:val="0"/>
          <w:sz w:val="24"/>
          <w:szCs w:val="24"/>
          <w:bdr w:val="single" w:sz="4" w:space="0" w:color="auto"/>
        </w:rPr>
        <w:drawing>
          <wp:inline distT="0" distB="0" distL="0" distR="0">
            <wp:extent cx="5271770" cy="3657600"/>
            <wp:effectExtent l="0" t="0" r="5080" b="0"/>
            <wp:docPr id="11" name="图片 11" descr="C:\Users\daiya\AppData\Local\Microsoft\Windows\INetCache\Content.Word\30165152-35787db2272041cfaa3ec31186f300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iya\AppData\Local\Microsoft\Windows\INetCache\Content.Word\30165152-35787db2272041cfaa3ec31186f300f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通过在实体的方法上标注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PrePersist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PostPersist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等声明即可在事件发生时触发这些方法。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 xml:space="preserve">5 Query Language 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查询语言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提供两种查询方式，一种是根据主键查询，使用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EntityManager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find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方法：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T </w:t>
      </w:r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find(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Class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entityClass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, Object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primaryKey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另一种就是使用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查询语言。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是完全面向对象的，具备继承、多态和关联等特性，和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hibernate HQL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很相似。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使用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EntityManager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createQuery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方法：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 xml:space="preserve">Query 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createQuery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String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qlString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5.1 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使用参数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语句中使用参数。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支持命名参数和位置参数两种参数，但是在一条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语句中所有的参数只能使用同一种类型。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举例如下：</w:t>
      </w:r>
    </w:p>
    <w:p w:rsidR="00B8298D" w:rsidRPr="00B8298D" w:rsidRDefault="00B8298D" w:rsidP="00B8298D">
      <w:pPr>
        <w:widowControl/>
        <w:numPr>
          <w:ilvl w:val="0"/>
          <w:numId w:val="9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命令参数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Query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em.createQuery</w:t>
      </w:r>
      <w:proofErr w:type="spellEnd"/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("select p from Person p where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p.personid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=:Id");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query.setParameter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("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Id",new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Integer(1));</w:t>
      </w:r>
    </w:p>
    <w:p w:rsidR="00B8298D" w:rsidRPr="00B8298D" w:rsidRDefault="00B8298D" w:rsidP="00B8298D">
      <w:pPr>
        <w:widowControl/>
        <w:numPr>
          <w:ilvl w:val="0"/>
          <w:numId w:val="10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位置参数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Query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em.createQuery</w:t>
      </w:r>
      <w:proofErr w:type="spellEnd"/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("select p from Person p where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p.personid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=?1");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query.setParameter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(1,new Integer(1));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5.2 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命名查询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如果某个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语句需要在多个地方使用，还可以使用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NamedQuery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或者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NamedQueries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在实体对象上预定义命名查询。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在需要调用的地方只要引用该查询的名字即可。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例如：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NamedQuery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name="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getPerson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", query= "FROM Person WHERE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personid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=?1")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NamedQueries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{ 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NamedQuery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(name="getPerson1", query= "FROM Person WHERE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personid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=?1"), @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NamedQuery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(name="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getPersonList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", query= "FROM Person WHERE age&gt;?1") })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Query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em.createNamedQuery</w:t>
      </w:r>
      <w:proofErr w:type="spellEnd"/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("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getPerson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");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5.3 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排序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也支持排序，类似于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SQL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中的语法。例如：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Query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em.createQuery</w:t>
      </w:r>
      <w:proofErr w:type="spellEnd"/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("select p from Person p order by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p.age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,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p.birthday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desc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");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5.4 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聚合查询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支持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AVG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SUM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COUNT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MAX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MIN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五个聚合函数。例如：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Query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em.createQuery</w:t>
      </w:r>
      <w:proofErr w:type="spellEnd"/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("select max(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p.age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) from Person p"); Object result =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query.getSingleResult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(); String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maxAge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result.toString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();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5.5 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更新和删除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不仅用于查询，还可以用于批量更新和删除。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如：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Query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em.createQuery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("update Order as o set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o.amount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=o.amount+10"); //update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的记录数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int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result =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query.</w:t>
      </w:r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executeUpdate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</w:t>
      </w:r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);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 xml:space="preserve">Query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em.createQuery</w:t>
      </w:r>
      <w:proofErr w:type="spellEnd"/>
      <w:proofErr w:type="gram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("delete from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OrderItem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item where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item.order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in(from Order as o where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o.amount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&lt;100)");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query.executeUpdate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();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query =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em.createQuery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("delete from Order as o where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o.amount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&lt;100"); 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query.executeUpdate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();//delete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的记录数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5.6 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更多</w:t>
      </w:r>
    </w:p>
    <w:p w:rsidR="00B8298D" w:rsidRPr="00B8298D" w:rsidRDefault="00B8298D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与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SQL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类似，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还涉及到更多的语法，可以参考：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fldChar w:fldCharType="begin"/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instrText xml:space="preserve"> HYPERLINK "http://docs.oracle.com/cd/E11035_01/kodo41/full/html/ejb3_langref.html" </w:instrTex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fldChar w:fldCharType="separate"/>
      </w:r>
      <w:r w:rsidRPr="00B8298D">
        <w:rPr>
          <w:rFonts w:ascii="Times" w:eastAsia="宋体" w:hAnsi="Times" w:cs="Times"/>
          <w:color w:val="0069D6"/>
          <w:kern w:val="0"/>
          <w:sz w:val="24"/>
          <w:szCs w:val="24"/>
          <w:u w:val="single"/>
        </w:rPr>
        <w:t>http://docs.oracle.com/cd/E11035_01/kodo41/full/html/ejb3_langref.html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fldChar w:fldCharType="end"/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6 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事务管理</w:t>
      </w:r>
    </w:p>
    <w:p w:rsidR="00B8298D" w:rsidRPr="00B8298D" w:rsidRDefault="00B8298D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支持本地事务管理（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RESOURCE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LOCAL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）和容器事务管理（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JTA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），容器事务管理只能用在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EJB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/Web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容器环境中。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事务管理的类型可以在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persistence.xml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文件中的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“transaction-type”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元素配置。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中通过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EntityManager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getTransaction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方法获取事务的实例（</w:t>
      </w:r>
      <w:proofErr w:type="spellStart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EntityTransaction</w:t>
      </w:r>
      <w:proofErr w:type="spellEnd"/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），之后可以调用事务的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begin()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commit()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rollback()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方法。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Date: 2012-12-30 16:46:29 CST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Author: Holbrook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Org version 7.8.11 with Emacs version 24</w:t>
      </w:r>
    </w:p>
    <w:p w:rsidR="00B8298D" w:rsidRPr="00B8298D" w:rsidRDefault="00B8298D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7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Validate XHTML 1.0</w:t>
        </w:r>
      </w:hyperlink>
    </w:p>
    <w:p w:rsidR="00B8298D" w:rsidRPr="00B8298D" w:rsidRDefault="00B8298D" w:rsidP="00B8298D">
      <w:pPr>
        <w:widowControl/>
        <w:shd w:val="clear" w:color="auto" w:fill="F5F5F5"/>
        <w:jc w:val="left"/>
        <w:outlineLvl w:val="0"/>
        <w:rPr>
          <w:rFonts w:ascii="Helvetica" w:eastAsia="宋体" w:hAnsi="Helvetica" w:cs="Helvetica"/>
          <w:color w:val="FF0000"/>
          <w:kern w:val="36"/>
          <w:sz w:val="20"/>
          <w:szCs w:val="20"/>
        </w:rPr>
      </w:pPr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本人已在</w:t>
      </w:r>
      <w:proofErr w:type="spellStart"/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github</w:t>
      </w:r>
      <w:proofErr w:type="spellEnd"/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上用</w:t>
      </w:r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Jekyll</w:t>
      </w:r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建立了新的博客：</w:t>
      </w:r>
      <w:hyperlink r:id="rId28" w:history="1">
        <w:r w:rsidRPr="00B8298D">
          <w:rPr>
            <w:rFonts w:ascii="Helvetica" w:eastAsia="宋体" w:hAnsi="Helvetica" w:cs="Helvetica"/>
            <w:color w:val="0069D6"/>
            <w:kern w:val="36"/>
            <w:sz w:val="20"/>
            <w:szCs w:val="20"/>
            <w:u w:val="single"/>
          </w:rPr>
          <w:t>http://thinkinside.tk/</w:t>
        </w:r>
      </w:hyperlink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，本</w:t>
      </w:r>
      <w:proofErr w:type="gramStart"/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站文章</w:t>
      </w:r>
      <w:proofErr w:type="gramEnd"/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会陆续迁移过去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6B87"/>
    <w:multiLevelType w:val="multilevel"/>
    <w:tmpl w:val="DE20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C7F1C"/>
    <w:multiLevelType w:val="multilevel"/>
    <w:tmpl w:val="6A2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14283"/>
    <w:multiLevelType w:val="multilevel"/>
    <w:tmpl w:val="DAC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42868"/>
    <w:multiLevelType w:val="multilevel"/>
    <w:tmpl w:val="8DA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E13AC"/>
    <w:multiLevelType w:val="multilevel"/>
    <w:tmpl w:val="DFEA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22B27"/>
    <w:multiLevelType w:val="multilevel"/>
    <w:tmpl w:val="74D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F6A34"/>
    <w:multiLevelType w:val="multilevel"/>
    <w:tmpl w:val="555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77203"/>
    <w:multiLevelType w:val="multilevel"/>
    <w:tmpl w:val="75F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6173C"/>
    <w:multiLevelType w:val="multilevel"/>
    <w:tmpl w:val="2D8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42"/>
    <w:rsid w:val="001D06C4"/>
    <w:rsid w:val="00485010"/>
    <w:rsid w:val="005C1B8C"/>
    <w:rsid w:val="005C7BF4"/>
    <w:rsid w:val="005E238E"/>
    <w:rsid w:val="00606E11"/>
    <w:rsid w:val="00737574"/>
    <w:rsid w:val="007D1137"/>
    <w:rsid w:val="00912AF2"/>
    <w:rsid w:val="009B2A7C"/>
    <w:rsid w:val="00AF1D90"/>
    <w:rsid w:val="00B40B42"/>
    <w:rsid w:val="00B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513E"/>
  <w15:chartTrackingRefBased/>
  <w15:docId w15:val="{ABF07ABE-7EF2-4534-B262-DBF4098D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29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829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829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8298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9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29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8298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8298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8298D"/>
    <w:rPr>
      <w:color w:val="0000FF"/>
      <w:u w:val="single"/>
    </w:rPr>
  </w:style>
  <w:style w:type="character" w:styleId="a4">
    <w:name w:val="Strong"/>
    <w:basedOn w:val="a0"/>
    <w:uiPriority w:val="22"/>
    <w:qFormat/>
    <w:rsid w:val="00B8298D"/>
    <w:rPr>
      <w:b/>
      <w:bCs/>
    </w:rPr>
  </w:style>
  <w:style w:type="paragraph" w:styleId="a5">
    <w:name w:val="Normal (Web)"/>
    <w:basedOn w:val="a"/>
    <w:uiPriority w:val="99"/>
    <w:semiHidden/>
    <w:unhideWhenUsed/>
    <w:rsid w:val="00B8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ion-number-2">
    <w:name w:val="section-number-2"/>
    <w:basedOn w:val="a0"/>
    <w:rsid w:val="00B8298D"/>
  </w:style>
  <w:style w:type="character" w:customStyle="1" w:styleId="apple-converted-space">
    <w:name w:val="apple-converted-space"/>
    <w:basedOn w:val="a0"/>
    <w:rsid w:val="00B8298D"/>
  </w:style>
  <w:style w:type="character" w:customStyle="1" w:styleId="section-number-3">
    <w:name w:val="section-number-3"/>
    <w:basedOn w:val="a0"/>
    <w:rsid w:val="00B8298D"/>
  </w:style>
  <w:style w:type="paragraph" w:customStyle="1" w:styleId="date">
    <w:name w:val="date"/>
    <w:basedOn w:val="a"/>
    <w:rsid w:val="00B8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B8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or">
    <w:name w:val="creator"/>
    <w:basedOn w:val="a"/>
    <w:rsid w:val="00B8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737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3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9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4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5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0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olbrook/archive/2012/12/30/2839842.html" TargetMode="External"/><Relationship Id="rId13" Type="http://schemas.openxmlformats.org/officeDocument/2006/relationships/hyperlink" Target="http://www.cnblogs.com/holbrook/archive/2012/12/30/2839842.html" TargetMode="External"/><Relationship Id="rId18" Type="http://schemas.openxmlformats.org/officeDocument/2006/relationships/hyperlink" Target="http://www.cnblogs.com/holbrook/archive/2012/12/30/2839842.html" TargetMode="External"/><Relationship Id="rId26" Type="http://schemas.openxmlformats.org/officeDocument/2006/relationships/image" Target="media/image4.gif"/><Relationship Id="rId3" Type="http://schemas.openxmlformats.org/officeDocument/2006/relationships/settings" Target="settings.xml"/><Relationship Id="rId21" Type="http://schemas.openxmlformats.org/officeDocument/2006/relationships/hyperlink" Target="http://www.cnblogs.com/holbrook/archive/2012/12/30/2839842.html" TargetMode="External"/><Relationship Id="rId7" Type="http://schemas.openxmlformats.org/officeDocument/2006/relationships/hyperlink" Target="http://www.cnblogs.com/holbrook/archive/2012/12/30/2839842.html" TargetMode="External"/><Relationship Id="rId12" Type="http://schemas.openxmlformats.org/officeDocument/2006/relationships/hyperlink" Target="http://www.cnblogs.com/holbrook/archive/2012/12/30/2839842.html" TargetMode="External"/><Relationship Id="rId17" Type="http://schemas.openxmlformats.org/officeDocument/2006/relationships/hyperlink" Target="http://www.cnblogs.com/holbrook/archive/2012/12/30/2839842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cnblogs.com/holbrook/archive/2012/12/30/2839842.html" TargetMode="External"/><Relationship Id="rId20" Type="http://schemas.openxmlformats.org/officeDocument/2006/relationships/hyperlink" Target="http://www.cnblogs.com/holbrook/archive/2012/12/30/2839842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hinkinside.tk/2012/12/30/JPA.html" TargetMode="External"/><Relationship Id="rId11" Type="http://schemas.openxmlformats.org/officeDocument/2006/relationships/hyperlink" Target="http://www.cnblogs.com/holbrook/archive/2012/12/30/2839842.html" TargetMode="External"/><Relationship Id="rId24" Type="http://schemas.openxmlformats.org/officeDocument/2006/relationships/image" Target="media/image2.png"/><Relationship Id="rId5" Type="http://schemas.openxmlformats.org/officeDocument/2006/relationships/hyperlink" Target="http://www.cnblogs.com/holbrook/archive/2012/12/30/2839842.html" TargetMode="External"/><Relationship Id="rId15" Type="http://schemas.openxmlformats.org/officeDocument/2006/relationships/hyperlink" Target="http://www.cnblogs.com/holbrook/archive/2012/12/30/2839842.htm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://thinkinside.tk/" TargetMode="External"/><Relationship Id="rId10" Type="http://schemas.openxmlformats.org/officeDocument/2006/relationships/hyperlink" Target="http://www.cnblogs.com/holbrook/archive/2012/12/30/2839842.html" TargetMode="External"/><Relationship Id="rId19" Type="http://schemas.openxmlformats.org/officeDocument/2006/relationships/hyperlink" Target="http://www.cnblogs.com/holbrook/archive/2012/12/30/283984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holbrook/archive/2012/12/30/2839842.html" TargetMode="External"/><Relationship Id="rId14" Type="http://schemas.openxmlformats.org/officeDocument/2006/relationships/hyperlink" Target="http://www.cnblogs.com/holbrook/archive/2012/12/30/2839842.html" TargetMode="External"/><Relationship Id="rId22" Type="http://schemas.openxmlformats.org/officeDocument/2006/relationships/hyperlink" Target="http://www.cnblogs.com/holbrook/archive/2012/12/30/2839842.html" TargetMode="External"/><Relationship Id="rId27" Type="http://schemas.openxmlformats.org/officeDocument/2006/relationships/hyperlink" Target="http://validator.w3.org/check?uri=refer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22</cp:revision>
  <dcterms:created xsi:type="dcterms:W3CDTF">2017-07-31T01:51:00Z</dcterms:created>
  <dcterms:modified xsi:type="dcterms:W3CDTF">2017-07-31T02:03:00Z</dcterms:modified>
</cp:coreProperties>
</file>