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06</w:t>
      </w:r>
    </w:p>
    <w:p w:rsidR="001B6393" w:rsidRPr="001B6393" w:rsidRDefault="001B6393" w:rsidP="00715544">
      <w:pPr>
        <w:tabs>
          <w:tab w:val="left" w:pos="1073"/>
        </w:tabs>
        <w:rPr>
          <w:rFonts w:ascii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宋体" w:eastAsia="宋体" w:hAnsi="宋体" w:cs="宋体"/>
          <w:b/>
        </w:rPr>
      </w:pPr>
      <w:r w:rsidRPr="00DF79F3">
        <w:rPr>
          <w:rFonts w:ascii="Calibri" w:eastAsia="Calibri" w:hAnsi="Calibri" w:cs="Calibri"/>
          <w:b/>
        </w:rPr>
        <w:t xml:space="preserve">01 </w:t>
      </w:r>
      <w:r w:rsidRPr="00DF79F3">
        <w:rPr>
          <w:rFonts w:ascii="宋体" w:eastAsia="宋体" w:hAnsi="宋体" w:cs="宋体"/>
          <w:b/>
        </w:rPr>
        <w:t>软件生命周期和软件设计原则</w:t>
      </w:r>
    </w:p>
    <w:p w:rsidR="001B6393" w:rsidRDefault="001B6393" w:rsidP="00715544">
      <w:pPr>
        <w:tabs>
          <w:tab w:val="left" w:pos="1073"/>
        </w:tabs>
        <w:rPr>
          <w:rFonts w:ascii="宋体" w:eastAsia="宋体" w:hAnsi="宋体" w:cs="宋体"/>
          <w:b/>
        </w:rPr>
      </w:pPr>
    </w:p>
    <w:p w:rsidR="00D264FF" w:rsidRPr="009F434B" w:rsidRDefault="00D819CA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/>
          <w:b/>
          <w:color w:val="FF0000"/>
          <w:highlight w:val="yellow"/>
        </w:rPr>
      </w:pPr>
      <w:r>
        <w:rPr>
          <w:rFonts w:ascii="宋体" w:eastAsia="宋体" w:hAnsi="宋体" w:cs="宋体" w:hint="eastAsia"/>
          <w:b/>
          <w:color w:val="FF0000"/>
          <w:highlight w:val="yellow"/>
        </w:rPr>
        <w:t>软件的生命</w:t>
      </w:r>
      <w:r w:rsidR="00D264FF" w:rsidRPr="009F434B">
        <w:rPr>
          <w:rFonts w:ascii="宋体" w:eastAsia="宋体" w:hAnsi="宋体" w:cs="宋体" w:hint="eastAsia"/>
          <w:b/>
          <w:color w:val="FF0000"/>
          <w:highlight w:val="yellow"/>
        </w:rPr>
        <w:t>周期：</w:t>
      </w:r>
    </w:p>
    <w:p w:rsidR="00D264FF" w:rsidRPr="009F434B" w:rsidRDefault="00D264FF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/>
          <w:b/>
          <w:color w:val="FF0000"/>
        </w:rPr>
      </w:pPr>
      <w:r w:rsidRPr="009F434B">
        <w:rPr>
          <w:rFonts w:ascii="宋体" w:eastAsia="宋体" w:hAnsi="宋体" w:cs="宋体" w:hint="eastAsia"/>
          <w:b/>
          <w:color w:val="FF0000"/>
          <w:highlight w:val="yellow"/>
        </w:rPr>
        <w:t>需求-分析-设计-实现-测试-部署-维护</w:t>
      </w:r>
    </w:p>
    <w:p w:rsidR="00D264FF" w:rsidRPr="00D264FF" w:rsidRDefault="00D264FF" w:rsidP="00715544">
      <w:pPr>
        <w:tabs>
          <w:tab w:val="left" w:pos="1073"/>
        </w:tabs>
        <w:rPr>
          <w:rFonts w:ascii="宋体" w:eastAsia="宋体" w:hAnsi="宋体" w:cs="宋体"/>
          <w:b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68" w:dyaOrig="3194">
          <v:rect id="rectole0000000106" o:spid="_x0000_i1025" style="width:426pt;height:215.25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6" DrawAspect="Content" ObjectID="_1569733989" r:id="rId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82" w:dyaOrig="3703">
          <v:rect id="rectole0000000107" o:spid="_x0000_i1026" style="width:453pt;height:250.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7" DrawAspect="Content" ObjectID="_1569733990" r:id="rId9"/>
        </w:object>
      </w:r>
    </w:p>
    <w:p w:rsidR="00715544" w:rsidRPr="007E36A3" w:rsidRDefault="00715544" w:rsidP="00715544">
      <w:pPr>
        <w:tabs>
          <w:tab w:val="left" w:pos="1073"/>
        </w:tabs>
        <w:rPr>
          <w:rFonts w:ascii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软件设计之面向过程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337" w:dyaOrig="808">
          <v:rect id="rectole0000000108" o:spid="_x0000_i1027" style="width:435pt;height:63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8" DrawAspect="Content" ObjectID="_1569733991" r:id="rId1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107" w:dyaOrig="1251">
          <v:rect id="rectole0000000109" o:spid="_x0000_i1028" style="width:420.75pt;height:104.2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9" DrawAspect="Content" ObjectID="_1569733992" r:id="rId1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强调功能和行为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2725">
          <v:rect id="rectole0000000110" o:spid="_x0000_i1029" style="width:394.5pt;height:136.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0" DrawAspect="Content" ObjectID="_1569733993" r:id="rId1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面向过程的程序设计：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69" w:dyaOrig="6716">
          <v:rect id="rectole0000000111" o:spid="_x0000_i1030" style="width:276.75pt;height:336pt" o:ole="" o:preferrelative="t" stroked="f">
            <v:imagedata r:id="rId16" o:title=""/>
          </v:rect>
          <o:OLEObject Type="Embed" ProgID="StaticMetafile" ShapeID="rectole0000000111" DrawAspect="Content" ObjectID="_1569733994" r:id="rId1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355" w:dyaOrig="1982">
          <v:rect id="rectole0000000112" o:spid="_x0000_i1031" style="width:422.25pt;height:143.25pt" o:ole="" o:preferrelative="t" stroked="f">
            <v:imagedata r:id="rId18" o:title=""/>
          </v:rect>
          <o:OLEObject Type="Embed" ProgID="StaticMetafile" ShapeID="rectole0000000112" DrawAspect="Content" ObjectID="_1569733995" r:id="rId1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面向对象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07" w:dyaOrig="665">
          <v:rect id="rectole0000000113" o:spid="_x0000_i1032" style="width:421.5pt;height:53.25pt" o:ole="" o:preferrelative="t" stroked="f">
            <v:imagedata r:id="rId20" o:title=""/>
          </v:rect>
          <o:OLEObject Type="Embed" ProgID="StaticMetafile" ShapeID="rectole0000000113" DrawAspect="Content" ObjectID="_1569733996" r:id="rId2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042" w:dyaOrig="4382">
          <v:rect id="rectole0000000114" o:spid="_x0000_i1033" style="width:274.5pt;height:219.75pt" o:ole="" o:preferrelative="t" stroked="f">
            <v:imagedata r:id="rId22" o:title=""/>
          </v:rect>
          <o:OLEObject Type="Embed" ProgID="StaticMetafile" ShapeID="rectole0000000114" DrawAspect="Content" ObjectID="_1569733997" r:id="rId2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面向对象最小的程序单元是类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</w:pPr>
      <w:r>
        <w:object w:dxaOrig="7973" w:dyaOrig="2797">
          <v:rect id="rectole0000000115" o:spid="_x0000_i1034" style="width:437.25pt;height:3in" o:ole="" o:preferrelative="t" stroked="f">
            <v:imagedata r:id="rId24" o:title=""/>
          </v:rect>
          <o:OLEObject Type="Embed" ProgID="StaticMetafile" ShapeID="rectole0000000115" DrawAspect="Content" ObjectID="_1569733998" r:id="rId25"/>
        </w:object>
      </w:r>
    </w:p>
    <w:p w:rsidR="00CC4B23" w:rsidRDefault="00CC4B2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>04</w:t>
      </w:r>
      <w:r w:rsidRPr="00CC4B23">
        <w:rPr>
          <w:rFonts w:ascii="宋体" w:eastAsia="宋体" w:hAnsi="宋体" w:cs="宋体"/>
          <w:b/>
        </w:rPr>
        <w:t>理解什么是面向对象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41" w:dyaOrig="1812">
          <v:rect id="rectole0000000116" o:spid="_x0000_i1035" style="width:449.25pt;height:104.2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6" DrawAspect="Content" ObjectID="_1569733999" r:id="rId2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 xml:space="preserve">05 </w:t>
      </w:r>
      <w:r w:rsidRPr="00CC4B23">
        <w:rPr>
          <w:rFonts w:ascii="宋体" w:eastAsia="宋体" w:hAnsi="宋体" w:cs="宋体"/>
          <w:b/>
        </w:rPr>
        <w:t>对象和类的关系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03" w:dyaOrig="2295">
          <v:rect id="rectole0000000117" o:spid="_x0000_i1036" style="width:422.25pt;height:130.5pt" o:ole="" o:preferrelative="t" stroked="f">
            <v:imagedata r:id="rId28" o:title=""/>
          </v:rect>
          <o:OLEObject Type="Embed" ProgID="StaticMetafile" ShapeID="rectole0000000117" DrawAspect="Content" ObjectID="_1569734000" r:id="rId2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对象也叫实例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54" w:dyaOrig="3156">
          <v:rect id="rectole0000000118" o:spid="_x0000_i1037" style="width:421.5pt;height:208.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8" DrawAspect="Content" ObjectID="_1569734001" r:id="rId3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72ECE">
      <w:pPr>
        <w:tabs>
          <w:tab w:val="left" w:pos="1073"/>
        </w:tabs>
        <w:jc w:val="left"/>
        <w:rPr>
          <w:rFonts w:ascii="Calibri" w:eastAsia="Calibri" w:hAnsi="Calibri" w:cs="Calibri"/>
        </w:rPr>
      </w:pPr>
      <w:r w:rsidRPr="00913AFB">
        <w:rPr>
          <w:rFonts w:ascii="Calibri" w:eastAsia="Calibri" w:hAnsi="Calibri" w:cs="Calibri"/>
          <w:b/>
        </w:rPr>
        <w:t xml:space="preserve">06 </w:t>
      </w:r>
      <w:r w:rsidRPr="00913AFB">
        <w:rPr>
          <w:rFonts w:ascii="宋体" w:eastAsia="宋体" w:hAnsi="宋体" w:cs="宋体"/>
          <w:b/>
        </w:rPr>
        <w:t>类的定义</w:t>
      </w:r>
      <w:r w:rsidR="007E36A3">
        <w:object w:dxaOrig="6885" w:dyaOrig="2934">
          <v:rect id="rectole0000000119" o:spid="_x0000_i1038" style="width:434.25pt;height:168.75pt" o:ole="" o:preferrelative="t" stroked="f">
            <v:imagedata r:id="rId32" o:title=""/>
          </v:rect>
          <o:OLEObject Type="Embed" ProgID="StaticMetafile" ShapeID="rectole0000000119" DrawAspect="Content" ObjectID="_1569734002" r:id="rId33"/>
        </w:object>
      </w: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  <w:shd w:val="clear" w:color="auto" w:fill="FFFF00"/>
        </w:rPr>
        <w:lastRenderedPageBreak/>
        <w:t>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java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文件只能由一个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public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修饰的类，且与文件名一致</w:t>
      </w:r>
    </w:p>
    <w:p w:rsidR="00772ECE" w:rsidRPr="00913AFB" w:rsidRDefault="00772ECE" w:rsidP="00772ECE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72ECE">
        <w:rPr>
          <w:rFonts w:ascii="宋体" w:eastAsia="宋体" w:hAnsi="宋体" w:cs="宋体"/>
          <w:b/>
          <w:highlight w:val="yellow"/>
        </w:rPr>
        <w:t>C</w:t>
      </w:r>
      <w:r w:rsidRPr="00772ECE">
        <w:rPr>
          <w:rFonts w:ascii="宋体" w:eastAsia="宋体" w:hAnsi="宋体" w:cs="宋体" w:hint="eastAsia"/>
          <w:b/>
          <w:highlight w:val="yellow"/>
        </w:rPr>
        <w:t>lass=&gt;(methods 和 fields(private) 和 properties(public))</w:t>
      </w:r>
    </w:p>
    <w:p w:rsidR="00715544" w:rsidRPr="00772ECE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对象的创建和调用方法以及</w:t>
      </w:r>
      <w:r w:rsidR="00772ECE">
        <w:rPr>
          <w:rFonts w:ascii="宋体" w:eastAsia="宋体" w:hAnsi="宋体" w:cs="宋体" w:hint="eastAsia"/>
        </w:rPr>
        <w:t>字段和</w:t>
      </w:r>
      <w:r>
        <w:rPr>
          <w:rFonts w:ascii="宋体" w:eastAsia="宋体" w:hAnsi="宋体" w:cs="宋体"/>
        </w:rPr>
        <w:t>操作字段（成员变量）</w:t>
      </w:r>
      <w:r w:rsidR="00772ECE">
        <w:rPr>
          <w:rFonts w:ascii="宋体" w:eastAsia="宋体" w:hAnsi="宋体" w:cs="宋体"/>
        </w:rPr>
        <w:t>的属性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关键词就会在内存中开辟一块空间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内存分析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对象的实例化过程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3059">
          <v:rect id="rectole0000000120" o:spid="_x0000_i1039" style="width:457.5pt;height:197.2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0" DrawAspect="Content" ObjectID="_1569734003" r:id="rId3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16" w:dyaOrig="665">
          <v:rect id="rectole0000000121" o:spid="_x0000_i1040" style="width:288.75pt;height:58.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1" DrawAspect="Content" ObjectID="_1569734004" r:id="rId3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09</w:t>
      </w:r>
      <w:r w:rsidRPr="007E36A3">
        <w:rPr>
          <w:rFonts w:ascii="宋体" w:eastAsia="宋体" w:hAnsi="宋体" w:cs="宋体"/>
          <w:b/>
        </w:rPr>
        <w:t>对象的打印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比较和对象的声明周期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匿名对象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72" w:dyaOrig="3091">
          <v:rect id="rectole0000000122" o:spid="_x0000_i1041" style="width:444.75pt;height:215.2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2" DrawAspect="Content" ObjectID="_1569734005" r:id="rId39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589" w:dyaOrig="743">
          <v:rect id="rectole0000000123" o:spid="_x0000_i1042" style="width:429.75pt;height:66pt" o:ole="" o:preferrelative="t" stroked="f">
            <v:imagedata r:id="rId40" o:title=""/>
          </v:rect>
          <o:OLEObject Type="Embed" ProgID="StaticMetafile" ShapeID="rectole0000000123" DrawAspect="Content" ObjectID="_1569734006" r:id="rId41"/>
        </w:object>
      </w:r>
      <w:r w:rsidR="00DB79E1" w:rsidRPr="00DB79E1">
        <w:rPr>
          <w:color w:val="FF0000"/>
          <w:highlight w:val="yellow"/>
          <w:bdr w:val="single" w:sz="4" w:space="0" w:color="auto"/>
        </w:rPr>
        <w:t>匿名对象</w:t>
      </w:r>
      <w:r w:rsidR="00DB79E1" w:rsidRPr="00DB79E1">
        <w:rPr>
          <w:color w:val="FF0000"/>
          <w:highlight w:val="yellow"/>
          <w:bdr w:val="single" w:sz="4" w:space="0" w:color="auto"/>
        </w:rPr>
        <w:t>new</w:t>
      </w:r>
      <w:r w:rsidR="00DB79E1" w:rsidRPr="00DB79E1">
        <w:rPr>
          <w:color w:val="FF0000"/>
          <w:highlight w:val="yellow"/>
          <w:bdr w:val="single" w:sz="4" w:space="0" w:color="auto"/>
        </w:rPr>
        <w:t>的是接口或者抽象类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961">
          <v:rect id="rectole0000000124" o:spid="_x0000_i1043" style="width:445.5pt;height:269.25pt" o:ole="" o:preferrelative="t" stroked="f">
            <v:imagedata r:id="rId42" o:title=""/>
          </v:rect>
          <o:OLEObject Type="Embed" ProgID="StaticMetafile" ShapeID="rectole0000000124" DrawAspect="Content" ObjectID="_1569734007" r:id="rId4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3A5636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3A5636">
        <w:rPr>
          <w:rFonts w:ascii="Calibri" w:eastAsia="Calibri" w:hAnsi="Calibri" w:cs="Calibri"/>
          <w:b/>
        </w:rPr>
        <w:lastRenderedPageBreak/>
        <w:t>11</w:t>
      </w:r>
      <w:r w:rsidRPr="003A5636">
        <w:rPr>
          <w:rFonts w:ascii="宋体" w:eastAsia="宋体" w:hAnsi="宋体" w:cs="宋体"/>
          <w:b/>
        </w:rPr>
        <w:t>构造器概述和缺省构造器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988">
          <v:rect id="rectole0000000125" o:spid="_x0000_i1044" style="width:459pt;height:183.75pt" o:ole="" o:preferrelative="t" stroked="f">
            <v:imagedata r:id="rId44" o:title=""/>
          </v:rect>
          <o:OLEObject Type="Embed" ProgID="StaticMetafile" ShapeID="rectole0000000125" DrawAspect="Content" ObjectID="_1569734008" r:id="rId4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构造器的特点：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1) </w:t>
      </w:r>
      <w:r>
        <w:rPr>
          <w:rFonts w:ascii="宋体" w:eastAsia="宋体" w:hAnsi="宋体" w:cs="宋体"/>
        </w:rPr>
        <w:t>构造器的名称和当前类的名称相同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2) </w:t>
      </w:r>
      <w:r>
        <w:rPr>
          <w:rFonts w:ascii="宋体" w:eastAsia="宋体" w:hAnsi="宋体" w:cs="宋体"/>
        </w:rPr>
        <w:t>禁止定义返回类型，千万不要使用</w:t>
      </w:r>
      <w:r>
        <w:rPr>
          <w:rFonts w:ascii="Calibri" w:eastAsia="Calibri" w:hAnsi="Calibri" w:cs="Calibri"/>
        </w:rPr>
        <w:t>void</w:t>
      </w:r>
      <w:r>
        <w:rPr>
          <w:rFonts w:ascii="宋体" w:eastAsia="宋体" w:hAnsi="宋体" w:cs="宋体"/>
        </w:rPr>
        <w:t>作为返回类型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3) </w:t>
      </w:r>
      <w:r>
        <w:rPr>
          <w:rFonts w:ascii="宋体" w:eastAsia="宋体" w:hAnsi="宋体" w:cs="宋体"/>
        </w:rPr>
        <w:t>在构造器中不需要使用</w:t>
      </w:r>
      <w:r>
        <w:rPr>
          <w:rFonts w:ascii="Calibri" w:eastAsia="Calibri" w:hAnsi="Calibri" w:cs="Calibri"/>
        </w:rPr>
        <w:t>return</w:t>
      </w:r>
      <w:r>
        <w:rPr>
          <w:rFonts w:ascii="宋体" w:eastAsia="宋体" w:hAnsi="宋体" w:cs="宋体"/>
        </w:rPr>
        <w:t>语句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Pr="007E36A3">
        <w:rPr>
          <w:rFonts w:ascii="宋体" w:eastAsia="宋体" w:hAnsi="宋体" w:cs="宋体"/>
          <w:color w:val="FF0000"/>
          <w:bdr w:val="single" w:sz="4" w:space="0" w:color="auto"/>
        </w:rPr>
        <w:t>其实构造器是有返回值的，返回的是当前创建的引用，即创建时有变量</w:t>
      </w:r>
      <w:r w:rsidR="003A5636">
        <w:rPr>
          <w:rFonts w:ascii="宋体" w:eastAsia="宋体" w:hAnsi="宋体" w:cs="宋体" w:hint="eastAsia"/>
          <w:color w:val="FF0000"/>
          <w:bdr w:val="single" w:sz="4" w:space="0" w:color="auto"/>
        </w:rPr>
        <w:t>接收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String s1=new String()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1200">
          <v:rect id="rectole0000000126" o:spid="_x0000_i1045" style="width:407.25pt;height:81pt" o:ole="" o:preferrelative="t" stroked="f">
            <v:imagedata r:id="rId46" o:title=""/>
          </v:rect>
          <o:OLEObject Type="Embed" ProgID="StaticMetafile" ShapeID="rectole0000000126" DrawAspect="Content" ObjectID="_1569734009" r:id="rId47"/>
        </w:object>
      </w:r>
    </w:p>
    <w:p w:rsidR="007E36A3" w:rsidRPr="0074568B" w:rsidRDefault="003E4AEA" w:rsidP="00715544">
      <w:pPr>
        <w:tabs>
          <w:tab w:val="left" w:pos="1073"/>
        </w:tabs>
        <w:rPr>
          <w:rFonts w:ascii="Calibri" w:hAnsi="Calibri" w:cs="Calibri"/>
          <w:b/>
          <w:color w:val="FF0000"/>
        </w:rPr>
      </w:pPr>
      <w:r w:rsidRPr="0074568B">
        <w:rPr>
          <w:rFonts w:ascii="Calibri" w:hAnsi="Calibri" w:cs="Calibri"/>
          <w:b/>
          <w:color w:val="FF0000"/>
          <w:highlight w:val="yellow"/>
        </w:rPr>
        <w:t>编译器默认创建的构造器也叫作无参构造器</w:t>
      </w:r>
    </w:p>
    <w:p w:rsidR="007E36A3" w:rsidRDefault="007E36A3" w:rsidP="00715544">
      <w:pPr>
        <w:tabs>
          <w:tab w:val="left" w:pos="1073"/>
        </w:tabs>
        <w:rPr>
          <w:rFonts w:ascii="Calibri" w:hAnsi="Calibri" w:cs="Calibri"/>
          <w:b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 xml:space="preserve">12 </w:t>
      </w:r>
      <w:r w:rsidRPr="007E36A3">
        <w:rPr>
          <w:rFonts w:ascii="宋体" w:eastAsia="宋体" w:hAnsi="宋体" w:cs="宋体"/>
          <w:b/>
        </w:rPr>
        <w:t>自定义构造器和构造器重载</w:t>
      </w:r>
    </w:p>
    <w:p w:rsidR="00715544" w:rsidRDefault="007E36A3" w:rsidP="00715544">
      <w:pPr>
        <w:tabs>
          <w:tab w:val="left" w:pos="1073"/>
        </w:tabs>
        <w:rPr>
          <w:rFonts w:ascii="宋体" w:eastAsia="宋体" w:hAnsi="宋体" w:cs="宋体"/>
        </w:rPr>
      </w:pPr>
      <w:r>
        <w:object w:dxaOrig="5711" w:dyaOrig="887">
          <v:rect id="rectole0000000127" o:spid="_x0000_i1046" style="width:420.75pt;height:60.7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7" DrawAspect="Content" ObjectID="_1569734010" r:id="rId49"/>
        </w:object>
      </w:r>
    </w:p>
    <w:p w:rsidR="007E36A3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3143">
          <v:rect id="rectole0000000128" o:spid="_x0000_i1047" style="width:409.5pt;height:174.7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8" DrawAspect="Content" ObjectID="_1569734011" r:id="rId51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368" w:dyaOrig="2047">
          <v:rect id="rectole0000000129" o:spid="_x0000_i1048" style="width:410.25pt;height:123.75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9" DrawAspect="Content" ObjectID="_1569734012" r:id="rId5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构造器重载：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838" w:dyaOrig="3025">
          <v:rect id="rectole0000000130" o:spid="_x0000_i1049" style="width:411.75pt;height:179.2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0" DrawAspect="Content" ObjectID="_1569734013" r:id="rId55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13static</w:t>
      </w:r>
      <w:r w:rsidRPr="007E36A3">
        <w:rPr>
          <w:rFonts w:ascii="宋体" w:eastAsia="宋体" w:hAnsi="宋体" w:cs="宋体"/>
          <w:b/>
        </w:rPr>
        <w:t>修饰符和特点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5490" w:dyaOrig="1225">
          <v:rect id="rectole0000000131" o:spid="_x0000_i1050" style="width:419.25pt;height:81.75pt" o:ole="" o:preferrelative="t" stroked="f">
            <v:imagedata r:id="rId56" o:title=""/>
          </v:rect>
          <o:OLEObject Type="Embed" ProgID="StaticMetafile" ShapeID="rectole0000000131" DrawAspect="Content" ObjectID="_1569734014" r:id="rId57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1301D1" w:rsidP="00715544">
      <w:pPr>
        <w:jc w:val="left"/>
        <w:rPr>
          <w:rFonts w:ascii="Calibri" w:eastAsia="Calibri" w:hAnsi="Calibri" w:cs="Calibri"/>
        </w:rPr>
      </w:pPr>
      <w:r>
        <w:object w:dxaOrig="7973" w:dyaOrig="877">
          <v:rect id="rectole0000000132" o:spid="_x0000_i1051" style="width:419.25pt;height:59.25pt" o:ole="" o:preferrelative="t" stroked="f">
            <v:imagedata r:id="rId58" o:title=""/>
          </v:rect>
          <o:OLEObject Type="Embed" ProgID="StaticMetafile" ShapeID="rectole0000000132" DrawAspect="Content" ObjectID="_1569734015" r:id="rId59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修饰符的特点：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 xml:space="preserve">1)Static </w:t>
      </w:r>
      <w:r w:rsidRPr="007E36A3">
        <w:rPr>
          <w:rFonts w:ascii="宋体" w:eastAsia="宋体" w:hAnsi="宋体" w:cs="宋体"/>
          <w:color w:val="FF0000"/>
        </w:rPr>
        <w:t>修饰符的成员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字段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方法随着类的加载而加载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10"/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当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把字节码加载进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的时候，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修饰的成员已经在内存中存在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2)</w:t>
      </w:r>
      <w:r w:rsidRPr="007E36A3">
        <w:rPr>
          <w:rFonts w:ascii="宋体" w:eastAsia="宋体" w:hAnsi="宋体" w:cs="宋体"/>
          <w:color w:val="FF0000"/>
        </w:rPr>
        <w:t>由于对象而存在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ab/>
      </w:r>
      <w:r w:rsidRPr="007E36A3">
        <w:rPr>
          <w:rFonts w:ascii="宋体" w:eastAsia="宋体" w:hAnsi="宋体" w:cs="宋体"/>
          <w:color w:val="FF0000"/>
        </w:rPr>
        <w:t>对象是我们手动通过</w:t>
      </w:r>
      <w:r w:rsidRPr="007E36A3">
        <w:rPr>
          <w:rFonts w:ascii="Calibri" w:eastAsia="Calibri" w:hAnsi="Calibri" w:cs="Calibri"/>
          <w:color w:val="FF0000"/>
        </w:rPr>
        <w:t>new</w:t>
      </w:r>
      <w:r w:rsidRPr="007E36A3">
        <w:rPr>
          <w:rFonts w:ascii="宋体" w:eastAsia="宋体" w:hAnsi="宋体" w:cs="宋体"/>
          <w:color w:val="FF0000"/>
        </w:rPr>
        <w:t>关键字创建出来的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3) static</w:t>
      </w:r>
      <w:r w:rsidRPr="007E36A3">
        <w:rPr>
          <w:rFonts w:ascii="宋体" w:eastAsia="宋体" w:hAnsi="宋体" w:cs="宋体"/>
          <w:color w:val="FF0000"/>
        </w:rPr>
        <w:t>修饰的成员被该类型的所有对象所共享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4)</w:t>
      </w:r>
      <w:r w:rsidRPr="007E36A3">
        <w:rPr>
          <w:rFonts w:ascii="宋体" w:eastAsia="宋体" w:hAnsi="宋体" w:cs="宋体"/>
          <w:color w:val="FF0000"/>
        </w:rPr>
        <w:t>直接使用类名访问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15static</w:t>
      </w:r>
      <w:r w:rsidRPr="007E36A3">
        <w:rPr>
          <w:rFonts w:ascii="宋体" w:eastAsia="宋体" w:hAnsi="宋体" w:cs="宋体"/>
          <w:b/>
        </w:rPr>
        <w:t>成员在</w:t>
      </w:r>
      <w:r w:rsidRPr="007E36A3">
        <w:rPr>
          <w:rFonts w:ascii="Calibri" w:eastAsia="Calibri" w:hAnsi="Calibri" w:cs="Calibri"/>
          <w:b/>
        </w:rPr>
        <w:t>jvm</w:t>
      </w:r>
      <w:r w:rsidRPr="007E36A3">
        <w:rPr>
          <w:rFonts w:ascii="宋体" w:eastAsia="宋体" w:hAnsi="宋体" w:cs="宋体"/>
          <w:b/>
        </w:rPr>
        <w:t>中的存储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916" w:dyaOrig="2308">
          <v:rect id="rectole0000000133" o:spid="_x0000_i1052" style="width:419.25pt;height:158.25pt" o:ole="" o:preferrelative="t" stroked="f">
            <v:imagedata r:id="rId60" o:title=""/>
          </v:rect>
          <o:OLEObject Type="Embed" ProgID="StaticMetafile" ShapeID="rectole0000000133" DrawAspect="Content" ObjectID="_1569734016" r:id="rId61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方法中只能调用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非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可以访问静态成员</w:t>
      </w:r>
      <w:r w:rsidR="007E36A3">
        <w:rPr>
          <w:rFonts w:ascii="宋体" w:eastAsia="宋体" w:hAnsi="宋体" w:cs="宋体" w:hint="eastAsia"/>
          <w:color w:val="FF0000"/>
        </w:rPr>
        <w:t>，</w:t>
      </w:r>
      <w:r w:rsidR="009F535A">
        <w:rPr>
          <w:rFonts w:ascii="宋体" w:eastAsia="宋体" w:hAnsi="宋体" w:cs="宋体"/>
          <w:color w:val="FF0000"/>
        </w:rPr>
        <w:t>对象存在则类肯定</w:t>
      </w:r>
      <w:r w:rsidR="007E36A3">
        <w:rPr>
          <w:rFonts w:ascii="宋体" w:eastAsia="宋体" w:hAnsi="宋体" w:cs="宋体"/>
          <w:color w:val="FF0000"/>
        </w:rPr>
        <w:t>存在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564650" w:rsidRDefault="00564650" w:rsidP="00715544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hAnsi="Calibri" w:cs="Calibri" w:hint="eastAsia"/>
          <w:b/>
        </w:rPr>
        <w:t>6</w:t>
      </w:r>
      <w:r w:rsidR="00715544" w:rsidRPr="00564650">
        <w:rPr>
          <w:rFonts w:ascii="Calibri" w:eastAsia="Calibri" w:hAnsi="Calibri" w:cs="Calibri"/>
          <w:b/>
        </w:rPr>
        <w:t xml:space="preserve"> </w:t>
      </w:r>
      <w:r w:rsidR="00715544" w:rsidRPr="00564650">
        <w:rPr>
          <w:rFonts w:ascii="宋体" w:eastAsia="宋体" w:hAnsi="宋体" w:cs="宋体"/>
          <w:b/>
        </w:rPr>
        <w:t>小结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6650" w:dyaOrig="5542">
          <v:rect id="rectole0000000134" o:spid="_x0000_i1053" style="width:425.25pt;height:276.75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4" DrawAspect="Content" ObjectID="_1569734017" r:id="rId63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9858A9" w:rsidRDefault="009858A9"/>
    <w:sectPr w:rsidR="009858A9" w:rsidSect="00A60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9C2" w:rsidRDefault="007D39C2" w:rsidP="00715544">
      <w:r>
        <w:separator/>
      </w:r>
    </w:p>
  </w:endnote>
  <w:endnote w:type="continuationSeparator" w:id="1">
    <w:p w:rsidR="007D39C2" w:rsidRDefault="007D39C2" w:rsidP="007155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9C2" w:rsidRDefault="007D39C2" w:rsidP="00715544">
      <w:r>
        <w:separator/>
      </w:r>
    </w:p>
  </w:footnote>
  <w:footnote w:type="continuationSeparator" w:id="1">
    <w:p w:rsidR="007D39C2" w:rsidRDefault="007D39C2" w:rsidP="007155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5544"/>
    <w:rsid w:val="001301D1"/>
    <w:rsid w:val="001B6393"/>
    <w:rsid w:val="002565AB"/>
    <w:rsid w:val="003A5636"/>
    <w:rsid w:val="003E4AEA"/>
    <w:rsid w:val="00564650"/>
    <w:rsid w:val="005C4E7E"/>
    <w:rsid w:val="006F5851"/>
    <w:rsid w:val="00715544"/>
    <w:rsid w:val="0074568B"/>
    <w:rsid w:val="00772ECE"/>
    <w:rsid w:val="007D39C2"/>
    <w:rsid w:val="007E36A3"/>
    <w:rsid w:val="00842127"/>
    <w:rsid w:val="00913AFB"/>
    <w:rsid w:val="00942118"/>
    <w:rsid w:val="009858A9"/>
    <w:rsid w:val="009F434B"/>
    <w:rsid w:val="009F535A"/>
    <w:rsid w:val="00A60B18"/>
    <w:rsid w:val="00AF2133"/>
    <w:rsid w:val="00C333B3"/>
    <w:rsid w:val="00CC4B23"/>
    <w:rsid w:val="00D264FF"/>
    <w:rsid w:val="00D819CA"/>
    <w:rsid w:val="00DB79E1"/>
    <w:rsid w:val="00DF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5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55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55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2017-03-23T00:28:00Z</dcterms:created>
  <dcterms:modified xsi:type="dcterms:W3CDTF">2017-10-17T00:22:00Z</dcterms:modified>
</cp:coreProperties>
</file>