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07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D26DEB" w:rsidRDefault="00D26DEB" w:rsidP="00D26DEB">
      <w:pPr>
        <w:jc w:val="left"/>
        <w:rPr>
          <w:rFonts w:ascii="Calibri" w:eastAsia="Calibri" w:hAnsi="Calibri" w:cs="Calibri"/>
          <w:b/>
        </w:rPr>
      </w:pPr>
      <w:r w:rsidRPr="00D26DEB">
        <w:rPr>
          <w:rFonts w:ascii="Calibri" w:eastAsia="Calibri" w:hAnsi="Calibri" w:cs="Calibri"/>
          <w:b/>
        </w:rPr>
        <w:t xml:space="preserve">01 </w:t>
      </w:r>
      <w:r w:rsidRPr="00D26DEB">
        <w:rPr>
          <w:rFonts w:ascii="宋体" w:eastAsia="宋体" w:hAnsi="宋体" w:cs="宋体"/>
          <w:b/>
        </w:rPr>
        <w:t>变量的分类</w:t>
      </w:r>
      <w:r w:rsidRPr="00D26DEB">
        <w:rPr>
          <w:rFonts w:ascii="Calibri" w:eastAsia="Calibri" w:hAnsi="Calibri" w:cs="Calibri"/>
          <w:b/>
        </w:rPr>
        <w:t>-</w:t>
      </w:r>
      <w:r w:rsidRPr="00D26DEB">
        <w:rPr>
          <w:rFonts w:ascii="宋体" w:eastAsia="宋体" w:hAnsi="宋体" w:cs="宋体"/>
          <w:b/>
        </w:rPr>
        <w:t>作用域</w:t>
      </w:r>
      <w:r w:rsidRPr="00D26DEB">
        <w:rPr>
          <w:rFonts w:ascii="Calibri" w:eastAsia="Calibri" w:hAnsi="Calibri" w:cs="Calibri"/>
          <w:b/>
        </w:rPr>
        <w:t>-</w:t>
      </w:r>
      <w:r w:rsidRPr="00D26DEB">
        <w:rPr>
          <w:rFonts w:ascii="宋体" w:eastAsia="宋体" w:hAnsi="宋体" w:cs="宋体"/>
          <w:b/>
        </w:rPr>
        <w:t>初始值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object w:dxaOrig="7974" w:dyaOrig="2425">
          <v:rect id="rectole0000000135" o:spid="_x0000_i1025" style="width:471.75pt;height:228pt" o:ole="" o:preferrelative="t" o:bordertopcolor="this" o:borderleftcolor="this" o:borderbottomcolor="this" o:borderrightcolor="this" stroked="f">
            <v:imagedata r:id="rId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5" DrawAspect="Content" ObjectID="_1559802504" r:id="rId7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object w:dxaOrig="3456" w:dyaOrig="717">
          <v:rect id="rectole0000000136" o:spid="_x0000_i1026" style="width:456.75pt;height:69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6" DrawAspect="Content" ObjectID="_1559802505" r:id="rId9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A62C37" w:rsidRDefault="00A62C37" w:rsidP="00D26DEB">
      <w:pPr>
        <w:jc w:val="left"/>
      </w:pPr>
      <w:r>
        <w:object w:dxaOrig="5699" w:dyaOrig="1303">
          <v:rect id="rectole0000000137" o:spid="_x0000_i1027" style="width:430.5pt;height:98.2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7" DrawAspect="Content" ObjectID="_1559802506" r:id="rId11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A62C37" w:rsidRDefault="00D26DEB" w:rsidP="00A62C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A62C37">
        <w:rPr>
          <w:rFonts w:ascii="宋体" w:eastAsia="宋体" w:hAnsi="宋体" w:cs="宋体"/>
          <w:color w:val="FF0000"/>
        </w:rPr>
        <w:t>因为调用成员变量是</w:t>
      </w:r>
      <w:r w:rsidR="00633A03">
        <w:rPr>
          <w:rFonts w:ascii="宋体" w:eastAsia="宋体" w:hAnsi="宋体" w:cs="宋体"/>
          <w:color w:val="FF0000"/>
        </w:rPr>
        <w:t>时</w:t>
      </w:r>
      <w:r w:rsidRPr="00A62C37">
        <w:rPr>
          <w:rFonts w:ascii="宋体" w:eastAsia="宋体" w:hAnsi="宋体" w:cs="宋体"/>
          <w:color w:val="FF0000"/>
        </w:rPr>
        <w:t>经定义了对象，而对象存在则成员变量已经存在。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A62C37" w:rsidRDefault="00D26DEB" w:rsidP="00D26DEB">
      <w:pPr>
        <w:jc w:val="left"/>
        <w:rPr>
          <w:rFonts w:ascii="Calibri" w:eastAsia="Calibri" w:hAnsi="Calibri" w:cs="Calibri"/>
          <w:b/>
        </w:rPr>
      </w:pPr>
      <w:r w:rsidRPr="00A62C37">
        <w:rPr>
          <w:rFonts w:ascii="Calibri" w:eastAsia="Calibri" w:hAnsi="Calibri" w:cs="Calibri"/>
          <w:b/>
        </w:rPr>
        <w:t>02</w:t>
      </w:r>
      <w:r w:rsidRPr="00A62C37">
        <w:rPr>
          <w:rFonts w:ascii="宋体" w:eastAsia="宋体" w:hAnsi="宋体" w:cs="宋体"/>
          <w:b/>
        </w:rPr>
        <w:t>变量的生命周期和选用</w:t>
      </w:r>
    </w:p>
    <w:p w:rsidR="00D26DEB" w:rsidRDefault="00CC0036" w:rsidP="00D26DEB">
      <w:pPr>
        <w:jc w:val="left"/>
        <w:rPr>
          <w:rFonts w:ascii="Calibri" w:eastAsia="Calibri" w:hAnsi="Calibri" w:cs="Calibri"/>
        </w:rPr>
      </w:pPr>
      <w:r>
        <w:object w:dxaOrig="7016" w:dyaOrig="1629">
          <v:rect id="rectole0000000138" o:spid="_x0000_i1028" style="width:425.25pt;height:99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8" DrawAspect="Content" ObjectID="_1559802507" r:id="rId13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503CC4" w:rsidP="00D26DEB">
      <w:pPr>
        <w:jc w:val="left"/>
        <w:rPr>
          <w:rFonts w:ascii="Calibri" w:eastAsia="Calibri" w:hAnsi="Calibri" w:cs="Calibri"/>
        </w:rPr>
      </w:pPr>
      <w:r>
        <w:object w:dxaOrig="7973" w:dyaOrig="750">
          <v:rect id="rectole0000000139" o:spid="_x0000_i1029" style="width:425.25pt;height:88.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39" DrawAspect="Content" ObjectID="_1559802508" r:id="rId15"/>
        </w:object>
      </w:r>
    </w:p>
    <w:p w:rsidR="00D26DEB" w:rsidRPr="004E3389" w:rsidRDefault="00D26DEB" w:rsidP="00D26DEB">
      <w:pPr>
        <w:jc w:val="left"/>
        <w:rPr>
          <w:rFonts w:ascii="Calibri" w:hAnsi="Calibri" w:cs="Calibri"/>
        </w:rPr>
      </w:pPr>
    </w:p>
    <w:p w:rsidR="00CE4FE9" w:rsidRDefault="004E3389" w:rsidP="00D26DEB">
      <w:pPr>
        <w:jc w:val="left"/>
        <w:rPr>
          <w:rFonts w:hint="eastAsia"/>
        </w:rPr>
      </w:pPr>
      <w:r>
        <w:object w:dxaOrig="7107" w:dyaOrig="1513">
          <v:rect id="rectole0000000140" o:spid="_x0000_i1030" style="width:426pt;height:108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</w:object>
      </w:r>
    </w:p>
    <w:p w:rsidR="00CE4FE9" w:rsidRDefault="00CE4FE9" w:rsidP="00D26DEB">
      <w:pPr>
        <w:jc w:val="left"/>
        <w:rPr>
          <w:rFonts w:hint="eastAsia"/>
        </w:rPr>
      </w:pPr>
    </w:p>
    <w:p w:rsidR="00D26DEB" w:rsidRDefault="00CE4FE9" w:rsidP="00D26DEB">
      <w:pPr>
        <w:jc w:val="left"/>
        <w:rPr>
          <w:rFonts w:ascii="Calibri" w:eastAsia="Calibri" w:hAnsi="Calibri" w:cs="Calibri"/>
        </w:rPr>
      </w:pPr>
      <w:r w:rsidRPr="00CE4FE9">
        <w:rPr>
          <w:color w:val="FF0000"/>
          <w:highlight w:val="yellow"/>
        </w:rPr>
        <w:t>系统不会初始化局部变量</w:t>
      </w:r>
      <w:r w:rsidRPr="00CE4FE9">
        <w:rPr>
          <w:rFonts w:hint="eastAsia"/>
          <w:color w:val="FF0000"/>
          <w:highlight w:val="yellow"/>
        </w:rPr>
        <w:t>，</w:t>
      </w:r>
      <w:r w:rsidRPr="00CE4FE9">
        <w:rPr>
          <w:color w:val="FF0000"/>
          <w:highlight w:val="yellow"/>
        </w:rPr>
        <w:t>而会自动初始化成员变量</w:t>
      </w:r>
      <w:r w:rsidRPr="00CE4FE9">
        <w:rPr>
          <w:rFonts w:hint="eastAsia"/>
          <w:color w:val="FF0000"/>
          <w:highlight w:val="yellow"/>
        </w:rPr>
        <w:t>（以防未初始化在成员方法中使用成员变量出错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4E3389" w:rsidP="00D26DEB">
      <w:pPr>
        <w:jc w:val="left"/>
      </w:pPr>
      <w:r>
        <w:object w:dxaOrig="6325" w:dyaOrig="1147">
          <v:rect id="rectole0000000141" o:spid="_x0000_i1031" style="width:431.25pt;height:99pt" o:ole="" o:preferrelative="t" o:bordertopcolor="this" o:borderleftcolor="this" o:borderbottomcolor="this" o:borderrightcolor="this" stroked="f">
            <v:imagedata r:id="rId1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1" DrawAspect="Content" ObjectID="_1559802510" r:id="rId18"/>
        </w:object>
      </w:r>
    </w:p>
    <w:p w:rsidR="00392954" w:rsidRPr="00392954" w:rsidRDefault="00392954" w:rsidP="00862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hAnsi="Calibri" w:cs="Calibri"/>
        </w:rPr>
      </w:pPr>
      <w:r w:rsidRPr="005331B9">
        <w:rPr>
          <w:rFonts w:hint="eastAsia"/>
          <w:color w:val="FF0000"/>
        </w:rPr>
        <w:t>变量在内存中停留的时间越短则性能越高。</w:t>
      </w:r>
      <w:r w:rsidR="00BA034D">
        <w:rPr>
          <w:rFonts w:hint="eastAsia"/>
          <w:color w:val="FF0000"/>
        </w:rPr>
        <w:t>因此访问局部变量比访问成员变量更快</w:t>
      </w:r>
    </w:p>
    <w:p w:rsidR="00862535" w:rsidRDefault="00D26DEB" w:rsidP="00862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 w:hint="eastAsia"/>
          <w:color w:val="FF0000"/>
        </w:rPr>
      </w:pPr>
      <w:r w:rsidRPr="00B80257">
        <w:rPr>
          <w:rFonts w:ascii="宋体" w:eastAsia="宋体" w:hAnsi="宋体" w:cs="宋体"/>
          <w:color w:val="FF0000"/>
        </w:rPr>
        <w:t>不要随意使用</w:t>
      </w:r>
      <w:r w:rsidRPr="00B80257">
        <w:rPr>
          <w:rFonts w:ascii="Calibri" w:eastAsia="Calibri" w:hAnsi="Calibri" w:cs="Calibri"/>
          <w:color w:val="FF0000"/>
        </w:rPr>
        <w:t>static</w:t>
      </w:r>
      <w:r w:rsidRPr="00B80257">
        <w:rPr>
          <w:rFonts w:ascii="宋体" w:eastAsia="宋体" w:hAnsi="宋体" w:cs="宋体"/>
          <w:color w:val="FF0000"/>
        </w:rPr>
        <w:t>修饰，非常消耗内存</w:t>
      </w:r>
      <w:r w:rsidR="002D7921">
        <w:rPr>
          <w:rFonts w:ascii="宋体" w:eastAsia="宋体" w:hAnsi="宋体" w:cs="宋体" w:hint="eastAsia"/>
          <w:color w:val="FF0000"/>
        </w:rPr>
        <w:t>，</w:t>
      </w:r>
      <w:r w:rsidR="002D7921">
        <w:rPr>
          <w:rFonts w:ascii="宋体" w:eastAsia="宋体" w:hAnsi="宋体" w:cs="宋体"/>
          <w:color w:val="FF0000"/>
        </w:rPr>
        <w:t>static存在于整个程序运行的声明周期</w:t>
      </w:r>
    </w:p>
    <w:p w:rsidR="00862535" w:rsidRDefault="00D26DEB" w:rsidP="00862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>也不要使用成员变量，因为存在线程的不安全问题（单例模式下）</w:t>
      </w:r>
      <w:r w:rsidR="00862535">
        <w:rPr>
          <w:rFonts w:ascii="宋体" w:eastAsia="宋体" w:hAnsi="宋体" w:cs="宋体" w:hint="eastAsia"/>
        </w:rPr>
        <w:t>、</w:t>
      </w:r>
    </w:p>
    <w:p w:rsidR="00D26DEB" w:rsidRPr="00862535" w:rsidRDefault="00D26DEB" w:rsidP="00862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</w:rPr>
      </w:pPr>
      <w:r w:rsidRPr="00862535">
        <w:rPr>
          <w:rFonts w:ascii="宋体" w:eastAsia="宋体" w:hAnsi="宋体" w:cs="宋体"/>
          <w:color w:val="FF0000"/>
        </w:rPr>
        <w:t>能使用局部变量就使用局部变量，因为局部变量是使用时单独开辟空间，用完即销毁</w:t>
      </w:r>
      <w:r w:rsidRPr="00862535">
        <w:rPr>
          <w:rFonts w:ascii="宋体" w:eastAsia="宋体" w:hAnsi="宋体" w:cs="宋体"/>
        </w:rPr>
        <w:t>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392954" w:rsidRDefault="00D26DEB" w:rsidP="00D26DEB">
      <w:pPr>
        <w:jc w:val="left"/>
        <w:rPr>
          <w:rFonts w:ascii="Calibri" w:eastAsia="Calibri" w:hAnsi="Calibri" w:cs="Calibri"/>
          <w:b/>
        </w:rPr>
      </w:pPr>
      <w:r w:rsidRPr="00392954">
        <w:rPr>
          <w:rFonts w:ascii="Calibri" w:eastAsia="Calibri" w:hAnsi="Calibri" w:cs="Calibri"/>
          <w:b/>
        </w:rPr>
        <w:t>03package</w:t>
      </w:r>
      <w:r w:rsidRPr="00392954">
        <w:rPr>
          <w:rFonts w:ascii="宋体" w:eastAsia="宋体" w:hAnsi="宋体" w:cs="宋体"/>
          <w:b/>
        </w:rPr>
        <w:t>关键字</w:t>
      </w: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7551" w:dyaOrig="3299">
          <v:rect id="rectole0000000142" o:spid="_x0000_i1032" style="width:484.5pt;height:269.25pt" o:ole="" o:preferrelative="t" o:bordertopcolor="this" o:borderleftcolor="this" o:borderbottomcolor="this" o:borderrightcolor="this" stroked="f">
            <v:imagedata r:id="rId1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2" DrawAspect="Content" ObjectID="_1559802511" r:id="rId2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7563" w:dyaOrig="1917">
          <v:rect id="rectole0000000143" o:spid="_x0000_i1033" style="width:484.5pt;height:191.25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3" DrawAspect="Content" ObjectID="_1559802512" r:id="rId2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Javac –d . </w:t>
      </w:r>
      <w:r>
        <w:rPr>
          <w:rFonts w:ascii="宋体" w:eastAsia="宋体" w:hAnsi="宋体" w:cs="宋体"/>
        </w:rPr>
        <w:t>文件名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运行时执行</w:t>
      </w:r>
      <w:r>
        <w:rPr>
          <w:rFonts w:ascii="Calibri" w:eastAsia="Calibri" w:hAnsi="Calibri" w:cs="Calibri"/>
        </w:rPr>
        <w:t>java pacekage</w:t>
      </w:r>
      <w:r>
        <w:rPr>
          <w:rFonts w:ascii="宋体" w:eastAsia="宋体" w:hAnsi="宋体" w:cs="宋体"/>
        </w:rPr>
        <w:t>名称</w:t>
      </w:r>
      <w:r>
        <w:rPr>
          <w:rFonts w:ascii="Calibri" w:eastAsia="Calibri" w:hAnsi="Calibri" w:cs="Calibri"/>
        </w:rPr>
        <w:t>.</w:t>
      </w:r>
      <w:r>
        <w:rPr>
          <w:rFonts w:ascii="宋体" w:eastAsia="宋体" w:hAnsi="宋体" w:cs="宋体"/>
        </w:rPr>
        <w:t>类名</w:t>
      </w:r>
    </w:p>
    <w:p w:rsidR="00D26DEB" w:rsidRDefault="00536F90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命名空间为了结局命名冲突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353779" w:rsidRDefault="00D26DEB" w:rsidP="00D26DEB">
      <w:pPr>
        <w:jc w:val="left"/>
        <w:rPr>
          <w:rFonts w:ascii="Calibri" w:eastAsia="Calibri" w:hAnsi="Calibri" w:cs="Calibri"/>
          <w:b/>
        </w:rPr>
      </w:pPr>
      <w:r w:rsidRPr="00353779">
        <w:rPr>
          <w:rFonts w:ascii="Calibri" w:eastAsia="Calibri" w:hAnsi="Calibri" w:cs="Calibri"/>
          <w:b/>
        </w:rPr>
        <w:t>04 package</w:t>
      </w:r>
      <w:r w:rsidRPr="00353779">
        <w:rPr>
          <w:rFonts w:ascii="宋体" w:eastAsia="宋体" w:hAnsi="宋体" w:cs="宋体"/>
          <w:b/>
        </w:rPr>
        <w:t>最佳实践</w:t>
      </w: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7616" w:dyaOrig="2152">
          <v:rect id="rectole0000000144" o:spid="_x0000_i1034" style="width:416.25pt;height:150.75pt" o:ole="" o:preferrelative="t" stroked="f">
            <v:imagedata r:id="rId23" o:title=""/>
          </v:rect>
          <o:OLEObject Type="Embed" ProgID="StaticMetafile" ShapeID="rectole0000000144" DrawAspect="Content" ObjectID="_1559802513" r:id="rId24"/>
        </w:object>
      </w:r>
    </w:p>
    <w:p w:rsidR="00D26DEB" w:rsidRDefault="00273BE2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在开发中都是先建立包再</w:t>
      </w:r>
      <w:r w:rsidR="00D26DEB">
        <w:rPr>
          <w:rFonts w:ascii="宋体" w:eastAsia="宋体" w:hAnsi="宋体" w:cs="宋体"/>
          <w:shd w:val="clear" w:color="auto" w:fill="FFFF00"/>
        </w:rPr>
        <w:t>定义类</w:t>
      </w:r>
    </w:p>
    <w:p w:rsidR="00D26DEB" w:rsidRPr="00096B44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4721" w:dyaOrig="2673">
          <v:rect id="rectole0000000145" o:spid="_x0000_i1035" style="width:424.5pt;height:192.75pt" o:ole="" o:preferrelative="t" stroked="f">
            <v:imagedata r:id="rId25" o:title=""/>
          </v:rect>
          <o:OLEObject Type="Embed" ProgID="StaticMetafile" ShapeID="rectole0000000145" DrawAspect="Content" ObjectID="_1559802514" r:id="rId26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53779" w:rsidP="00D26DEB">
      <w:pPr>
        <w:jc w:val="left"/>
        <w:rPr>
          <w:rFonts w:ascii="Calibri" w:eastAsia="Calibri" w:hAnsi="Calibri" w:cs="Calibri"/>
        </w:rPr>
      </w:pPr>
      <w:r>
        <w:object w:dxaOrig="6103" w:dyaOrig="2321">
          <v:rect id="rectole0000000146" o:spid="_x0000_i1036" style="width:447.75pt;height:174.75pt" o:ole="" o:preferrelative="t" stroked="f">
            <v:imagedata r:id="rId27" o:title=""/>
          </v:rect>
          <o:OLEObject Type="Embed" ProgID="StaticMetafile" ShapeID="rectole0000000146" DrawAspect="Content" ObjectID="_1559802515" r:id="rId28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05 import</w:t>
      </w:r>
      <w:r>
        <w:rPr>
          <w:rFonts w:ascii="宋体" w:eastAsia="宋体" w:hAnsi="宋体" w:cs="宋体"/>
        </w:rPr>
        <w:t>语句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0D7F73" w:rsidP="00D26DEB">
      <w:pPr>
        <w:jc w:val="left"/>
        <w:rPr>
          <w:rFonts w:ascii="Calibri" w:eastAsia="Calibri" w:hAnsi="Calibri" w:cs="Calibri"/>
        </w:rPr>
      </w:pPr>
      <w:r>
        <w:object w:dxaOrig="7224" w:dyaOrig="2856">
          <v:rect id="rectole0000000147" o:spid="_x0000_i1037" style="width:447pt;height:206.25pt" o:ole="" o:preferrelative="t" o:bordertopcolor="this" o:borderleftcolor="this" o:borderbottomcolor="this" o:borderrightcolor="this" stroked="f">
            <v:imagedata r:id="rId2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7" DrawAspect="Content" ObjectID="_1559802516" r:id="rId3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0D7F73" w:rsidRDefault="00D26DEB" w:rsidP="00D26DEB">
      <w:pPr>
        <w:jc w:val="left"/>
        <w:rPr>
          <w:rFonts w:ascii="Calibri" w:eastAsia="Calibri" w:hAnsi="Calibri" w:cs="Calibri"/>
          <w:b/>
        </w:rPr>
      </w:pPr>
      <w:r w:rsidRPr="000D7F73">
        <w:rPr>
          <w:rFonts w:ascii="Calibri" w:eastAsia="Calibri" w:hAnsi="Calibri" w:cs="Calibri"/>
          <w:b/>
          <w:shd w:val="clear" w:color="auto" w:fill="FFFF00"/>
        </w:rPr>
        <w:t>Java.lang</w:t>
      </w:r>
      <w:r w:rsidRPr="000D7F73">
        <w:rPr>
          <w:rFonts w:ascii="宋体" w:eastAsia="宋体" w:hAnsi="宋体" w:cs="宋体"/>
          <w:b/>
          <w:shd w:val="clear" w:color="auto" w:fill="FFFF00"/>
        </w:rPr>
        <w:t>包自动被编译器引入</w:t>
      </w:r>
    </w:p>
    <w:p w:rsidR="00D26DEB" w:rsidRDefault="000D7F73" w:rsidP="00D26DEB">
      <w:pPr>
        <w:jc w:val="left"/>
        <w:rPr>
          <w:rFonts w:ascii="Calibri" w:eastAsia="Calibri" w:hAnsi="Calibri" w:cs="Calibri"/>
        </w:rPr>
      </w:pPr>
      <w:r>
        <w:object w:dxaOrig="4747" w:dyaOrig="926">
          <v:rect id="rectole0000000148" o:spid="_x0000_i1038" style="width:435pt;height:93pt" o:ole="" o:preferrelative="t" o:bordertopcolor="this" o:borderleftcolor="this" o:borderbottomcolor="this" o:borderrightcolor="this" stroked="f">
            <v:imagedata r:id="rId3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48" DrawAspect="Content" ObjectID="_1559802517" r:id="rId3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0D7F73" w:rsidP="00D26DEB">
      <w:pPr>
        <w:jc w:val="left"/>
        <w:rPr>
          <w:rFonts w:ascii="Calibri" w:eastAsia="Calibri" w:hAnsi="Calibri" w:cs="Calibri"/>
        </w:rPr>
      </w:pPr>
      <w:r>
        <w:object w:dxaOrig="6377" w:dyaOrig="1800">
          <v:rect id="rectole0000000149" o:spid="_x0000_i1039" style="width:441.75pt;height:156pt" o:ole="" o:preferrelative="t" stroked="f">
            <v:imagedata r:id="rId33" o:title=""/>
          </v:rect>
          <o:OLEObject Type="Embed" ProgID="StaticMetafile" ShapeID="rectole0000000149" DrawAspect="Content" ObjectID="_1559802518" r:id="rId34"/>
        </w:object>
      </w:r>
    </w:p>
    <w:p w:rsidR="00D26DEB" w:rsidRPr="003A74E9" w:rsidRDefault="00D26DEB" w:rsidP="00965CFB">
      <w:pPr>
        <w:jc w:val="left"/>
        <w:rPr>
          <w:rFonts w:ascii="Calibri" w:eastAsia="Calibri" w:hAnsi="Calibri" w:cs="Calibri"/>
          <w:color w:val="FF0000"/>
        </w:rPr>
      </w:pPr>
      <w:r w:rsidRPr="00965CFB">
        <w:rPr>
          <w:rFonts w:ascii="宋体" w:eastAsia="宋体" w:hAnsi="宋体" w:cs="宋体"/>
          <w:color w:val="FF0000"/>
          <w:highlight w:val="yellow"/>
        </w:rPr>
        <w:t>使用通配符</w:t>
      </w:r>
      <w:r w:rsidRPr="00965CFB">
        <w:rPr>
          <w:rFonts w:ascii="Calibri" w:eastAsia="Calibri" w:hAnsi="Calibri" w:cs="Calibri"/>
          <w:color w:val="FF0000"/>
          <w:highlight w:val="yellow"/>
        </w:rPr>
        <w:t>*</w:t>
      </w:r>
      <w:r w:rsidR="00965CFB" w:rsidRPr="00965CFB">
        <w:rPr>
          <w:rFonts w:asciiTheme="minorEastAsia" w:hAnsiTheme="minorEastAsia" w:cs="Calibri" w:hint="eastAsia"/>
          <w:color w:val="FF0000"/>
          <w:highlight w:val="yellow"/>
        </w:rPr>
        <w:t>，</w:t>
      </w:r>
      <w:r w:rsidR="00965CFB" w:rsidRPr="00965CFB">
        <w:rPr>
          <w:rFonts w:ascii="Calibri" w:eastAsia="Calibri" w:hAnsi="Calibri" w:cs="Calibri"/>
          <w:color w:val="FF0000"/>
          <w:highlight w:val="yellow"/>
        </w:rPr>
        <w:t>最后在编译后的优化文件中</w:t>
      </w:r>
      <w:r w:rsidRPr="00965CFB">
        <w:rPr>
          <w:rFonts w:ascii="宋体" w:eastAsia="宋体" w:hAnsi="宋体" w:cs="宋体"/>
          <w:color w:val="FF0000"/>
          <w:highlight w:val="yellow"/>
        </w:rPr>
        <w:t>也是使用哪个类引入哪个类，而不是全部引入，否则会占用很大的内存</w:t>
      </w:r>
      <w:r>
        <w:rPr>
          <w:rFonts w:ascii="宋体" w:eastAsia="宋体" w:hAnsi="宋体" w:cs="宋体"/>
        </w:rPr>
        <w:t>。</w:t>
      </w:r>
      <w:r w:rsidRPr="00965CFB">
        <w:rPr>
          <w:rFonts w:ascii="宋体" w:eastAsia="宋体" w:hAnsi="宋体" w:cs="宋体"/>
          <w:color w:val="FF0000"/>
          <w:highlight w:val="yellow"/>
        </w:rPr>
        <w:t>通配符也是语法糖</w:t>
      </w:r>
      <w:r w:rsidRPr="003A74E9">
        <w:rPr>
          <w:rFonts w:ascii="宋体" w:eastAsia="宋体" w:hAnsi="宋体" w:cs="宋体"/>
          <w:color w:val="FF0000"/>
        </w:rPr>
        <w:t>，在编译的字节码文件也是转换为多个</w:t>
      </w:r>
      <w:r w:rsidRPr="003A74E9">
        <w:rPr>
          <w:rFonts w:ascii="Calibri" w:eastAsia="Calibri" w:hAnsi="Calibri" w:cs="Calibri"/>
          <w:color w:val="FF0000"/>
        </w:rPr>
        <w:t>import</w:t>
      </w:r>
      <w:r w:rsidRPr="003A74E9">
        <w:rPr>
          <w:rFonts w:ascii="宋体" w:eastAsia="宋体" w:hAnsi="宋体" w:cs="宋体"/>
          <w:color w:val="FF0000"/>
        </w:rPr>
        <w:t>语句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63229F" w:rsidRDefault="00D26DEB" w:rsidP="00D26DEB">
      <w:pPr>
        <w:jc w:val="left"/>
        <w:rPr>
          <w:rFonts w:ascii="Calibri" w:eastAsia="Calibri" w:hAnsi="Calibri" w:cs="Calibri"/>
          <w:b/>
        </w:rPr>
      </w:pPr>
      <w:r w:rsidRPr="0063229F">
        <w:rPr>
          <w:rFonts w:ascii="Calibri" w:eastAsia="Calibri" w:hAnsi="Calibri" w:cs="Calibri"/>
          <w:b/>
        </w:rPr>
        <w:t>06 static import</w:t>
      </w:r>
      <w:r w:rsidRPr="0063229F">
        <w:rPr>
          <w:rFonts w:ascii="宋体" w:eastAsia="宋体" w:hAnsi="宋体" w:cs="宋体"/>
          <w:b/>
        </w:rPr>
        <w:t>静态导入</w:t>
      </w:r>
    </w:p>
    <w:p w:rsidR="00D26DEB" w:rsidRDefault="0063229F" w:rsidP="00D26DEB">
      <w:pPr>
        <w:jc w:val="left"/>
        <w:rPr>
          <w:rFonts w:ascii="Calibri" w:eastAsia="Calibri" w:hAnsi="Calibri" w:cs="Calibri"/>
        </w:rPr>
      </w:pPr>
      <w:r>
        <w:object w:dxaOrig="7973" w:dyaOrig="2534">
          <v:rect id="rectole0000000150" o:spid="_x0000_i1040" style="width:466.5pt;height:195.75pt" o:ole="" o:preferrelative="t" o:bordertopcolor="this" o:borderleftcolor="this" o:borderbottomcolor="this" o:borderrightcolor="this" stroked="f">
            <v:imagedata r:id="rId3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0" DrawAspect="Content" ObjectID="_1559802519" r:id="rId36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静态导入要使用的成员，也可以使用通配符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成员名可以是成员变量也可以是静态方法</w:t>
      </w:r>
    </w:p>
    <w:p w:rsidR="00D26DEB" w:rsidRPr="00254610" w:rsidRDefault="00D26DEB" w:rsidP="00D26DEB">
      <w:pPr>
        <w:jc w:val="left"/>
        <w:rPr>
          <w:rFonts w:ascii="Calibri" w:eastAsia="Calibri" w:hAnsi="Calibri" w:cs="Calibri"/>
          <w:color w:val="FF0000"/>
        </w:rPr>
      </w:pPr>
      <w:r w:rsidRPr="00254610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通过反编译工具，其实所谓的静态导入也是一个语法糖，在实际开发中我们不使用静态导入，因为我们分不清方法或字段是当前类的还是导入的。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254610" w:rsidRDefault="00D26DEB" w:rsidP="00D26DEB">
      <w:pPr>
        <w:jc w:val="left"/>
        <w:rPr>
          <w:rFonts w:ascii="Calibri" w:eastAsia="Calibri" w:hAnsi="Calibri" w:cs="Calibri"/>
          <w:b/>
        </w:rPr>
      </w:pPr>
      <w:r w:rsidRPr="00254610">
        <w:rPr>
          <w:rFonts w:ascii="Calibri" w:eastAsia="Calibri" w:hAnsi="Calibri" w:cs="Calibri"/>
          <w:b/>
        </w:rPr>
        <w:t>07</w:t>
      </w:r>
      <w:r w:rsidRPr="00254610">
        <w:rPr>
          <w:rFonts w:ascii="宋体" w:eastAsia="宋体" w:hAnsi="宋体" w:cs="宋体"/>
          <w:b/>
        </w:rPr>
        <w:t>封装的思想</w:t>
      </w:r>
    </w:p>
    <w:p w:rsidR="00D26DEB" w:rsidRDefault="00C06EC0" w:rsidP="00D26DEB">
      <w:pPr>
        <w:jc w:val="left"/>
        <w:rPr>
          <w:rFonts w:ascii="Calibri" w:eastAsia="Calibri" w:hAnsi="Calibri" w:cs="Calibri"/>
        </w:rPr>
      </w:pPr>
      <w:r>
        <w:object w:dxaOrig="5451" w:dyaOrig="3598">
          <v:rect id="rectole0000000151" o:spid="_x0000_i1041" style="width:467.25pt;height:307.5pt" o:ole="" o:preferrelative="t" o:bordertopcolor="this" o:borderleftcolor="this" o:borderbottomcolor="this" o:borderrightcolor="this" stroked="f">
            <v:imagedata r:id="rId3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1" DrawAspect="Content" ObjectID="_1559802520" r:id="rId38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B16FBE" w:rsidP="00D26DEB">
      <w:pPr>
        <w:jc w:val="left"/>
        <w:rPr>
          <w:rFonts w:ascii="Calibri" w:eastAsia="Calibri" w:hAnsi="Calibri" w:cs="Calibri"/>
        </w:rPr>
      </w:pPr>
      <w:r>
        <w:object w:dxaOrig="7486" w:dyaOrig="3507">
          <v:rect id="rectole0000000152" o:spid="_x0000_i1042" style="width:448.5pt;height:274.5pt" o:ole="" o:preferrelative="t" o:bordertopcolor="this" o:borderleftcolor="this" o:borderbottomcolor="this" o:borderrightcolor="this" stroked="f">
            <v:imagedata r:id="rId3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2" DrawAspect="Content" ObjectID="_1559802521" r:id="rId4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封装就是使用访问修饰符来修饰成员变量和方法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E249E2" w:rsidRDefault="00D26DEB" w:rsidP="00D26DEB">
      <w:pPr>
        <w:jc w:val="left"/>
        <w:rPr>
          <w:rFonts w:ascii="Calibri" w:eastAsia="Calibri" w:hAnsi="Calibri" w:cs="Calibri"/>
          <w:b/>
        </w:rPr>
      </w:pPr>
      <w:r w:rsidRPr="00E249E2">
        <w:rPr>
          <w:rFonts w:ascii="Calibri" w:eastAsia="Calibri" w:hAnsi="Calibri" w:cs="Calibri"/>
          <w:b/>
        </w:rPr>
        <w:t>08</w:t>
      </w:r>
      <w:r w:rsidRPr="00E249E2">
        <w:rPr>
          <w:rFonts w:ascii="宋体" w:eastAsia="宋体" w:hAnsi="宋体" w:cs="宋体"/>
          <w:b/>
        </w:rPr>
        <w:t>权限访问修饰符</w:t>
      </w:r>
    </w:p>
    <w:p w:rsidR="00D26DEB" w:rsidRDefault="006F3491" w:rsidP="00D26DEB">
      <w:pPr>
        <w:jc w:val="left"/>
        <w:rPr>
          <w:rFonts w:ascii="Calibri" w:eastAsia="Calibri" w:hAnsi="Calibri" w:cs="Calibri"/>
        </w:rPr>
      </w:pPr>
      <w:r>
        <w:object w:dxaOrig="7381" w:dyaOrig="1747">
          <v:rect id="rectole0000000153" o:spid="_x0000_i1043" style="width:423.75pt;height:105pt" o:ole="" o:preferrelative="t" o:bordertopcolor="this" o:borderleftcolor="this" o:borderbottomcolor="this" o:borderrightcolor="this" stroked="f">
            <v:imagedata r:id="rId4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3" DrawAspect="Content" ObjectID="_1559802522" r:id="rId4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Private </w:t>
      </w:r>
      <w:r>
        <w:rPr>
          <w:rFonts w:ascii="宋体" w:eastAsia="宋体" w:hAnsi="宋体" w:cs="宋体"/>
        </w:rPr>
        <w:t>表示私有的，表示类访问权限，只能在本类中访问，离开本类之后就不能直接访问。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 w:rsidRPr="00A04ACD">
        <w:rPr>
          <w:rFonts w:ascii="宋体" w:eastAsia="宋体" w:hAnsi="宋体" w:cs="宋体"/>
          <w:color w:val="FF0000"/>
          <w:bdr w:val="single" w:sz="4" w:space="0" w:color="auto"/>
        </w:rPr>
        <w:t>不写（缺省）</w:t>
      </w:r>
      <w:r w:rsidRPr="00A04ACD">
        <w:rPr>
          <w:rFonts w:ascii="Calibri" w:eastAsia="Calibri" w:hAnsi="Calibri" w:cs="Calibri"/>
          <w:color w:val="FF0000"/>
          <w:bdr w:val="single" w:sz="4" w:space="0" w:color="auto"/>
        </w:rPr>
        <w:t xml:space="preserve"> </w:t>
      </w:r>
      <w:r w:rsidRPr="00A04ACD">
        <w:rPr>
          <w:rFonts w:ascii="宋体" w:eastAsia="宋体" w:hAnsi="宋体" w:cs="宋体"/>
          <w:color w:val="FF0000"/>
          <w:bdr w:val="single" w:sz="4" w:space="0" w:color="auto"/>
        </w:rPr>
        <w:t>表示包私有，表示包访问权限，只能在</w:t>
      </w:r>
      <w:r w:rsidRPr="00A04ACD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当前包</w:t>
      </w:r>
      <w:r w:rsidRPr="00A04ACD">
        <w:rPr>
          <w:rFonts w:ascii="宋体" w:eastAsia="宋体" w:hAnsi="宋体" w:cs="宋体"/>
          <w:color w:val="FF0000"/>
          <w:bdr w:val="single" w:sz="4" w:space="0" w:color="auto"/>
        </w:rPr>
        <w:t>内才能访问</w:t>
      </w:r>
      <w:r w:rsidR="00A04ACD">
        <w:rPr>
          <w:rFonts w:ascii="宋体" w:eastAsia="宋体" w:hAnsi="宋体" w:cs="宋体" w:hint="eastAsia"/>
          <w:color w:val="FF0000"/>
          <w:bdr w:val="single" w:sz="4" w:space="0" w:color="auto"/>
        </w:rPr>
        <w:t>，</w:t>
      </w:r>
      <w:r w:rsidR="00A04ACD">
        <w:rPr>
          <w:rFonts w:ascii="宋体" w:eastAsia="宋体" w:hAnsi="宋体" w:cs="宋体"/>
          <w:color w:val="FF0000"/>
          <w:bdr w:val="single" w:sz="4" w:space="0" w:color="auto"/>
        </w:rPr>
        <w:t>c#中有internal</w:t>
      </w:r>
      <w:r w:rsidR="0032666B">
        <w:rPr>
          <w:rFonts w:ascii="宋体" w:eastAsia="宋体" w:hAnsi="宋体" w:cs="宋体"/>
          <w:color w:val="FF0000"/>
          <w:bdr w:val="single" w:sz="4" w:space="0" w:color="auto"/>
        </w:rPr>
        <w:t>关键字</w:t>
      </w:r>
      <w:r w:rsidR="00A04ACD">
        <w:rPr>
          <w:rFonts w:ascii="宋体" w:eastAsia="宋体" w:hAnsi="宋体" w:cs="宋体" w:hint="eastAsia"/>
          <w:color w:val="FF0000"/>
          <w:bdr w:val="single" w:sz="4" w:space="0" w:color="auto"/>
        </w:rPr>
        <w:t>，</w:t>
      </w:r>
      <w:r w:rsidR="00A04ACD">
        <w:rPr>
          <w:rFonts w:ascii="宋体" w:eastAsia="宋体" w:hAnsi="宋体" w:cs="宋体"/>
          <w:color w:val="FF0000"/>
          <w:bdr w:val="single" w:sz="4" w:space="0" w:color="auto"/>
        </w:rPr>
        <w:t>是在同样的命名空间内存才能访问</w:t>
      </w:r>
      <w:r>
        <w:rPr>
          <w:rFonts w:ascii="宋体" w:eastAsia="宋体" w:hAnsi="宋体" w:cs="宋体"/>
        </w:rPr>
        <w:t>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Protected </w:t>
      </w:r>
      <w:r>
        <w:rPr>
          <w:rFonts w:ascii="宋体" w:eastAsia="宋体" w:hAnsi="宋体" w:cs="宋体"/>
        </w:rPr>
        <w:t>表示子类访问权限，同包中的可以访问，即使不同包但是有继承关系也可以访问。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Public</w:t>
      </w:r>
      <w:r>
        <w:rPr>
          <w:rFonts w:ascii="宋体" w:eastAsia="宋体" w:hAnsi="宋体" w:cs="宋体"/>
        </w:rPr>
        <w:t>表示全局的，可以公共访问权限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B67266" w:rsidP="00D26DEB">
      <w:pPr>
        <w:jc w:val="left"/>
        <w:rPr>
          <w:rFonts w:ascii="Calibri" w:eastAsia="Calibri" w:hAnsi="Calibri" w:cs="Calibri"/>
        </w:rPr>
      </w:pPr>
      <w:r>
        <w:object w:dxaOrig="6194" w:dyaOrig="1251">
          <v:rect id="rectole0000000154" o:spid="_x0000_i1044" style="width:413.25pt;height:89.25pt" o:ole="" o:preferrelative="t" stroked="f">
            <v:imagedata r:id="rId43" o:title=""/>
          </v:rect>
          <o:OLEObject Type="Embed" ProgID="StaticMetafile" ShapeID="rectole0000000154" DrawAspect="Content" ObjectID="_1559802523" r:id="rId44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一般的字段都使用</w:t>
      </w:r>
      <w:r>
        <w:rPr>
          <w:rFonts w:ascii="Calibri" w:eastAsia="Calibri" w:hAnsi="Calibri" w:cs="Calibri"/>
        </w:rPr>
        <w:t>private</w:t>
      </w:r>
      <w:r>
        <w:rPr>
          <w:rFonts w:ascii="宋体" w:eastAsia="宋体" w:hAnsi="宋体" w:cs="宋体"/>
        </w:rPr>
        <w:t>修饰，表达隐藏，为了安全性</w:t>
      </w:r>
    </w:p>
    <w:p w:rsidR="00D26DEB" w:rsidRPr="000E0323" w:rsidRDefault="00D26DEB" w:rsidP="000E03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0E0323">
        <w:rPr>
          <w:rFonts w:ascii="宋体" w:eastAsia="宋体" w:hAnsi="宋体" w:cs="宋体"/>
          <w:color w:val="FF0000"/>
        </w:rPr>
        <w:t>拥有实现细节的方法，一般使用</w:t>
      </w:r>
      <w:r w:rsidRPr="000E0323">
        <w:rPr>
          <w:rFonts w:ascii="Calibri" w:eastAsia="Calibri" w:hAnsi="Calibri" w:cs="Calibri"/>
          <w:color w:val="FF0000"/>
        </w:rPr>
        <w:t>private</w:t>
      </w:r>
      <w:r w:rsidRPr="000E0323">
        <w:rPr>
          <w:rFonts w:ascii="宋体" w:eastAsia="宋体" w:hAnsi="宋体" w:cs="宋体"/>
          <w:color w:val="FF0000"/>
        </w:rPr>
        <w:t>修饰，不希望外界看到方法的实现细节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一般的方法我们使用</w:t>
      </w:r>
      <w:r>
        <w:rPr>
          <w:rFonts w:ascii="Calibri" w:eastAsia="Calibri" w:hAnsi="Calibri" w:cs="Calibri"/>
        </w:rPr>
        <w:t>public</w:t>
      </w:r>
      <w:r>
        <w:rPr>
          <w:rFonts w:ascii="宋体" w:eastAsia="宋体" w:hAnsi="宋体" w:cs="宋体"/>
        </w:rPr>
        <w:t>修饰，供外界使用。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一般我们不用缺省，即使使用也仅仅是暴露给同包的其他类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Protected</w:t>
      </w:r>
      <w:r>
        <w:rPr>
          <w:rFonts w:ascii="宋体" w:eastAsia="宋体" w:hAnsi="宋体" w:cs="宋体"/>
        </w:rPr>
        <w:t>一般在继承关系中父类需要把一个方法暴露给子类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E249E2" w:rsidRDefault="00D26DEB" w:rsidP="00D26DEB">
      <w:pPr>
        <w:jc w:val="left"/>
        <w:rPr>
          <w:rFonts w:ascii="Calibri" w:eastAsia="Calibri" w:hAnsi="Calibri" w:cs="Calibri"/>
          <w:b/>
        </w:rPr>
      </w:pPr>
      <w:r w:rsidRPr="00E249E2">
        <w:rPr>
          <w:rFonts w:ascii="Calibri" w:eastAsia="Calibri" w:hAnsi="Calibri" w:cs="Calibri"/>
          <w:b/>
        </w:rPr>
        <w:t>09java bean</w:t>
      </w:r>
      <w:r w:rsidRPr="00E249E2">
        <w:rPr>
          <w:rFonts w:ascii="宋体" w:eastAsia="宋体" w:hAnsi="宋体" w:cs="宋体"/>
          <w:b/>
        </w:rPr>
        <w:t>规范简述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E249E2" w:rsidP="00D26DEB">
      <w:pPr>
        <w:jc w:val="left"/>
        <w:rPr>
          <w:rFonts w:ascii="Calibri" w:eastAsia="Calibri" w:hAnsi="Calibri" w:cs="Calibri"/>
        </w:rPr>
      </w:pPr>
      <w:r>
        <w:object w:dxaOrig="6585" w:dyaOrig="3899">
          <v:rect id="rectole0000000155" o:spid="_x0000_i1045" style="width:429pt;height:237.75pt" o:ole="" o:preferrelative="t" o:bordertopcolor="this" o:borderleftcolor="this" o:borderbottomcolor="this" o:borderrightcolor="this" stroked="f">
            <v:imagedata r:id="rId4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5" DrawAspect="Content" ObjectID="_1559802524" r:id="rId46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80038C" w:rsidRDefault="00D26DEB" w:rsidP="008003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80038C">
        <w:rPr>
          <w:rFonts w:ascii="宋体" w:eastAsia="宋体" w:hAnsi="宋体" w:cs="宋体"/>
          <w:color w:val="FF0000"/>
          <w:shd w:val="clear" w:color="auto" w:fill="FFFF00"/>
        </w:rPr>
        <w:t>即使</w:t>
      </w:r>
      <w:r w:rsidR="00E847BF" w:rsidRPr="0080038C">
        <w:rPr>
          <w:rFonts w:ascii="宋体" w:eastAsia="宋体" w:hAnsi="宋体" w:cs="宋体"/>
          <w:color w:val="FF0000"/>
          <w:shd w:val="clear" w:color="auto" w:fill="FFFF00"/>
        </w:rPr>
        <w:t>提供了</w:t>
      </w:r>
      <w:r w:rsidRPr="0080038C">
        <w:rPr>
          <w:rFonts w:ascii="宋体" w:eastAsia="宋体" w:hAnsi="宋体" w:cs="宋体"/>
          <w:color w:val="FF0000"/>
          <w:shd w:val="clear" w:color="auto" w:fill="FFFF00"/>
        </w:rPr>
        <w:t>带参数的构造器，也得提供无参数的构造器</w:t>
      </w:r>
      <w:r w:rsidR="0080038C">
        <w:rPr>
          <w:rFonts w:ascii="宋体" w:eastAsia="宋体" w:hAnsi="宋体" w:cs="宋体" w:hint="eastAsia"/>
          <w:color w:val="FF0000"/>
          <w:shd w:val="clear" w:color="auto" w:fill="FFFF00"/>
        </w:rPr>
        <w:t>，</w:t>
      </w:r>
      <w:r w:rsidR="0080038C">
        <w:rPr>
          <w:rFonts w:ascii="宋体" w:eastAsia="宋体" w:hAnsi="宋体" w:cs="宋体"/>
          <w:color w:val="FF0000"/>
          <w:shd w:val="clear" w:color="auto" w:fill="FFFF00"/>
        </w:rPr>
        <w:t>java</w:t>
      </w:r>
      <w:r w:rsidR="0080038C">
        <w:rPr>
          <w:rFonts w:ascii="宋体" w:eastAsia="宋体" w:hAnsi="宋体" w:cs="宋体" w:hint="eastAsia"/>
          <w:color w:val="FF0000"/>
          <w:shd w:val="clear" w:color="auto" w:fill="FFFF00"/>
        </w:rPr>
        <w:t xml:space="preserve"> bean的规范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3E7E7D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我们讲完封装之后，应该把</w:t>
      </w:r>
      <w:r w:rsidR="00D26DEB">
        <w:rPr>
          <w:rFonts w:ascii="宋体" w:eastAsia="宋体" w:hAnsi="宋体" w:cs="宋体"/>
        </w:rPr>
        <w:t>对象中的信息隐藏起来（把类中的字段全部使用</w:t>
      </w:r>
      <w:r w:rsidR="00D26DEB">
        <w:rPr>
          <w:rFonts w:ascii="Calibri" w:eastAsia="Calibri" w:hAnsi="Calibri" w:cs="Calibri"/>
        </w:rPr>
        <w:t>private</w:t>
      </w:r>
      <w:r w:rsidR="00781A95">
        <w:rPr>
          <w:rFonts w:ascii="宋体" w:eastAsia="宋体" w:hAnsi="宋体" w:cs="宋体"/>
        </w:rPr>
        <w:t>修饰</w:t>
      </w:r>
      <w:r w:rsidR="00D26DEB">
        <w:rPr>
          <w:rFonts w:ascii="宋体" w:eastAsia="宋体" w:hAnsi="宋体" w:cs="宋体"/>
        </w:rPr>
        <w:t>起来，其他类不能直接访问），为了能让外界访问到本类中的私有变量，我们专门提供</w:t>
      </w:r>
      <w:r w:rsidR="00D26DEB">
        <w:rPr>
          <w:rFonts w:ascii="Calibri" w:eastAsia="Calibri" w:hAnsi="Calibri" w:cs="Calibri"/>
        </w:rPr>
        <w:t>getter</w:t>
      </w:r>
      <w:r w:rsidR="00D26DEB">
        <w:rPr>
          <w:rFonts w:ascii="宋体" w:eastAsia="宋体" w:hAnsi="宋体" w:cs="宋体"/>
        </w:rPr>
        <w:t>以及</w:t>
      </w:r>
      <w:r w:rsidR="00D26DEB">
        <w:rPr>
          <w:rFonts w:ascii="Calibri" w:eastAsia="Calibri" w:hAnsi="Calibri" w:cs="Calibri"/>
        </w:rPr>
        <w:t>setter</w:t>
      </w:r>
      <w:r w:rsidR="00D26DEB">
        <w:rPr>
          <w:rFonts w:ascii="宋体" w:eastAsia="宋体" w:hAnsi="宋体" w:cs="宋体"/>
        </w:rPr>
        <w:t>方法</w:t>
      </w:r>
    </w:p>
    <w:p w:rsidR="00D26DEB" w:rsidRDefault="00C152AE" w:rsidP="00D26DEB">
      <w:pPr>
        <w:jc w:val="left"/>
        <w:rPr>
          <w:rFonts w:ascii="Calibri" w:eastAsia="Calibri" w:hAnsi="Calibri" w:cs="Calibri"/>
        </w:rPr>
      </w:pPr>
      <w:r>
        <w:object w:dxaOrig="3260" w:dyaOrig="1513">
          <v:rect id="rectole0000000156" o:spid="_x0000_i1046" style="width:351.75pt;height:126.75pt" o:ole="" o:preferrelative="t" o:bordertopcolor="this" o:borderleftcolor="this" o:borderbottomcolor="this" o:borderrightcolor="this" stroked="f">
            <v:imagedata r:id="rId4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6" DrawAspect="Content" ObjectID="_1559802525" r:id="rId48"/>
        </w:object>
      </w:r>
    </w:p>
    <w:p w:rsidR="00D26DEB" w:rsidRPr="00371FF6" w:rsidRDefault="00D26DEB" w:rsidP="00D26DEB">
      <w:pPr>
        <w:jc w:val="left"/>
        <w:rPr>
          <w:rFonts w:ascii="Calibri" w:eastAsia="Calibri" w:hAnsi="Calibri" w:cs="Calibri"/>
          <w:color w:val="FF0000"/>
        </w:rPr>
      </w:pPr>
      <w:r w:rsidRPr="00371FF6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如果操作的字段是布尔类型的，此时不应该叫做</w:t>
      </w:r>
      <w:r w:rsidRPr="00371FF6">
        <w:rPr>
          <w:rFonts w:ascii="Calibri" w:eastAsia="Calibri" w:hAnsi="Calibri" w:cs="Calibri"/>
          <w:color w:val="FF0000"/>
          <w:bdr w:val="single" w:sz="4" w:space="0" w:color="auto"/>
          <w:shd w:val="clear" w:color="auto" w:fill="FFFF00"/>
        </w:rPr>
        <w:t>getter</w:t>
      </w:r>
      <w:r w:rsidRPr="00371FF6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方法，而是</w:t>
      </w:r>
      <w:r w:rsidRPr="00371FF6">
        <w:rPr>
          <w:rFonts w:ascii="Calibri" w:eastAsia="Calibri" w:hAnsi="Calibri" w:cs="Calibri"/>
          <w:color w:val="FF0000"/>
          <w:bdr w:val="single" w:sz="4" w:space="0" w:color="auto"/>
          <w:shd w:val="clear" w:color="auto" w:fill="FFFF00"/>
        </w:rPr>
        <w:t>is</w:t>
      </w:r>
      <w:r w:rsidRPr="00371FF6">
        <w:rPr>
          <w:rFonts w:ascii="宋体" w:eastAsia="宋体" w:hAnsi="宋体" w:cs="宋体"/>
          <w:color w:val="FF0000"/>
          <w:bdr w:val="single" w:sz="4" w:space="0" w:color="auto"/>
          <w:shd w:val="clear" w:color="auto" w:fill="FFFF00"/>
        </w:rPr>
        <w:t>方法</w:t>
      </w:r>
    </w:p>
    <w:p w:rsidR="00D26DEB" w:rsidRDefault="00720A5D" w:rsidP="00D26DEB">
      <w:pPr>
        <w:jc w:val="left"/>
        <w:rPr>
          <w:rFonts w:ascii="Calibri" w:eastAsia="Calibri" w:hAnsi="Calibri" w:cs="Calibri"/>
        </w:rPr>
      </w:pPr>
      <w:r>
        <w:object w:dxaOrig="6664" w:dyaOrig="2634">
          <v:rect id="rectole0000000157" o:spid="_x0000_i1047" style="width:408.75pt;height:186.75pt" o:ole="" o:preferrelative="t" o:bordertopcolor="this" o:borderleftcolor="this" o:borderbottomcolor="this" o:borderrightcolor="this" stroked="f">
            <v:imagedata r:id="rId4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7" DrawAspect="Content" ObjectID="_1559802526" r:id="rId5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C6733D" w:rsidRDefault="00D26DEB" w:rsidP="00D26DEB">
      <w:pPr>
        <w:jc w:val="left"/>
        <w:rPr>
          <w:rFonts w:ascii="Calibri" w:eastAsia="Calibri" w:hAnsi="Calibri" w:cs="Calibri"/>
          <w:b/>
        </w:rPr>
      </w:pPr>
      <w:r w:rsidRPr="00C6733D">
        <w:rPr>
          <w:rFonts w:ascii="Calibri" w:eastAsia="Calibri" w:hAnsi="Calibri" w:cs="Calibri"/>
          <w:b/>
        </w:rPr>
        <w:t xml:space="preserve">10 </w:t>
      </w:r>
      <w:r w:rsidRPr="00C6733D">
        <w:rPr>
          <w:rFonts w:ascii="宋体" w:eastAsia="宋体" w:hAnsi="宋体" w:cs="宋体"/>
          <w:b/>
        </w:rPr>
        <w:t>引出</w:t>
      </w:r>
      <w:r w:rsidRPr="00C6733D">
        <w:rPr>
          <w:rFonts w:ascii="Calibri" w:eastAsia="Calibri" w:hAnsi="Calibri" w:cs="Calibri"/>
          <w:b/>
        </w:rPr>
        <w:t>this</w:t>
      </w:r>
      <w:r w:rsidRPr="00C6733D">
        <w:rPr>
          <w:rFonts w:ascii="宋体" w:eastAsia="宋体" w:hAnsi="宋体" w:cs="宋体"/>
          <w:b/>
        </w:rPr>
        <w:t>关键字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程序有就近原则的思想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C866D7" w:rsidRDefault="00D26DEB" w:rsidP="00D26DEB">
      <w:pPr>
        <w:jc w:val="left"/>
        <w:rPr>
          <w:rFonts w:ascii="Calibri" w:eastAsia="Calibri" w:hAnsi="Calibri" w:cs="Calibri"/>
          <w:b/>
        </w:rPr>
      </w:pPr>
      <w:r w:rsidRPr="00C866D7">
        <w:rPr>
          <w:rFonts w:ascii="Calibri" w:eastAsia="Calibri" w:hAnsi="Calibri" w:cs="Calibri"/>
          <w:b/>
        </w:rPr>
        <w:t>11</w:t>
      </w:r>
      <w:r w:rsidRPr="00C866D7">
        <w:rPr>
          <w:rFonts w:ascii="宋体" w:eastAsia="宋体" w:hAnsi="宋体" w:cs="宋体"/>
          <w:b/>
        </w:rPr>
        <w:t>理解</w:t>
      </w:r>
      <w:r w:rsidRPr="00C866D7">
        <w:rPr>
          <w:rFonts w:ascii="Calibri" w:eastAsia="Calibri" w:hAnsi="Calibri" w:cs="Calibri"/>
          <w:b/>
        </w:rPr>
        <w:t>this</w:t>
      </w:r>
      <w:r w:rsidRPr="00C866D7">
        <w:rPr>
          <w:rFonts w:ascii="宋体" w:eastAsia="宋体" w:hAnsi="宋体" w:cs="宋体"/>
          <w:b/>
        </w:rPr>
        <w:t>关键字</w:t>
      </w:r>
    </w:p>
    <w:p w:rsidR="00D26DEB" w:rsidRDefault="00C2706D" w:rsidP="00C2706D">
      <w:pPr>
        <w:ind w:leftChars="-337" w:left="-708"/>
        <w:jc w:val="left"/>
        <w:rPr>
          <w:rFonts w:ascii="Calibri" w:eastAsia="Calibri" w:hAnsi="Calibri" w:cs="Calibri"/>
        </w:rPr>
      </w:pPr>
      <w:r>
        <w:object w:dxaOrig="7973" w:dyaOrig="3899">
          <v:rect id="rectole0000000158" o:spid="_x0000_i1048" style="width:510.75pt;height:279.75pt" o:ole="" o:preferrelative="t" o:bordertopcolor="this" o:borderleftcolor="this" o:borderbottomcolor="this" o:borderrightcolor="this" stroked="f">
            <v:imagedata r:id="rId5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8" DrawAspect="Content" ObjectID="_1559802527" r:id="rId5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41469" w:rsidP="00D26DEB">
      <w:pPr>
        <w:jc w:val="left"/>
        <w:rPr>
          <w:rFonts w:ascii="Calibri" w:eastAsia="Calibri" w:hAnsi="Calibri" w:cs="Calibri"/>
        </w:rPr>
      </w:pPr>
      <w:r>
        <w:object w:dxaOrig="5620" w:dyaOrig="1695">
          <v:rect id="rectole0000000159" o:spid="_x0000_i1049" style="width:417.75pt;height:129.75pt" o:ole="" o:preferrelative="t" o:bordertopcolor="this" o:borderleftcolor="this" o:borderbottomcolor="this" o:borderrightcolor="this" stroked="f">
            <v:imagedata r:id="rId5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59" DrawAspect="Content" ObjectID="_1559802528" r:id="rId54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AB0713" w:rsidRDefault="00D26DEB" w:rsidP="00D26DEB">
      <w:pPr>
        <w:jc w:val="left"/>
        <w:rPr>
          <w:rFonts w:ascii="Calibri" w:eastAsia="Calibri" w:hAnsi="Calibri" w:cs="Calibri"/>
          <w:b/>
        </w:rPr>
      </w:pPr>
      <w:r w:rsidRPr="00AB0713">
        <w:rPr>
          <w:rFonts w:ascii="Calibri" w:eastAsia="Calibri" w:hAnsi="Calibri" w:cs="Calibri"/>
          <w:b/>
        </w:rPr>
        <w:t>12this</w:t>
      </w:r>
      <w:r w:rsidRPr="00AB0713">
        <w:rPr>
          <w:rFonts w:ascii="宋体" w:eastAsia="宋体" w:hAnsi="宋体" w:cs="宋体"/>
          <w:b/>
        </w:rPr>
        <w:t>关键字的使用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AB0713" w:rsidP="00D26DEB">
      <w:pPr>
        <w:jc w:val="left"/>
      </w:pPr>
      <w:r>
        <w:object w:dxaOrig="4616" w:dyaOrig="1851">
          <v:rect id="rectole0000000160" o:spid="_x0000_i1050" style="width:394.5pt;height:139.5pt" o:ole="" o:preferrelative="t" o:bordertopcolor="this" o:borderleftcolor="this" o:borderbottomcolor="this" o:borderrightcolor="this" stroked="f">
            <v:imagedata r:id="rId5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0" DrawAspect="Content" ObjectID="_1559802529" r:id="rId56"/>
        </w:object>
      </w:r>
    </w:p>
    <w:p w:rsidR="00632FDF" w:rsidRDefault="00632FDF" w:rsidP="00D26DEB">
      <w:pPr>
        <w:jc w:val="left"/>
        <w:rPr>
          <w:rFonts w:ascii="Calibri" w:eastAsia="Calibri" w:hAnsi="Calibri" w:cs="Calibri"/>
        </w:rPr>
      </w:pPr>
    </w:p>
    <w:p w:rsidR="00D26DEB" w:rsidRPr="00837F4F" w:rsidRDefault="00FA799A" w:rsidP="00837F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hAnsi="Calibri" w:cs="Calibri"/>
          <w:color w:val="FF0000"/>
        </w:rPr>
      </w:pPr>
      <w:r w:rsidRPr="00837F4F">
        <w:rPr>
          <w:rFonts w:ascii="Calibri" w:hAnsi="Calibri" w:cs="Calibri" w:hint="eastAsia"/>
          <w:color w:val="FF0000"/>
        </w:rPr>
        <w:lastRenderedPageBreak/>
        <w:t>在类中非静态方法之间的调用最好使用</w:t>
      </w:r>
      <w:r w:rsidRPr="00837F4F">
        <w:rPr>
          <w:rFonts w:ascii="Calibri" w:hAnsi="Calibri" w:cs="Calibri" w:hint="eastAsia"/>
          <w:color w:val="FF0000"/>
        </w:rPr>
        <w:t>this</w:t>
      </w:r>
      <w:r w:rsidRPr="00837F4F">
        <w:rPr>
          <w:rFonts w:ascii="Calibri" w:hAnsi="Calibri" w:cs="Calibri" w:hint="eastAsia"/>
          <w:color w:val="FF0000"/>
        </w:rPr>
        <w:t>关键字</w:t>
      </w:r>
      <w:r w:rsidR="00D45BC6">
        <w:rPr>
          <w:rFonts w:ascii="Calibri" w:hAnsi="Calibri" w:cs="Calibri" w:hint="eastAsia"/>
          <w:color w:val="FF0000"/>
        </w:rPr>
        <w:t>，</w:t>
      </w:r>
      <w:r w:rsidR="00D45BC6">
        <w:rPr>
          <w:rFonts w:ascii="Calibri" w:hAnsi="Calibri" w:cs="Calibri" w:hint="eastAsia"/>
          <w:color w:val="FF0000"/>
        </w:rPr>
        <w:t>PHP</w:t>
      </w:r>
      <w:r w:rsidR="00D45BC6">
        <w:rPr>
          <w:rFonts w:ascii="Calibri" w:hAnsi="Calibri" w:cs="Calibri" w:hint="eastAsia"/>
          <w:color w:val="FF0000"/>
        </w:rPr>
        <w:t>的类中是强制使用否则找不到方法的错误</w:t>
      </w:r>
      <w:r w:rsidRPr="00837F4F">
        <w:rPr>
          <w:rFonts w:ascii="Calibri" w:hAnsi="Calibri" w:cs="Calibri" w:hint="eastAsia"/>
          <w:color w:val="FF0000"/>
        </w:rPr>
        <w:t>。</w:t>
      </w:r>
    </w:p>
    <w:p w:rsidR="00FA799A" w:rsidRDefault="00FA799A" w:rsidP="00D26DEB">
      <w:pPr>
        <w:jc w:val="left"/>
        <w:rPr>
          <w:rFonts w:ascii="Calibri" w:hAnsi="Calibri" w:cs="Calibri"/>
        </w:rPr>
      </w:pPr>
    </w:p>
    <w:p w:rsidR="00FA799A" w:rsidRDefault="00FA799A" w:rsidP="00D26DEB">
      <w:pPr>
        <w:jc w:val="left"/>
        <w:rPr>
          <w:rFonts w:ascii="Calibri" w:hAnsi="Calibri" w:cs="Calibri"/>
        </w:rPr>
      </w:pPr>
    </w:p>
    <w:p w:rsidR="00FA799A" w:rsidRPr="00FA799A" w:rsidRDefault="00FA799A" w:rsidP="00D26DEB">
      <w:pPr>
        <w:jc w:val="left"/>
        <w:rPr>
          <w:rFonts w:ascii="Calibri" w:hAnsi="Calibri" w:cs="Calibri"/>
        </w:rPr>
      </w:pPr>
    </w:p>
    <w:p w:rsidR="00D26DEB" w:rsidRPr="00914F75" w:rsidRDefault="00D26DEB" w:rsidP="00D26DEB">
      <w:pPr>
        <w:jc w:val="left"/>
        <w:rPr>
          <w:rFonts w:ascii="Calibri" w:eastAsia="Calibri" w:hAnsi="Calibri" w:cs="Calibri"/>
          <w:b/>
        </w:rPr>
      </w:pPr>
      <w:r w:rsidRPr="00914F75">
        <w:rPr>
          <w:rFonts w:ascii="Calibri" w:eastAsia="Calibri" w:hAnsi="Calibri" w:cs="Calibri"/>
          <w:b/>
        </w:rPr>
        <w:t>13</w:t>
      </w:r>
      <w:r w:rsidRPr="00914F75">
        <w:rPr>
          <w:rFonts w:ascii="宋体" w:eastAsia="宋体" w:hAnsi="宋体" w:cs="宋体"/>
          <w:b/>
        </w:rPr>
        <w:t>使用</w:t>
      </w:r>
      <w:r w:rsidRPr="00914F75">
        <w:rPr>
          <w:rFonts w:ascii="Calibri" w:eastAsia="Calibri" w:hAnsi="Calibri" w:cs="Calibri"/>
          <w:b/>
        </w:rPr>
        <w:t>this</w:t>
      </w:r>
      <w:r w:rsidRPr="00914F75">
        <w:rPr>
          <w:rFonts w:ascii="宋体" w:eastAsia="宋体" w:hAnsi="宋体" w:cs="宋体"/>
          <w:b/>
        </w:rPr>
        <w:t>关键字解决构造器重载相互调用</w:t>
      </w:r>
    </w:p>
    <w:p w:rsidR="00D26DEB" w:rsidRDefault="00914F75" w:rsidP="00D26DEB">
      <w:pPr>
        <w:jc w:val="left"/>
        <w:rPr>
          <w:rFonts w:ascii="Calibri" w:eastAsia="Calibri" w:hAnsi="Calibri" w:cs="Calibri"/>
        </w:rPr>
      </w:pPr>
      <w:r>
        <w:object w:dxaOrig="2751" w:dyaOrig="1800">
          <v:rect id="rectole0000000161" o:spid="_x0000_i1051" style="width:386.25pt;height:2in" o:ole="" o:preferrelative="t" stroked="f">
            <v:imagedata r:id="rId57" o:title=""/>
          </v:rect>
          <o:OLEObject Type="Embed" ProgID="StaticMetafile" ShapeID="rectole0000000161" DrawAspect="Content" ObjectID="_1559802530" r:id="rId58"/>
        </w:object>
      </w:r>
    </w:p>
    <w:p w:rsidR="00D26DEB" w:rsidRPr="00914F75" w:rsidRDefault="00D26DEB" w:rsidP="00914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914F75">
        <w:rPr>
          <w:rFonts w:ascii="Calibri" w:eastAsia="Calibri" w:hAnsi="Calibri" w:cs="Calibri"/>
          <w:color w:val="FF0000"/>
          <w:shd w:val="clear" w:color="auto" w:fill="FFFF00"/>
        </w:rPr>
        <w:t>This</w:t>
      </w:r>
      <w:r w:rsidRPr="00914F75">
        <w:rPr>
          <w:rFonts w:ascii="宋体" w:eastAsia="宋体" w:hAnsi="宋体" w:cs="宋体"/>
          <w:color w:val="FF0000"/>
          <w:shd w:val="clear" w:color="auto" w:fill="FFFF00"/>
        </w:rPr>
        <w:t>可以用于构造器重载时的互相调用。而且只能出现在另一个构造器代码块的第一句话</w:t>
      </w:r>
      <w:r w:rsidR="00BA34A4">
        <w:rPr>
          <w:rFonts w:ascii="宋体" w:eastAsia="宋体" w:hAnsi="宋体" w:cs="宋体" w:hint="eastAsia"/>
          <w:color w:val="FF0000"/>
          <w:shd w:val="clear" w:color="auto" w:fill="FFFF00"/>
        </w:rPr>
        <w:t>，</w:t>
      </w:r>
      <w:r w:rsidR="00BA34A4">
        <w:rPr>
          <w:rFonts w:ascii="宋体" w:eastAsia="宋体" w:hAnsi="宋体" w:cs="宋体"/>
          <w:color w:val="FF0000"/>
          <w:shd w:val="clear" w:color="auto" w:fill="FFFF00"/>
        </w:rPr>
        <w:t>调用父类的构造器语句也只能出现在子类构造器的第一句话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914F75" w:rsidP="00D26DEB">
      <w:pPr>
        <w:jc w:val="left"/>
        <w:rPr>
          <w:rFonts w:ascii="Calibri" w:eastAsia="Calibri" w:hAnsi="Calibri" w:cs="Calibri"/>
        </w:rPr>
      </w:pPr>
      <w:r>
        <w:object w:dxaOrig="7973" w:dyaOrig="2693">
          <v:rect id="rectole0000000162" o:spid="_x0000_i1052" style="width:407.25pt;height:172.5pt" o:ole="" o:preferrelative="t" o:bordertopcolor="this" o:borderleftcolor="this" o:borderbottomcolor="this" o:borderrightcolor="this" stroked="f">
            <v:imagedata r:id="rId59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2" DrawAspect="Content" ObjectID="_1559802531" r:id="rId60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914F75" w:rsidRDefault="00334AB6" w:rsidP="00914F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  <w:shd w:val="clear" w:color="auto" w:fill="FFFF00"/>
        </w:rPr>
        <w:t>多</w:t>
      </w:r>
      <w:r w:rsidR="00D26DEB" w:rsidRPr="00914F75">
        <w:rPr>
          <w:rFonts w:ascii="宋体" w:eastAsia="宋体" w:hAnsi="宋体" w:cs="宋体"/>
          <w:color w:val="FF0000"/>
          <w:shd w:val="clear" w:color="auto" w:fill="FFFF00"/>
        </w:rPr>
        <w:t>参数</w:t>
      </w:r>
      <w:r w:rsidR="00914F75">
        <w:rPr>
          <w:rFonts w:ascii="宋体" w:eastAsia="宋体" w:hAnsi="宋体" w:cs="宋体"/>
          <w:color w:val="FF0000"/>
          <w:shd w:val="clear" w:color="auto" w:fill="FFFF00"/>
        </w:rPr>
        <w:t>构造器</w:t>
      </w:r>
      <w:r>
        <w:rPr>
          <w:rFonts w:ascii="宋体" w:eastAsia="宋体" w:hAnsi="宋体" w:cs="宋体"/>
          <w:color w:val="FF0000"/>
          <w:shd w:val="clear" w:color="auto" w:fill="FFFF00"/>
        </w:rPr>
        <w:t>调用少</w:t>
      </w:r>
      <w:r w:rsidR="00D26DEB" w:rsidRPr="00914F75">
        <w:rPr>
          <w:rFonts w:ascii="宋体" w:eastAsia="宋体" w:hAnsi="宋体" w:cs="宋体"/>
          <w:color w:val="FF0000"/>
          <w:shd w:val="clear" w:color="auto" w:fill="FFFF00"/>
        </w:rPr>
        <w:t>参数的</w:t>
      </w:r>
      <w:r w:rsidR="00914F75">
        <w:rPr>
          <w:rFonts w:ascii="宋体" w:eastAsia="宋体" w:hAnsi="宋体" w:cs="宋体"/>
          <w:color w:val="FF0000"/>
          <w:shd w:val="clear" w:color="auto" w:fill="FFFF00"/>
        </w:rPr>
        <w:t>构造器</w: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F61927" w:rsidRDefault="00D26DEB" w:rsidP="00D26DEB">
      <w:pPr>
        <w:jc w:val="left"/>
        <w:rPr>
          <w:rFonts w:ascii="Calibri" w:eastAsia="Calibri" w:hAnsi="Calibri" w:cs="Calibri"/>
          <w:b/>
        </w:rPr>
      </w:pPr>
      <w:r w:rsidRPr="00F61927">
        <w:rPr>
          <w:rFonts w:ascii="Calibri" w:eastAsia="Calibri" w:hAnsi="Calibri" w:cs="Calibri"/>
          <w:b/>
        </w:rPr>
        <w:t>14</w:t>
      </w:r>
      <w:r w:rsidRPr="00F61927">
        <w:rPr>
          <w:rFonts w:ascii="宋体" w:eastAsia="宋体" w:hAnsi="宋体" w:cs="宋体"/>
          <w:b/>
        </w:rPr>
        <w:t>构造器和</w:t>
      </w:r>
      <w:r w:rsidRPr="00F61927">
        <w:rPr>
          <w:rFonts w:ascii="Calibri" w:eastAsia="Calibri" w:hAnsi="Calibri" w:cs="Calibri"/>
          <w:b/>
        </w:rPr>
        <w:t>setter</w:t>
      </w:r>
      <w:r w:rsidRPr="00F61927">
        <w:rPr>
          <w:rFonts w:ascii="宋体" w:eastAsia="宋体" w:hAnsi="宋体" w:cs="宋体"/>
          <w:b/>
        </w:rPr>
        <w:t>方法的选用</w:t>
      </w:r>
    </w:p>
    <w:p w:rsidR="00D26DEB" w:rsidRDefault="00F61927" w:rsidP="00D26DEB">
      <w:pPr>
        <w:jc w:val="left"/>
        <w:rPr>
          <w:rFonts w:ascii="Calibri" w:eastAsia="Calibri" w:hAnsi="Calibri" w:cs="Calibri"/>
        </w:rPr>
      </w:pPr>
      <w:r>
        <w:object w:dxaOrig="5921" w:dyaOrig="964">
          <v:rect id="rectole0000000163" o:spid="_x0000_i1053" style="width:366.75pt;height:79.5pt" o:ole="" o:preferrelative="t" o:bordertopcolor="this" o:borderleftcolor="this" o:borderbottomcolor="this" o:borderrightcolor="this" stroked="f">
            <v:imagedata r:id="rId6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3" DrawAspect="Content" ObjectID="_1559802532" r:id="rId62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21A24" w:rsidP="00D26DEB">
      <w:pPr>
        <w:jc w:val="left"/>
        <w:rPr>
          <w:rFonts w:ascii="Calibri" w:eastAsia="Calibri" w:hAnsi="Calibri" w:cs="Calibri"/>
        </w:rPr>
      </w:pPr>
      <w:r>
        <w:object w:dxaOrig="6650" w:dyaOrig="2934">
          <v:rect id="rectole0000000164" o:spid="_x0000_i1054" style="width:389.25pt;height:174pt" o:ole="" o:preferrelative="t" o:bordertopcolor="this" o:borderleftcolor="this" o:borderbottomcolor="this" o:borderrightcolor="this" stroked="f">
            <v:imagedata r:id="rId6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4" DrawAspect="Content" ObjectID="_1559802533" r:id="rId64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21A24" w:rsidP="00D26DEB">
      <w:pPr>
        <w:jc w:val="left"/>
        <w:rPr>
          <w:rFonts w:ascii="Calibri" w:eastAsia="Calibri" w:hAnsi="Calibri" w:cs="Calibri"/>
        </w:rPr>
      </w:pPr>
      <w:r>
        <w:object w:dxaOrig="4916" w:dyaOrig="952">
          <v:rect id="rectole0000000165" o:spid="_x0000_i1055" style="width:381.75pt;height:72.75pt" o:ole="" o:preferrelative="t" o:bordertopcolor="this" o:borderleftcolor="this" o:borderbottomcolor="this" o:borderrightcolor="this" stroked="f">
            <v:imagedata r:id="rId65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5" DrawAspect="Content" ObjectID="_1559802534" r:id="rId66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Default="00221A24" w:rsidP="00D26DEB">
      <w:pPr>
        <w:jc w:val="left"/>
        <w:rPr>
          <w:rFonts w:ascii="Calibri" w:eastAsia="Calibri" w:hAnsi="Calibri" w:cs="Calibri"/>
        </w:rPr>
      </w:pPr>
      <w:r>
        <w:object w:dxaOrig="5034" w:dyaOrig="4107">
          <v:rect id="rectole0000000166" o:spid="_x0000_i1056" style="width:381.75pt;height:205.5pt" o:ole="" o:preferrelative="t" o:bordertopcolor="this" o:borderleftcolor="this" o:borderbottomcolor="this" o:borderrightcolor="this" stroked="f">
            <v:imagedata r:id="rId6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166" DrawAspect="Content" ObjectID="_1559802535" r:id="rId68"/>
        </w:object>
      </w:r>
    </w:p>
    <w:p w:rsidR="00D26DEB" w:rsidRDefault="00D26DEB" w:rsidP="00D26DEB">
      <w:pPr>
        <w:jc w:val="left"/>
        <w:rPr>
          <w:rFonts w:ascii="Calibri" w:eastAsia="Calibri" w:hAnsi="Calibri" w:cs="Calibri"/>
        </w:rPr>
      </w:pPr>
    </w:p>
    <w:p w:rsidR="00D26DEB" w:rsidRPr="00752779" w:rsidRDefault="00D26DEB" w:rsidP="007527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752779">
        <w:rPr>
          <w:rFonts w:ascii="宋体" w:eastAsia="宋体" w:hAnsi="宋体" w:cs="宋体"/>
          <w:color w:val="FF0000"/>
        </w:rPr>
        <w:t>成员变量有初始值</w:t>
      </w:r>
      <w:r w:rsidR="00752779">
        <w:rPr>
          <w:rFonts w:ascii="宋体" w:eastAsia="宋体" w:hAnsi="宋体" w:cs="宋体" w:hint="eastAsia"/>
          <w:color w:val="FF0000"/>
        </w:rPr>
        <w:t>，</w:t>
      </w:r>
      <w:r w:rsidR="00752779">
        <w:rPr>
          <w:rFonts w:ascii="宋体" w:eastAsia="宋体" w:hAnsi="宋体" w:cs="宋体"/>
          <w:color w:val="FF0000"/>
        </w:rPr>
        <w:t>jvm会为成员变量初始化</w:t>
      </w:r>
      <w:r w:rsidR="00752779">
        <w:rPr>
          <w:rFonts w:ascii="宋体" w:eastAsia="宋体" w:hAnsi="宋体" w:cs="宋体" w:hint="eastAsia"/>
          <w:color w:val="FF0000"/>
        </w:rPr>
        <w:t>，</w:t>
      </w:r>
      <w:r w:rsidRPr="00752779">
        <w:rPr>
          <w:rFonts w:ascii="宋体" w:eastAsia="宋体" w:hAnsi="宋体" w:cs="宋体"/>
          <w:color w:val="FF0000"/>
        </w:rPr>
        <w:t>而局部变量没有初始值</w:t>
      </w:r>
      <w:r w:rsidR="00AF1B3C">
        <w:rPr>
          <w:rFonts w:ascii="宋体" w:eastAsia="宋体" w:hAnsi="宋体" w:cs="宋体" w:hint="eastAsia"/>
          <w:color w:val="FF0000"/>
        </w:rPr>
        <w:t>，</w:t>
      </w:r>
      <w:r w:rsidR="00AF1B3C">
        <w:rPr>
          <w:rFonts w:ascii="宋体" w:eastAsia="宋体" w:hAnsi="宋体" w:cs="宋体"/>
          <w:color w:val="FF0000"/>
        </w:rPr>
        <w:t>在初始化之前不能使用</w:t>
      </w:r>
      <w:r w:rsidRPr="00752779">
        <w:rPr>
          <w:rFonts w:ascii="宋体" w:eastAsia="宋体" w:hAnsi="宋体" w:cs="宋体"/>
          <w:color w:val="FF0000"/>
        </w:rPr>
        <w:t>。</w:t>
      </w:r>
    </w:p>
    <w:p w:rsidR="000D7F73" w:rsidRDefault="000D7F73"/>
    <w:sectPr w:rsidR="000D7F73" w:rsidSect="00335C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3442" w:rsidRDefault="00283442" w:rsidP="00D26DEB">
      <w:r>
        <w:separator/>
      </w:r>
    </w:p>
  </w:endnote>
  <w:endnote w:type="continuationSeparator" w:id="1">
    <w:p w:rsidR="00283442" w:rsidRDefault="00283442" w:rsidP="00D26D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3442" w:rsidRDefault="00283442" w:rsidP="00D26DEB">
      <w:r>
        <w:separator/>
      </w:r>
    </w:p>
  </w:footnote>
  <w:footnote w:type="continuationSeparator" w:id="1">
    <w:p w:rsidR="00283442" w:rsidRDefault="00283442" w:rsidP="00D26DE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6DEB"/>
    <w:rsid w:val="00096B44"/>
    <w:rsid w:val="000D7F73"/>
    <w:rsid w:val="000E0323"/>
    <w:rsid w:val="00221A24"/>
    <w:rsid w:val="00241469"/>
    <w:rsid w:val="00254610"/>
    <w:rsid w:val="00273BE2"/>
    <w:rsid w:val="00283442"/>
    <w:rsid w:val="002D7921"/>
    <w:rsid w:val="0032666B"/>
    <w:rsid w:val="00334AB6"/>
    <w:rsid w:val="00335C15"/>
    <w:rsid w:val="00353779"/>
    <w:rsid w:val="00371FF6"/>
    <w:rsid w:val="00392954"/>
    <w:rsid w:val="003A74E9"/>
    <w:rsid w:val="003D4DCA"/>
    <w:rsid w:val="003E7E7D"/>
    <w:rsid w:val="004E3389"/>
    <w:rsid w:val="00503CC4"/>
    <w:rsid w:val="005331B9"/>
    <w:rsid w:val="00536F90"/>
    <w:rsid w:val="00574736"/>
    <w:rsid w:val="0063229F"/>
    <w:rsid w:val="00632FDF"/>
    <w:rsid w:val="00633A03"/>
    <w:rsid w:val="006F3491"/>
    <w:rsid w:val="00720A5D"/>
    <w:rsid w:val="00752779"/>
    <w:rsid w:val="00781A95"/>
    <w:rsid w:val="0080038C"/>
    <w:rsid w:val="00837F4F"/>
    <w:rsid w:val="00862535"/>
    <w:rsid w:val="00914F75"/>
    <w:rsid w:val="00965CFB"/>
    <w:rsid w:val="00A04ACD"/>
    <w:rsid w:val="00A62C37"/>
    <w:rsid w:val="00AB0713"/>
    <w:rsid w:val="00AF1B3C"/>
    <w:rsid w:val="00B16FBE"/>
    <w:rsid w:val="00B67266"/>
    <w:rsid w:val="00B80257"/>
    <w:rsid w:val="00BA034D"/>
    <w:rsid w:val="00BA34A4"/>
    <w:rsid w:val="00C0687F"/>
    <w:rsid w:val="00C06EC0"/>
    <w:rsid w:val="00C152AE"/>
    <w:rsid w:val="00C2706D"/>
    <w:rsid w:val="00C6733D"/>
    <w:rsid w:val="00C866D7"/>
    <w:rsid w:val="00CC0036"/>
    <w:rsid w:val="00CE4FE9"/>
    <w:rsid w:val="00D26DEB"/>
    <w:rsid w:val="00D27F3D"/>
    <w:rsid w:val="00D45BC6"/>
    <w:rsid w:val="00E249E2"/>
    <w:rsid w:val="00E847BF"/>
    <w:rsid w:val="00F61927"/>
    <w:rsid w:val="00FA79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26DE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6D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6DE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6D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6DE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6.png"/><Relationship Id="rId63" Type="http://schemas.openxmlformats.org/officeDocument/2006/relationships/image" Target="media/image30.png"/><Relationship Id="rId68" Type="http://schemas.openxmlformats.org/officeDocument/2006/relationships/oleObject" Target="embeddings/oleObject31.bin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61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1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oleObject" Target="embeddings/oleObject8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8.png"/><Relationship Id="rId67" Type="http://schemas.openxmlformats.org/officeDocument/2006/relationships/image" Target="media/image32.png"/><Relationship Id="rId20" Type="http://schemas.openxmlformats.org/officeDocument/2006/relationships/oleObject" Target="embeddings/oleObject7.bin"/><Relationship Id="rId41" Type="http://schemas.openxmlformats.org/officeDocument/2006/relationships/image" Target="media/image19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12</Pages>
  <Words>352</Words>
  <Characters>2009</Characters>
  <Application>Microsoft Office Word</Application>
  <DocSecurity>0</DocSecurity>
  <Lines>16</Lines>
  <Paragraphs>4</Paragraphs>
  <ScaleCrop>false</ScaleCrop>
  <Company/>
  <LinksUpToDate>false</LinksUpToDate>
  <CharactersWithSpaces>2357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58</cp:revision>
  <dcterms:created xsi:type="dcterms:W3CDTF">2017-03-23T13:34:00Z</dcterms:created>
  <dcterms:modified xsi:type="dcterms:W3CDTF">2017-06-24T01:37:00Z</dcterms:modified>
</cp:coreProperties>
</file>