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7F22" w:rsidRDefault="00537F22" w:rsidP="00537F22">
      <w:r>
        <w:rPr>
          <w:rFonts w:hint="eastAsia"/>
        </w:rPr>
        <w:t>参考：</w:t>
      </w:r>
      <w:hyperlink r:id="rId6" w:history="1">
        <w:r w:rsidRPr="00300CC0">
          <w:rPr>
            <w:rStyle w:val="a7"/>
          </w:rPr>
          <w:t>http://www.cyzone.cn/a/20160325/292702.html</w:t>
        </w:r>
      </w:hyperlink>
    </w:p>
    <w:p w:rsidR="00537F22" w:rsidRDefault="00537F22" w:rsidP="00537F22"/>
    <w:p w:rsidR="00537F22" w:rsidRPr="00537F22" w:rsidRDefault="00537F22" w:rsidP="00537F22"/>
    <w:p w:rsidR="00537F22" w:rsidRPr="00537F22" w:rsidRDefault="00537F22" w:rsidP="00537F22"/>
    <w:p w:rsidR="00537F22" w:rsidRPr="00537F22" w:rsidRDefault="00537F22" w:rsidP="00537F22">
      <w:pPr>
        <w:widowControl/>
        <w:spacing w:after="330"/>
        <w:jc w:val="left"/>
        <w:outlineLvl w:val="0"/>
        <w:rPr>
          <w:rFonts w:ascii="Arial" w:eastAsia="宋体" w:hAnsi="Arial" w:cs="Arial"/>
          <w:b/>
          <w:bCs/>
          <w:color w:val="000000"/>
          <w:kern w:val="36"/>
          <w:sz w:val="45"/>
          <w:szCs w:val="45"/>
        </w:rPr>
      </w:pPr>
      <w:r w:rsidRPr="00537F22">
        <w:rPr>
          <w:rFonts w:ascii="Arial" w:eastAsia="宋体" w:hAnsi="Arial" w:cs="Arial"/>
          <w:b/>
          <w:bCs/>
          <w:color w:val="000000"/>
          <w:kern w:val="36"/>
          <w:sz w:val="45"/>
          <w:szCs w:val="45"/>
        </w:rPr>
        <w:t>大道至简的数据治理方法论</w:t>
      </w:r>
      <w:r w:rsidRPr="00537F22">
        <w:rPr>
          <w:rFonts w:ascii="Arial" w:eastAsia="宋体" w:hAnsi="Arial" w:cs="Arial"/>
          <w:b/>
          <w:bCs/>
          <w:color w:val="000000"/>
          <w:kern w:val="36"/>
          <w:sz w:val="45"/>
          <w:szCs w:val="45"/>
        </w:rPr>
        <w:t>——</w:t>
      </w:r>
      <w:r w:rsidRPr="00537F22">
        <w:rPr>
          <w:rFonts w:ascii="Arial" w:eastAsia="宋体" w:hAnsi="Arial" w:cs="Arial"/>
          <w:b/>
          <w:bCs/>
          <w:color w:val="000000"/>
          <w:kern w:val="36"/>
          <w:sz w:val="45"/>
          <w:szCs w:val="45"/>
        </w:rPr>
        <w:t>如何处理你手中的各种</w:t>
      </w:r>
      <w:r w:rsidRPr="00537F22">
        <w:rPr>
          <w:rFonts w:ascii="Arial" w:eastAsia="宋体" w:hAnsi="Arial" w:cs="Arial"/>
          <w:b/>
          <w:bCs/>
          <w:color w:val="000000"/>
          <w:kern w:val="36"/>
          <w:sz w:val="45"/>
          <w:szCs w:val="45"/>
        </w:rPr>
        <w:t>“</w:t>
      </w:r>
      <w:r w:rsidRPr="00537F22">
        <w:rPr>
          <w:rFonts w:ascii="Arial" w:eastAsia="宋体" w:hAnsi="Arial" w:cs="Arial"/>
          <w:b/>
          <w:bCs/>
          <w:color w:val="000000"/>
          <w:kern w:val="36"/>
          <w:sz w:val="45"/>
          <w:szCs w:val="45"/>
        </w:rPr>
        <w:t>脏数据</w:t>
      </w:r>
      <w:r w:rsidRPr="00537F22">
        <w:rPr>
          <w:rFonts w:ascii="Arial" w:eastAsia="宋体" w:hAnsi="Arial" w:cs="Arial"/>
          <w:b/>
          <w:bCs/>
          <w:color w:val="000000"/>
          <w:kern w:val="36"/>
          <w:sz w:val="45"/>
          <w:szCs w:val="45"/>
        </w:rPr>
        <w:t>”</w:t>
      </w:r>
      <w:r w:rsidRPr="00537F22">
        <w:rPr>
          <w:rFonts w:ascii="Arial" w:eastAsia="宋体" w:hAnsi="Arial" w:cs="Arial"/>
          <w:b/>
          <w:bCs/>
          <w:color w:val="000000"/>
          <w:kern w:val="36"/>
          <w:sz w:val="45"/>
          <w:szCs w:val="45"/>
        </w:rPr>
        <w:t>？</w:t>
      </w:r>
    </w:p>
    <w:p w:rsidR="00537F22" w:rsidRPr="00537F22" w:rsidRDefault="00537F22" w:rsidP="00537F22">
      <w:pPr>
        <w:widowControl/>
        <w:spacing w:line="390" w:lineRule="atLeast"/>
        <w:jc w:val="left"/>
        <w:textAlignment w:val="center"/>
        <w:rPr>
          <w:rFonts w:ascii="Arial" w:eastAsia="宋体" w:hAnsi="Arial" w:cs="Arial"/>
          <w:color w:val="999999"/>
          <w:kern w:val="0"/>
          <w:szCs w:val="21"/>
        </w:rPr>
      </w:pPr>
      <w:r w:rsidRPr="00537F22">
        <w:rPr>
          <w:rFonts w:ascii="Arial" w:eastAsia="宋体" w:hAnsi="Arial" w:cs="Arial"/>
          <w:color w:val="999999"/>
          <w:kern w:val="0"/>
          <w:szCs w:val="21"/>
        </w:rPr>
        <w:t>永洪科技副总裁王桐</w:t>
      </w:r>
      <w:r w:rsidRPr="00537F22">
        <w:rPr>
          <w:rFonts w:ascii="Arial" w:eastAsia="宋体" w:hAnsi="Arial" w:cs="Arial"/>
          <w:color w:val="999999"/>
          <w:kern w:val="0"/>
          <w:szCs w:val="21"/>
        </w:rPr>
        <w:t>2016-03-25</w:t>
      </w:r>
    </w:p>
    <w:p w:rsidR="00537F22" w:rsidRPr="00537F22" w:rsidRDefault="00537F22" w:rsidP="00537F22">
      <w:pPr>
        <w:widowControl/>
        <w:jc w:val="left"/>
        <w:rPr>
          <w:rFonts w:ascii="Arial" w:eastAsia="宋体" w:hAnsi="Arial" w:cs="Arial"/>
          <w:color w:val="000000"/>
          <w:kern w:val="0"/>
          <w:szCs w:val="21"/>
        </w:rPr>
      </w:pPr>
      <w:r w:rsidRPr="00537F22">
        <w:rPr>
          <w:rFonts w:ascii="Arial" w:eastAsia="宋体" w:hAnsi="Arial" w:cs="Arial"/>
          <w:color w:val="999999"/>
          <w:kern w:val="0"/>
          <w:szCs w:val="21"/>
        </w:rPr>
        <w:t>标签</w:t>
      </w:r>
      <w:r w:rsidRPr="00537F22">
        <w:rPr>
          <w:rFonts w:ascii="Arial" w:eastAsia="宋体" w:hAnsi="Arial" w:cs="Arial"/>
          <w:color w:val="999999"/>
          <w:kern w:val="0"/>
          <w:szCs w:val="21"/>
        </w:rPr>
        <w:t>:</w:t>
      </w:r>
      <w:r w:rsidRPr="00537F22">
        <w:rPr>
          <w:rFonts w:ascii="Arial" w:eastAsia="宋体" w:hAnsi="Arial" w:cs="Arial"/>
          <w:color w:val="000000"/>
          <w:kern w:val="0"/>
          <w:szCs w:val="21"/>
        </w:rPr>
        <w:t> </w:t>
      </w:r>
      <w:hyperlink r:id="rId7" w:tgtFrame="_blank" w:history="1">
        <w:r w:rsidRPr="00537F22">
          <w:rPr>
            <w:rFonts w:ascii="Arial" w:eastAsia="宋体" w:hAnsi="Arial" w:cs="Arial"/>
            <w:color w:val="999999"/>
            <w:kern w:val="0"/>
            <w:szCs w:val="21"/>
            <w:u w:val="single"/>
          </w:rPr>
          <w:t>数据分析</w:t>
        </w:r>
      </w:hyperlink>
      <w:hyperlink r:id="rId8" w:tgtFrame="_blank" w:history="1">
        <w:r w:rsidRPr="00537F22">
          <w:rPr>
            <w:rFonts w:ascii="Arial" w:eastAsia="宋体" w:hAnsi="Arial" w:cs="Arial"/>
            <w:color w:val="999999"/>
            <w:kern w:val="0"/>
            <w:szCs w:val="21"/>
            <w:u w:val="single"/>
          </w:rPr>
          <w:t>数据治理</w:t>
        </w:r>
      </w:hyperlink>
      <w:hyperlink r:id="rId9" w:tgtFrame="_blank" w:history="1">
        <w:r w:rsidRPr="00537F22">
          <w:rPr>
            <w:rFonts w:ascii="Arial" w:eastAsia="宋体" w:hAnsi="Arial" w:cs="Arial"/>
            <w:color w:val="999999"/>
            <w:kern w:val="0"/>
            <w:szCs w:val="21"/>
            <w:u w:val="single"/>
          </w:rPr>
          <w:t>产品运营</w:t>
        </w:r>
      </w:hyperlink>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noProof/>
          <w:color w:val="000000"/>
          <w:kern w:val="0"/>
          <w:sz w:val="27"/>
          <w:szCs w:val="27"/>
        </w:rPr>
        <w:drawing>
          <wp:inline distT="0" distB="0" distL="0" distR="0">
            <wp:extent cx="5231958" cy="2328062"/>
            <wp:effectExtent l="0" t="0" r="6985" b="0"/>
            <wp:docPr id="5" name="图片 5" descr="http://img2.cyzone.cn/uploadfile/2016/0325/20160325085917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2.cyzone.cn/uploadfile/2016/0325/2016032508591734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6669" cy="2339058"/>
                    </a:xfrm>
                    <a:prstGeom prst="rect">
                      <a:avLst/>
                    </a:prstGeom>
                    <a:noFill/>
                    <a:ln>
                      <a:noFill/>
                    </a:ln>
                  </pic:spPr>
                </pic:pic>
              </a:graphicData>
            </a:graphic>
          </wp:inline>
        </w:drawing>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如果你是一位大厨，刚刚眉飞色舞地给客人描绘了如何搭配一道色香味俱佳的大菜，甚至连炒菜的手法都一一交代了，当你备好了各种为这道菜增鲜增色的调料后准备烹饪时，才发现所需的主要原料有问题。</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数据分析师的角色犹如一位大厨，原料有问题，大厨肯定烹饪不出色香味俱佳的大菜，数据有问题，数据分析师得出的结论自然也就不可靠，再好的数据分析方法论也只是建立在失真的数据基础上，苦心构建的数据体系当然也被白白浪费了。</w:t>
      </w:r>
    </w:p>
    <w:p w:rsidR="00537F22" w:rsidRPr="00537F22" w:rsidRDefault="002B0E1E" w:rsidP="00537F22">
      <w:pPr>
        <w:widowControl/>
        <w:spacing w:after="480" w:line="480" w:lineRule="atLeast"/>
        <w:rPr>
          <w:rFonts w:ascii="Arial" w:eastAsia="宋体" w:hAnsi="Arial" w:cs="Arial"/>
          <w:color w:val="000000"/>
          <w:kern w:val="0"/>
          <w:sz w:val="27"/>
          <w:szCs w:val="27"/>
        </w:rPr>
      </w:pPr>
      <w:r>
        <w:rPr>
          <w:rFonts w:ascii="Arial" w:eastAsia="宋体" w:hAnsi="Arial" w:cs="Arial"/>
          <w:color w:val="000000"/>
          <w:kern w:val="0"/>
          <w:sz w:val="27"/>
          <w:szCs w:val="27"/>
        </w:rPr>
        <w:lastRenderedPageBreak/>
        <w:t>过往的项目中，笔者</w:t>
      </w:r>
      <w:r>
        <w:rPr>
          <w:rFonts w:ascii="Arial" w:eastAsia="宋体" w:hAnsi="Arial" w:cs="Arial" w:hint="eastAsia"/>
          <w:color w:val="000000"/>
          <w:kern w:val="0"/>
          <w:sz w:val="27"/>
          <w:szCs w:val="27"/>
        </w:rPr>
        <w:t>有</w:t>
      </w:r>
      <w:r w:rsidR="00537F22" w:rsidRPr="00537F22">
        <w:rPr>
          <w:rFonts w:ascii="Arial" w:eastAsia="宋体" w:hAnsi="Arial" w:cs="Arial"/>
          <w:color w:val="000000"/>
          <w:kern w:val="0"/>
          <w:sz w:val="27"/>
          <w:szCs w:val="27"/>
        </w:rPr>
        <w:t>时常遇到这样的情况，客户用永洪科技的产品做了一些精美专业的数据报告，却因数据不准而影响了报告的使用价值。</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noProof/>
          <w:color w:val="000000"/>
          <w:kern w:val="0"/>
          <w:sz w:val="27"/>
          <w:szCs w:val="27"/>
        </w:rPr>
        <w:drawing>
          <wp:inline distT="0" distB="0" distL="0" distR="0">
            <wp:extent cx="4643562" cy="4601673"/>
            <wp:effectExtent l="0" t="0" r="5080" b="8890"/>
            <wp:docPr id="4" name="图片 4" descr="http://img4.cyzone.cn/uploadfile/2016/0325/201603250853107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4.cyzone.cn/uploadfile/2016/0325/2016032508531077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3132" cy="4611157"/>
                    </a:xfrm>
                    <a:prstGeom prst="rect">
                      <a:avLst/>
                    </a:prstGeom>
                    <a:noFill/>
                    <a:ln>
                      <a:noFill/>
                    </a:ln>
                  </pic:spPr>
                </pic:pic>
              </a:graphicData>
            </a:graphic>
          </wp:inline>
        </w:drawing>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前两篇文章笔者分别探讨了面对数据指标如何分析，以及如何构建系统化的数据体系，本文是</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数据化运营方法论系列</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文章的第三篇，重点探讨的核心话题是</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数据治理。</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第一篇</w:t>
      </w:r>
      <w:hyperlink r:id="rId12" w:tgtFrame="_blank" w:history="1">
        <w:r w:rsidRPr="00537F22">
          <w:rPr>
            <w:rFonts w:ascii="Arial" w:eastAsia="宋体" w:hAnsi="Arial" w:cs="Arial"/>
            <w:color w:val="FF6600"/>
            <w:kern w:val="0"/>
            <w:sz w:val="27"/>
            <w:szCs w:val="27"/>
            <w:u w:val="single"/>
          </w:rPr>
          <w:t>《大道至简的数据分析方法论》</w:t>
        </w:r>
      </w:hyperlink>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第二篇</w:t>
      </w:r>
      <w:hyperlink r:id="rId13" w:tgtFrame="_blank" w:history="1">
        <w:r w:rsidRPr="00537F22">
          <w:rPr>
            <w:rFonts w:ascii="Arial" w:eastAsia="宋体" w:hAnsi="Arial" w:cs="Arial"/>
            <w:color w:val="FF6600"/>
            <w:kern w:val="0"/>
            <w:sz w:val="27"/>
            <w:szCs w:val="27"/>
            <w:u w:val="single"/>
          </w:rPr>
          <w:t>《大道至简的数据</w:t>
        </w:r>
        <w:bookmarkStart w:id="0" w:name="_GoBack"/>
        <w:bookmarkEnd w:id="0"/>
        <w:r w:rsidRPr="00537F22">
          <w:rPr>
            <w:rFonts w:ascii="Arial" w:eastAsia="宋体" w:hAnsi="Arial" w:cs="Arial"/>
            <w:color w:val="FF6600"/>
            <w:kern w:val="0"/>
            <w:sz w:val="27"/>
            <w:szCs w:val="27"/>
            <w:u w:val="single"/>
          </w:rPr>
          <w:t>体系构建方法论》</w:t>
        </w:r>
      </w:hyperlink>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lastRenderedPageBreak/>
        <w:t>数据治理是一项基础工作，在很多人眼中是一项苦活儿累活儿，但是越是这样的工作越是不能忽视，基础打扎实了，上层建筑才会更稳固。</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下面，笔者先从脏数据的种类及处理方法谈起。</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b/>
          <w:bCs/>
          <w:color w:val="000000"/>
          <w:kern w:val="0"/>
          <w:sz w:val="27"/>
          <w:szCs w:val="27"/>
        </w:rPr>
        <w:t>一、脏数据的种类及处理方法</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首先，我们来了解一下脏数据的种类，明白我们可能会面对哪些问题。</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noProof/>
          <w:color w:val="000000"/>
          <w:kern w:val="0"/>
          <w:sz w:val="27"/>
          <w:szCs w:val="27"/>
        </w:rPr>
        <w:drawing>
          <wp:inline distT="0" distB="0" distL="0" distR="0">
            <wp:extent cx="5716905" cy="4874260"/>
            <wp:effectExtent l="0" t="0" r="0" b="2540"/>
            <wp:docPr id="3" name="图片 3" descr="http://img2.cyzone.cn/uploadfile/2016/0325/201603250854353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2.cyzone.cn/uploadfile/2016/0325/2016032508543535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6905" cy="4874260"/>
                    </a:xfrm>
                    <a:prstGeom prst="rect">
                      <a:avLst/>
                    </a:prstGeom>
                    <a:noFill/>
                    <a:ln>
                      <a:noFill/>
                    </a:ln>
                  </pic:spPr>
                </pic:pic>
              </a:graphicData>
            </a:graphic>
          </wp:inline>
        </w:drawing>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lastRenderedPageBreak/>
        <w:t xml:space="preserve">1 </w:t>
      </w:r>
      <w:r w:rsidRPr="00537F22">
        <w:rPr>
          <w:rFonts w:ascii="Arial" w:eastAsia="宋体" w:hAnsi="Arial" w:cs="Arial"/>
          <w:color w:val="000000"/>
          <w:kern w:val="0"/>
          <w:sz w:val="27"/>
          <w:szCs w:val="27"/>
        </w:rPr>
        <w:t>数据缺失：缺一些记录，或者一条记录里缺一些值（空值），或者两者都缺。原因可能有很多种，系统导致的或人为导致的可能性都存在。如果有空值，为了不影响分析的准确性，要么不将空值纳入分析范围，要么进行补值。前者会减少分析的样本量，后者需要根据分析的计算逻辑，选择用平均数、零、或者等比例随机数等来填补。如果是缺一些记录，若业务系统中还有这些记录，则通过系统再次导入，若业务系统也没有这些记录了，只能手工补录或者放弃。</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 xml:space="preserve">2 </w:t>
      </w:r>
      <w:r w:rsidRPr="00537F22">
        <w:rPr>
          <w:rFonts w:ascii="Arial" w:eastAsia="宋体" w:hAnsi="Arial" w:cs="Arial"/>
          <w:color w:val="000000"/>
          <w:kern w:val="0"/>
          <w:sz w:val="27"/>
          <w:szCs w:val="27"/>
        </w:rPr>
        <w:t>数据重复：相同的记录出现多条，这种情况相对好处理，去掉重复记录即可。但是怕就怕不完全重复，比如两条会员记录，其余值都一样，就是住址不一样，这就麻烦了，有时间属性的还能判断以新值为准，没有时间属性的就无从下手了，只能人工判断处理。</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 xml:space="preserve">3 </w:t>
      </w:r>
      <w:r w:rsidRPr="00537F22">
        <w:rPr>
          <w:rFonts w:ascii="Arial" w:eastAsia="宋体" w:hAnsi="Arial" w:cs="Arial"/>
          <w:color w:val="000000"/>
          <w:kern w:val="0"/>
          <w:sz w:val="27"/>
          <w:szCs w:val="27"/>
        </w:rPr>
        <w:t>数据错误：数据没有严格按照规范记录。比如异常值，价格区间明明是</w:t>
      </w:r>
      <w:r w:rsidRPr="00537F22">
        <w:rPr>
          <w:rFonts w:ascii="Arial" w:eastAsia="宋体" w:hAnsi="Arial" w:cs="Arial"/>
          <w:color w:val="000000"/>
          <w:kern w:val="0"/>
          <w:sz w:val="27"/>
          <w:szCs w:val="27"/>
        </w:rPr>
        <w:t>100</w:t>
      </w:r>
      <w:r w:rsidRPr="00537F22">
        <w:rPr>
          <w:rFonts w:ascii="Arial" w:eastAsia="宋体" w:hAnsi="Arial" w:cs="Arial"/>
          <w:color w:val="000000"/>
          <w:kern w:val="0"/>
          <w:sz w:val="27"/>
          <w:szCs w:val="27"/>
        </w:rPr>
        <w:t>以内，偏偏有价格</w:t>
      </w:r>
      <w:r w:rsidRPr="00537F22">
        <w:rPr>
          <w:rFonts w:ascii="Arial" w:eastAsia="宋体" w:hAnsi="Arial" w:cs="Arial"/>
          <w:color w:val="000000"/>
          <w:kern w:val="0"/>
          <w:sz w:val="27"/>
          <w:szCs w:val="27"/>
        </w:rPr>
        <w:t>=200</w:t>
      </w:r>
      <w:r w:rsidRPr="00537F22">
        <w:rPr>
          <w:rFonts w:ascii="Arial" w:eastAsia="宋体" w:hAnsi="Arial" w:cs="Arial"/>
          <w:color w:val="000000"/>
          <w:kern w:val="0"/>
          <w:sz w:val="27"/>
          <w:szCs w:val="27"/>
        </w:rPr>
        <w:t>的记录；比如格式错误，日期格式录成了字符串；比如数据不统一，有的记录叫北京，有的叫</w:t>
      </w:r>
      <w:r w:rsidRPr="00537F22">
        <w:rPr>
          <w:rFonts w:ascii="Arial" w:eastAsia="宋体" w:hAnsi="Arial" w:cs="Arial"/>
          <w:color w:val="000000"/>
          <w:kern w:val="0"/>
          <w:sz w:val="27"/>
          <w:szCs w:val="27"/>
        </w:rPr>
        <w:t>BJ</w:t>
      </w:r>
      <w:r w:rsidRPr="00537F22">
        <w:rPr>
          <w:rFonts w:ascii="Arial" w:eastAsia="宋体" w:hAnsi="Arial" w:cs="Arial"/>
          <w:color w:val="000000"/>
          <w:kern w:val="0"/>
          <w:sz w:val="27"/>
          <w:szCs w:val="27"/>
        </w:rPr>
        <w:t>，有的叫</w:t>
      </w:r>
      <w:r w:rsidRPr="00537F22">
        <w:rPr>
          <w:rFonts w:ascii="Arial" w:eastAsia="宋体" w:hAnsi="Arial" w:cs="Arial"/>
          <w:color w:val="000000"/>
          <w:kern w:val="0"/>
          <w:sz w:val="27"/>
          <w:szCs w:val="27"/>
        </w:rPr>
        <w:t>beijing</w:t>
      </w:r>
      <w:r w:rsidRPr="00537F22">
        <w:rPr>
          <w:rFonts w:ascii="Arial" w:eastAsia="宋体" w:hAnsi="Arial" w:cs="Arial"/>
          <w:color w:val="000000"/>
          <w:kern w:val="0"/>
          <w:sz w:val="27"/>
          <w:szCs w:val="27"/>
        </w:rPr>
        <w:t>。对于异常值，可以通过区间限定来发现并排除；对于格式错误，需要从系统级别找原因；对于数据不统一，系统无能为力，因为它并不是真正的</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错误</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，系统并不知道</w:t>
      </w:r>
      <w:r w:rsidRPr="00537F22">
        <w:rPr>
          <w:rFonts w:ascii="Arial" w:eastAsia="宋体" w:hAnsi="Arial" w:cs="Arial"/>
          <w:color w:val="000000"/>
          <w:kern w:val="0"/>
          <w:sz w:val="27"/>
          <w:szCs w:val="27"/>
        </w:rPr>
        <w:t>BJ</w:t>
      </w:r>
      <w:r w:rsidRPr="00537F22">
        <w:rPr>
          <w:rFonts w:ascii="Arial" w:eastAsia="宋体" w:hAnsi="Arial" w:cs="Arial"/>
          <w:color w:val="000000"/>
          <w:kern w:val="0"/>
          <w:sz w:val="27"/>
          <w:szCs w:val="27"/>
        </w:rPr>
        <w:t>和</w:t>
      </w:r>
      <w:r w:rsidRPr="00537F22">
        <w:rPr>
          <w:rFonts w:ascii="Arial" w:eastAsia="宋体" w:hAnsi="Arial" w:cs="Arial"/>
          <w:color w:val="000000"/>
          <w:kern w:val="0"/>
          <w:sz w:val="27"/>
          <w:szCs w:val="27"/>
        </w:rPr>
        <w:t>beijing</w:t>
      </w:r>
      <w:r w:rsidRPr="00537F22">
        <w:rPr>
          <w:rFonts w:ascii="Arial" w:eastAsia="宋体" w:hAnsi="Arial" w:cs="Arial"/>
          <w:color w:val="000000"/>
          <w:kern w:val="0"/>
          <w:sz w:val="27"/>
          <w:szCs w:val="27"/>
        </w:rPr>
        <w:t>是同一事物，只能人工干预，做一张清洗规则表，给出匹配关系，第一列是原始值，第二列是清洗值，用规则表去关联原始表，用清洗值做分析，再好一些的通过近似值算法自动发现可能不统一的数据。</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lastRenderedPageBreak/>
        <w:t xml:space="preserve">4 </w:t>
      </w:r>
      <w:r w:rsidRPr="00537F22">
        <w:rPr>
          <w:rFonts w:ascii="Arial" w:eastAsia="宋体" w:hAnsi="Arial" w:cs="Arial"/>
          <w:color w:val="000000"/>
          <w:kern w:val="0"/>
          <w:sz w:val="27"/>
          <w:szCs w:val="27"/>
        </w:rPr>
        <w:t>数据不可用：数据正确，但不可用。比如地址写成</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北京海淀中关村</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，想分析</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区</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级别的区域时还要把</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海淀</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拆出来才能用。这种情况最好从源头解决，即数据治理。事后补救只能通过关键词匹配，且不一定能全部解决。</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b/>
          <w:bCs/>
          <w:color w:val="000000"/>
          <w:kern w:val="0"/>
          <w:sz w:val="27"/>
          <w:szCs w:val="27"/>
        </w:rPr>
        <w:t>二、</w:t>
      </w:r>
      <w:r w:rsidRPr="00537F22">
        <w:rPr>
          <w:rFonts w:ascii="Arial" w:eastAsia="宋体" w:hAnsi="Arial" w:cs="Arial"/>
          <w:b/>
          <w:bCs/>
          <w:color w:val="000000"/>
          <w:kern w:val="0"/>
          <w:sz w:val="27"/>
          <w:szCs w:val="27"/>
        </w:rPr>
        <w:t>BI</w:t>
      </w:r>
      <w:r w:rsidRPr="00537F22">
        <w:rPr>
          <w:rFonts w:ascii="Arial" w:eastAsia="宋体" w:hAnsi="Arial" w:cs="Arial"/>
          <w:b/>
          <w:bCs/>
          <w:color w:val="000000"/>
          <w:kern w:val="0"/>
          <w:sz w:val="27"/>
          <w:szCs w:val="27"/>
        </w:rPr>
        <w:t>对数据的要求</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接下来，我们了解一下</w:t>
      </w:r>
      <w:r w:rsidRPr="00537F22">
        <w:rPr>
          <w:rFonts w:ascii="Arial" w:eastAsia="宋体" w:hAnsi="Arial" w:cs="Arial"/>
          <w:color w:val="000000"/>
          <w:kern w:val="0"/>
          <w:sz w:val="27"/>
          <w:szCs w:val="27"/>
        </w:rPr>
        <w:t>BI</w:t>
      </w:r>
      <w:r w:rsidRPr="00537F22">
        <w:rPr>
          <w:rFonts w:ascii="Arial" w:eastAsia="宋体" w:hAnsi="Arial" w:cs="Arial"/>
          <w:color w:val="000000"/>
          <w:kern w:val="0"/>
          <w:sz w:val="27"/>
          <w:szCs w:val="27"/>
        </w:rPr>
        <w:t>对数据的要求，结合上面脏数据的种类，中间的规避手段就是数据治理。</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noProof/>
          <w:color w:val="000000"/>
          <w:kern w:val="0"/>
          <w:sz w:val="27"/>
          <w:szCs w:val="27"/>
        </w:rPr>
        <w:drawing>
          <wp:inline distT="0" distB="0" distL="0" distR="0">
            <wp:extent cx="7235825" cy="1939925"/>
            <wp:effectExtent l="0" t="0" r="3175" b="3175"/>
            <wp:docPr id="2" name="图片 2" descr="http://img4.cyzone.cn/uploadfile/2016/0325/20160325085434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4.cyzone.cn/uploadfile/2016/0325/2016032508543498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5825" cy="1939925"/>
                    </a:xfrm>
                    <a:prstGeom prst="rect">
                      <a:avLst/>
                    </a:prstGeom>
                    <a:noFill/>
                    <a:ln>
                      <a:noFill/>
                    </a:ln>
                  </pic:spPr>
                </pic:pic>
              </a:graphicData>
            </a:graphic>
          </wp:inline>
        </w:drawing>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 xml:space="preserve">1 </w:t>
      </w:r>
      <w:r w:rsidRPr="00537F22">
        <w:rPr>
          <w:rFonts w:ascii="Arial" w:eastAsia="宋体" w:hAnsi="Arial" w:cs="Arial"/>
          <w:color w:val="000000"/>
          <w:kern w:val="0"/>
          <w:sz w:val="27"/>
          <w:szCs w:val="27"/>
        </w:rPr>
        <w:t>结构化：数据必须是结构化的。这可能是句废话，如果数据是大段的文本，比如微博，那就不能用</w:t>
      </w:r>
      <w:r w:rsidRPr="00537F22">
        <w:rPr>
          <w:rFonts w:ascii="Arial" w:eastAsia="宋体" w:hAnsi="Arial" w:cs="Arial"/>
          <w:color w:val="000000"/>
          <w:kern w:val="0"/>
          <w:sz w:val="27"/>
          <w:szCs w:val="27"/>
        </w:rPr>
        <w:t>BI</w:t>
      </w:r>
      <w:r w:rsidRPr="00537F22">
        <w:rPr>
          <w:rFonts w:ascii="Arial" w:eastAsia="宋体" w:hAnsi="Arial" w:cs="Arial"/>
          <w:color w:val="000000"/>
          <w:kern w:val="0"/>
          <w:sz w:val="27"/>
          <w:szCs w:val="27"/>
        </w:rPr>
        <w:t>做量化的分析，而是用分词技术做语义的分析，比如常说的舆情分析。语义分析不像</w:t>
      </w:r>
      <w:r w:rsidRPr="00537F22">
        <w:rPr>
          <w:rFonts w:ascii="Arial" w:eastAsia="宋体" w:hAnsi="Arial" w:cs="Arial"/>
          <w:color w:val="000000"/>
          <w:kern w:val="0"/>
          <w:sz w:val="27"/>
          <w:szCs w:val="27"/>
        </w:rPr>
        <w:t>BI</w:t>
      </w:r>
      <w:r w:rsidRPr="00537F22">
        <w:rPr>
          <w:rFonts w:ascii="Arial" w:eastAsia="宋体" w:hAnsi="Arial" w:cs="Arial"/>
          <w:color w:val="000000"/>
          <w:kern w:val="0"/>
          <w:sz w:val="27"/>
          <w:szCs w:val="27"/>
        </w:rPr>
        <w:t>的量化分析一样百分百计算准确，而是有概率的，人的语言千变万化，人自己都不能保证完全理解到位，系统就更不可能了，只能尽可能提高准确率。</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lastRenderedPageBreak/>
        <w:t xml:space="preserve">2 </w:t>
      </w:r>
      <w:r w:rsidRPr="00537F22">
        <w:rPr>
          <w:rFonts w:ascii="Arial" w:eastAsia="宋体" w:hAnsi="Arial" w:cs="Arial"/>
          <w:color w:val="000000"/>
          <w:kern w:val="0"/>
          <w:sz w:val="27"/>
          <w:szCs w:val="27"/>
        </w:rPr>
        <w:t>规范性：数据足够规范。这么说比较含糊，简单来讲就是解决了上述各类脏数据的问题，把所有脏数据洗成</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干净数据</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 xml:space="preserve">3 </w:t>
      </w:r>
      <w:r w:rsidRPr="00537F22">
        <w:rPr>
          <w:rFonts w:ascii="Arial" w:eastAsia="宋体" w:hAnsi="Arial" w:cs="Arial"/>
          <w:color w:val="000000"/>
          <w:kern w:val="0"/>
          <w:sz w:val="27"/>
          <w:szCs w:val="27"/>
        </w:rPr>
        <w:t>可关联：如果想将两个维度</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指标做关联分析，这两个维度</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指标必须能关联上，要么在同一张表里，要么在两张有可关联字段的表里。</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b/>
          <w:bCs/>
          <w:color w:val="000000"/>
          <w:kern w:val="0"/>
          <w:sz w:val="27"/>
          <w:szCs w:val="27"/>
        </w:rPr>
        <w:t>三、数据治理的原则</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前面讲了脏数据的处理方法，但那些都是治标不治本的应对方法，且需要长期耗费大量时间和人力来做这种痛苦的工作。要想从根本上改善脏数据的问题，还是需要做好数据治理的规范工作。</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简单来讲，数据治理就是要约束输入，规范输出。</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noProof/>
          <w:color w:val="000000"/>
          <w:kern w:val="0"/>
          <w:sz w:val="27"/>
          <w:szCs w:val="27"/>
        </w:rPr>
        <w:lastRenderedPageBreak/>
        <w:drawing>
          <wp:inline distT="0" distB="0" distL="0" distR="0">
            <wp:extent cx="5716905" cy="5725160"/>
            <wp:effectExtent l="0" t="0" r="0" b="8890"/>
            <wp:docPr id="1" name="图片 1" descr="http://img2.cyzone.cn/uploadfile/2016/0325/201603250854347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2.cyzone.cn/uploadfile/2016/0325/2016032508543472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5725160"/>
                    </a:xfrm>
                    <a:prstGeom prst="rect">
                      <a:avLst/>
                    </a:prstGeom>
                    <a:noFill/>
                    <a:ln>
                      <a:noFill/>
                    </a:ln>
                  </pic:spPr>
                </pic:pic>
              </a:graphicData>
            </a:graphic>
          </wp:inline>
        </w:drawing>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 xml:space="preserve">1 </w:t>
      </w:r>
      <w:r w:rsidRPr="00537F22">
        <w:rPr>
          <w:rFonts w:ascii="Arial" w:eastAsia="宋体" w:hAnsi="Arial" w:cs="Arial"/>
          <w:color w:val="000000"/>
          <w:kern w:val="0"/>
          <w:sz w:val="27"/>
          <w:szCs w:val="27"/>
        </w:rPr>
        <w:t>约束输入：你永远想不到用户会输入哪些值，所以别给用户太多发挥的空间，做好约束工作。该用户填写的，系统必须设置为</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必填</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值有固定选项的，一定用列表让用户选，别再手工输入；系统在录入提交时就做好检查，格式不对，值不在正常范围内，直接报错的情况必须让用户重新输入；设计录入表单时尽量原子化字段，比如上面说的地址，设计时就分成国家、省、市、区、详细地址等多个字段，避免事后拆分；</w:t>
      </w:r>
      <w:r w:rsidRPr="00537F22">
        <w:rPr>
          <w:rFonts w:ascii="Arial" w:eastAsia="宋体" w:hAnsi="Arial" w:cs="Arial"/>
          <w:color w:val="000000"/>
          <w:kern w:val="0"/>
          <w:sz w:val="27"/>
          <w:szCs w:val="27"/>
        </w:rPr>
        <w:lastRenderedPageBreak/>
        <w:t>录入数据保存的数据表也尽量统一，不要产生有大量相同数据的表，造成数据重复隐患。</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 xml:space="preserve">2 </w:t>
      </w:r>
      <w:r w:rsidRPr="00537F22">
        <w:rPr>
          <w:rFonts w:ascii="Arial" w:eastAsia="宋体" w:hAnsi="Arial" w:cs="Arial"/>
          <w:color w:val="000000"/>
          <w:kern w:val="0"/>
          <w:sz w:val="27"/>
          <w:szCs w:val="27"/>
        </w:rPr>
        <w:t>规范输出：老板看不同人做的报表，同一个</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收益率</w:t>
      </w:r>
      <w:r w:rsidRPr="00537F22">
        <w:rPr>
          <w:rFonts w:ascii="Arial" w:eastAsia="宋体" w:hAnsi="Arial" w:cs="Arial"/>
          <w:color w:val="000000"/>
          <w:kern w:val="0"/>
          <w:sz w:val="27"/>
          <w:szCs w:val="27"/>
        </w:rPr>
        <w:t>”</w:t>
      </w:r>
      <w:r w:rsidRPr="00537F22">
        <w:rPr>
          <w:rFonts w:ascii="Arial" w:eastAsia="宋体" w:hAnsi="Arial" w:cs="Arial"/>
          <w:color w:val="000000"/>
          <w:kern w:val="0"/>
          <w:sz w:val="27"/>
          <w:szCs w:val="27"/>
        </w:rPr>
        <w:t>指标，每张报表的值都不一样，老板的内心一定是崩溃的，不知该骂谁，只能全骂。排除计算错误的情况，一般都是统计口径不一致造成的。所以要统一语义，做一个公司级别的语义字典（不是数据库的数据字典）。所有给人看的报告上的指标名称，都要在语义字典中备案，语义字典明确定义其统计口径和含义。不同统计口径的指标必须用不同的名词。如果发现一个词已经在语义字典中有了，就必须走流程申请注册一个新词到语义字典。</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b/>
          <w:bCs/>
          <w:color w:val="000000"/>
          <w:kern w:val="0"/>
          <w:sz w:val="27"/>
          <w:szCs w:val="27"/>
        </w:rPr>
        <w:t>四、数据治理的落地</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脏数据的处理需要</w:t>
      </w:r>
      <w:r w:rsidRPr="00537F22">
        <w:rPr>
          <w:rFonts w:ascii="Arial" w:eastAsia="宋体" w:hAnsi="Arial" w:cs="Arial"/>
          <w:color w:val="000000"/>
          <w:kern w:val="0"/>
          <w:sz w:val="27"/>
          <w:szCs w:val="27"/>
        </w:rPr>
        <w:t>ETL</w:t>
      </w:r>
      <w:r w:rsidRPr="00537F22">
        <w:rPr>
          <w:rFonts w:ascii="Arial" w:eastAsia="宋体" w:hAnsi="Arial" w:cs="Arial"/>
          <w:color w:val="000000"/>
          <w:kern w:val="0"/>
          <w:sz w:val="27"/>
          <w:szCs w:val="27"/>
        </w:rPr>
        <w:t>工具，语义字典不一定要借助于系统。事实上，由于这类系统过于复杂，国内鲜见实施成功的案例，用</w:t>
      </w:r>
      <w:r w:rsidRPr="00537F22">
        <w:rPr>
          <w:rFonts w:ascii="Arial" w:eastAsia="宋体" w:hAnsi="Arial" w:cs="Arial"/>
          <w:color w:val="000000"/>
          <w:kern w:val="0"/>
          <w:sz w:val="27"/>
          <w:szCs w:val="27"/>
        </w:rPr>
        <w:t>Excel</w:t>
      </w:r>
      <w:r w:rsidRPr="00537F22">
        <w:rPr>
          <w:rFonts w:ascii="Arial" w:eastAsia="宋体" w:hAnsi="Arial" w:cs="Arial"/>
          <w:color w:val="000000"/>
          <w:kern w:val="0"/>
          <w:sz w:val="27"/>
          <w:szCs w:val="27"/>
        </w:rPr>
        <w:t>加制度就能达到很好的效果。</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t>关于落地推广策略，说来也简单，老大拍板说必须实行，再用优先话语权吸引一个部门试点，再横向扩展。哪个部门先落地，哪个部门就能按最符合自己习惯的用词来命名指标，相当于占坑。后面的部门都要遵从前人的标准，重名但意义不同的指标需要另外找词儿命名。这样就不怕没人积极主动。</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color w:val="000000"/>
          <w:kern w:val="0"/>
          <w:sz w:val="27"/>
          <w:szCs w:val="27"/>
        </w:rPr>
        <w:lastRenderedPageBreak/>
        <w:t>以上，就是精炼版的数据治理方法论。大家都知道这是个苦活，但是笔者还要提醒的是，越晚动手越苦。有了经验以后，做新业务系统设计时，大家就可以充分考虑数据治理的规范了。</w:t>
      </w:r>
    </w:p>
    <w:p w:rsidR="00537F22" w:rsidRPr="00537F22" w:rsidRDefault="00537F22" w:rsidP="00537F22">
      <w:pPr>
        <w:widowControl/>
        <w:spacing w:after="480" w:line="480" w:lineRule="atLeast"/>
        <w:rPr>
          <w:rFonts w:ascii="Arial" w:eastAsia="宋体" w:hAnsi="Arial" w:cs="Arial"/>
          <w:color w:val="000000"/>
          <w:kern w:val="0"/>
          <w:sz w:val="27"/>
          <w:szCs w:val="27"/>
        </w:rPr>
      </w:pPr>
      <w:r w:rsidRPr="00537F22">
        <w:rPr>
          <w:rFonts w:ascii="Arial" w:eastAsia="宋体" w:hAnsi="Arial" w:cs="Arial"/>
          <w:i/>
          <w:iCs/>
          <w:color w:val="000000"/>
          <w:kern w:val="0"/>
          <w:sz w:val="27"/>
          <w:szCs w:val="27"/>
        </w:rPr>
        <w:t>由于时间关系和水平有限，文中或有不妥之处还请读者多多谅解。如果希望一起探讨数据分析方法论和数据体系构建方法论等相关话题，欢迎读者通过</w:t>
      </w:r>
      <w:r w:rsidRPr="00537F22">
        <w:rPr>
          <w:rFonts w:ascii="Arial" w:eastAsia="宋体" w:hAnsi="Arial" w:cs="Arial"/>
          <w:i/>
          <w:iCs/>
          <w:color w:val="000000"/>
          <w:kern w:val="0"/>
          <w:sz w:val="27"/>
          <w:szCs w:val="27"/>
        </w:rPr>
        <w:t>tylerwang@yonghongtech.com</w:t>
      </w:r>
      <w:r w:rsidRPr="00537F22">
        <w:rPr>
          <w:rFonts w:ascii="Arial" w:eastAsia="宋体" w:hAnsi="Arial" w:cs="Arial"/>
          <w:i/>
          <w:iCs/>
          <w:color w:val="000000"/>
          <w:kern w:val="0"/>
          <w:sz w:val="27"/>
          <w:szCs w:val="27"/>
        </w:rPr>
        <w:t>或微信号</w:t>
      </w:r>
      <w:r w:rsidRPr="00537F22">
        <w:rPr>
          <w:rFonts w:ascii="Arial" w:eastAsia="宋体" w:hAnsi="Arial" w:cs="Arial"/>
          <w:i/>
          <w:iCs/>
          <w:color w:val="000000"/>
          <w:kern w:val="0"/>
          <w:sz w:val="27"/>
          <w:szCs w:val="27"/>
        </w:rPr>
        <w:t>tyler_wangtong</w:t>
      </w:r>
      <w:r w:rsidRPr="00537F22">
        <w:rPr>
          <w:rFonts w:ascii="Arial" w:eastAsia="宋体" w:hAnsi="Arial" w:cs="Arial"/>
          <w:i/>
          <w:iCs/>
          <w:color w:val="000000"/>
          <w:kern w:val="0"/>
          <w:sz w:val="27"/>
          <w:szCs w:val="27"/>
        </w:rPr>
        <w:t>与本文作者永洪科技副总裁王桐取得联络。</w:t>
      </w:r>
    </w:p>
    <w:p w:rsidR="005C1B8C" w:rsidRPr="00537F22" w:rsidRDefault="005C1B8C"/>
    <w:sectPr w:rsidR="005C1B8C" w:rsidRPr="00537F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430C" w:rsidRDefault="00B4430C" w:rsidP="00537F22">
      <w:r>
        <w:separator/>
      </w:r>
    </w:p>
  </w:endnote>
  <w:endnote w:type="continuationSeparator" w:id="0">
    <w:p w:rsidR="00B4430C" w:rsidRDefault="00B4430C" w:rsidP="00537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430C" w:rsidRDefault="00B4430C" w:rsidP="00537F22">
      <w:r>
        <w:separator/>
      </w:r>
    </w:p>
  </w:footnote>
  <w:footnote w:type="continuationSeparator" w:id="0">
    <w:p w:rsidR="00B4430C" w:rsidRDefault="00B4430C" w:rsidP="00537F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8C5"/>
    <w:rsid w:val="002B0E1E"/>
    <w:rsid w:val="00537F22"/>
    <w:rsid w:val="005C1B8C"/>
    <w:rsid w:val="00606E11"/>
    <w:rsid w:val="00A37A02"/>
    <w:rsid w:val="00B4430C"/>
    <w:rsid w:val="00D428C5"/>
    <w:rsid w:val="00E36A65"/>
    <w:rsid w:val="00E514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A1485"/>
  <w15:chartTrackingRefBased/>
  <w15:docId w15:val="{9B6FEB37-7F42-4691-9053-60B3C8786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537F2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37F2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37F22"/>
    <w:rPr>
      <w:sz w:val="18"/>
      <w:szCs w:val="18"/>
    </w:rPr>
  </w:style>
  <w:style w:type="paragraph" w:styleId="a5">
    <w:name w:val="footer"/>
    <w:basedOn w:val="a"/>
    <w:link w:val="a6"/>
    <w:uiPriority w:val="99"/>
    <w:unhideWhenUsed/>
    <w:rsid w:val="00537F22"/>
    <w:pPr>
      <w:tabs>
        <w:tab w:val="center" w:pos="4153"/>
        <w:tab w:val="right" w:pos="8306"/>
      </w:tabs>
      <w:snapToGrid w:val="0"/>
      <w:jc w:val="left"/>
    </w:pPr>
    <w:rPr>
      <w:sz w:val="18"/>
      <w:szCs w:val="18"/>
    </w:rPr>
  </w:style>
  <w:style w:type="character" w:customStyle="1" w:styleId="a6">
    <w:name w:val="页脚 字符"/>
    <w:basedOn w:val="a0"/>
    <w:link w:val="a5"/>
    <w:uiPriority w:val="99"/>
    <w:rsid w:val="00537F22"/>
    <w:rPr>
      <w:sz w:val="18"/>
      <w:szCs w:val="18"/>
    </w:rPr>
  </w:style>
  <w:style w:type="character" w:customStyle="1" w:styleId="10">
    <w:name w:val="标题 1 字符"/>
    <w:basedOn w:val="a0"/>
    <w:link w:val="1"/>
    <w:uiPriority w:val="9"/>
    <w:rsid w:val="00537F22"/>
    <w:rPr>
      <w:rFonts w:ascii="宋体" w:eastAsia="宋体" w:hAnsi="宋体" w:cs="宋体"/>
      <w:b/>
      <w:bCs/>
      <w:kern w:val="36"/>
      <w:sz w:val="48"/>
      <w:szCs w:val="48"/>
    </w:rPr>
  </w:style>
  <w:style w:type="character" w:customStyle="1" w:styleId="name">
    <w:name w:val="name"/>
    <w:basedOn w:val="a0"/>
    <w:rsid w:val="00537F22"/>
  </w:style>
  <w:style w:type="character" w:customStyle="1" w:styleId="date-time">
    <w:name w:val="date-time"/>
    <w:basedOn w:val="a0"/>
    <w:rsid w:val="00537F22"/>
  </w:style>
  <w:style w:type="character" w:styleId="a7">
    <w:name w:val="Hyperlink"/>
    <w:basedOn w:val="a0"/>
    <w:uiPriority w:val="99"/>
    <w:unhideWhenUsed/>
    <w:rsid w:val="00537F22"/>
    <w:rPr>
      <w:color w:val="0000FF"/>
      <w:u w:val="single"/>
    </w:rPr>
  </w:style>
  <w:style w:type="paragraph" w:styleId="a8">
    <w:name w:val="Normal (Web)"/>
    <w:basedOn w:val="a"/>
    <w:uiPriority w:val="99"/>
    <w:semiHidden/>
    <w:unhideWhenUsed/>
    <w:rsid w:val="00537F22"/>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sid w:val="00537F22"/>
    <w:rPr>
      <w:b/>
      <w:bCs/>
    </w:rPr>
  </w:style>
  <w:style w:type="character" w:styleId="aa">
    <w:name w:val="Emphasis"/>
    <w:basedOn w:val="a0"/>
    <w:uiPriority w:val="20"/>
    <w:qFormat/>
    <w:rsid w:val="00537F22"/>
    <w:rPr>
      <w:i/>
      <w:iCs/>
    </w:rPr>
  </w:style>
  <w:style w:type="character" w:styleId="ab">
    <w:name w:val="Unresolved Mention"/>
    <w:basedOn w:val="a0"/>
    <w:uiPriority w:val="99"/>
    <w:semiHidden/>
    <w:unhideWhenUsed/>
    <w:rsid w:val="00537F2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239194">
      <w:bodyDiv w:val="1"/>
      <w:marLeft w:val="0"/>
      <w:marRight w:val="0"/>
      <w:marTop w:val="0"/>
      <w:marBottom w:val="0"/>
      <w:divBdr>
        <w:top w:val="none" w:sz="0" w:space="0" w:color="auto"/>
        <w:left w:val="none" w:sz="0" w:space="0" w:color="auto"/>
        <w:bottom w:val="none" w:sz="0" w:space="0" w:color="auto"/>
        <w:right w:val="none" w:sz="0" w:space="0" w:color="auto"/>
      </w:divBdr>
      <w:divsChild>
        <w:div w:id="1701664428">
          <w:marLeft w:val="0"/>
          <w:marRight w:val="0"/>
          <w:marTop w:val="0"/>
          <w:marBottom w:val="0"/>
          <w:divBdr>
            <w:top w:val="none" w:sz="0" w:space="0" w:color="auto"/>
            <w:left w:val="none" w:sz="0" w:space="0" w:color="auto"/>
            <w:bottom w:val="none" w:sz="0" w:space="0" w:color="auto"/>
            <w:right w:val="none" w:sz="0" w:space="0" w:color="auto"/>
          </w:divBdr>
          <w:divsChild>
            <w:div w:id="1063454726">
              <w:marLeft w:val="0"/>
              <w:marRight w:val="0"/>
              <w:marTop w:val="0"/>
              <w:marBottom w:val="0"/>
              <w:divBdr>
                <w:top w:val="none" w:sz="0" w:space="0" w:color="auto"/>
                <w:left w:val="none" w:sz="0" w:space="0" w:color="auto"/>
                <w:bottom w:val="none" w:sz="0" w:space="0" w:color="auto"/>
                <w:right w:val="none" w:sz="0" w:space="0" w:color="auto"/>
              </w:divBdr>
              <w:divsChild>
                <w:div w:id="1886940912">
                  <w:marLeft w:val="0"/>
                  <w:marRight w:val="0"/>
                  <w:marTop w:val="0"/>
                  <w:marBottom w:val="0"/>
                  <w:divBdr>
                    <w:top w:val="none" w:sz="0" w:space="0" w:color="auto"/>
                    <w:left w:val="none" w:sz="0" w:space="0" w:color="auto"/>
                    <w:bottom w:val="none" w:sz="0" w:space="0" w:color="auto"/>
                    <w:right w:val="none" w:sz="0" w:space="0" w:color="auto"/>
                  </w:divBdr>
                </w:div>
                <w:div w:id="2627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6408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yzone.cn/tag/%E6%95%B0%E6%8D%AE%E6%B2%BB%E7%90%86/" TargetMode="External"/><Relationship Id="rId13" Type="http://schemas.openxmlformats.org/officeDocument/2006/relationships/hyperlink" Target="http://www.cyzone.cn/a/20160313/291400.htm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cyzone.cn/tag/%E6%95%B0%E6%8D%AE%E5%88%86%E6%9E%90/" TargetMode="External"/><Relationship Id="rId12" Type="http://schemas.openxmlformats.org/officeDocument/2006/relationships/hyperlink" Target="http://www.cyzone.cn/a/20160304/291405.html"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cyzone.cn/a/20160325/292702.html"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image" Target="media/image4.png"/><Relationship Id="rId10" Type="http://schemas.openxmlformats.org/officeDocument/2006/relationships/image" Target="media/image1.jpeg"/><Relationship Id="rId4" Type="http://schemas.openxmlformats.org/officeDocument/2006/relationships/footnotes" Target="footnotes.xml"/><Relationship Id="rId9" Type="http://schemas.openxmlformats.org/officeDocument/2006/relationships/hyperlink" Target="http://www.cyzone.cn/tag/%E4%BA%A7%E5%93%81%E8%BF%90%E8%90%A5/" TargetMode="External"/><Relationship Id="rId14"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9</Pages>
  <Words>469</Words>
  <Characters>2674</Characters>
  <Application>Microsoft Office Word</Application>
  <DocSecurity>0</DocSecurity>
  <Lines>22</Lines>
  <Paragraphs>6</Paragraphs>
  <ScaleCrop>false</ScaleCrop>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Dai</dc:creator>
  <cp:keywords/>
  <dc:description/>
  <cp:lastModifiedBy>Yan Dai</cp:lastModifiedBy>
  <cp:revision>11</cp:revision>
  <dcterms:created xsi:type="dcterms:W3CDTF">2017-08-02T08:12:00Z</dcterms:created>
  <dcterms:modified xsi:type="dcterms:W3CDTF">2017-08-02T08:43:00Z</dcterms:modified>
</cp:coreProperties>
</file>