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10" w:history="1">
        <w:r>
          <w:rPr>
            <w:rStyle w:val="a6"/>
          </w:rPr>
          <w:t>include</w:t>
        </w:r>
      </w:hyperlink>
      <w:r>
        <w:rPr>
          <w:rStyle w:val="function"/>
        </w:rPr>
        <w:t xml:space="preserve"> </w:t>
      </w:r>
      <w:r>
        <w:t>或者</w:t>
      </w:r>
      <w:r>
        <w:t xml:space="preserve"> </w:t>
      </w:r>
      <w:hyperlink r:id="rId11"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2"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3"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4"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5"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6"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7"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8"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9"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pPr>
        <w:rPr>
          <w:rFonts w:hint="eastAsia"/>
        </w:rPr>
      </w:pPr>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pPr>
        <w:rPr>
          <w:rFonts w:hint="eastAsia"/>
        </w:rPr>
      </w:pPr>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rPr>
          <w:rFonts w:hint="eastAsia"/>
        </w:rPr>
      </w:pPr>
      <w:r>
        <w:t>var_dump(namespace\MYCONST);</w:t>
      </w:r>
    </w:p>
    <w:p w:rsidR="00C01695" w:rsidRDefault="00C01695" w:rsidP="000F2C0C">
      <w:pPr>
        <w:rPr>
          <w:rFonts w:hint="eastAsia"/>
        </w:rPr>
      </w:pPr>
    </w:p>
    <w:p w:rsidR="008C6C49" w:rsidRDefault="002511D3" w:rsidP="000F2C0C">
      <w:pPr>
        <w:rPr>
          <w:rFonts w:hint="eastAsia"/>
        </w:rPr>
      </w:pPr>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rFonts w:hint="eastAsia"/>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rPr>
          <w:rFonts w:hint="eastAsia"/>
        </w:rP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Pr>
        <w:rPr>
          <w:rFonts w:hint="eastAsia"/>
        </w:rPr>
      </w:pPr>
    </w:p>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Pr>
        <w:rPr>
          <w:rFonts w:hint="eastAsia"/>
        </w:rPr>
      </w:pPr>
    </w:p>
    <w:p w:rsidR="00E53388" w:rsidRDefault="002C07DF" w:rsidP="000F2C0C">
      <w:pPr>
        <w:rPr>
          <w:rFonts w:hint="eastAsia"/>
        </w:rPr>
      </w:pPr>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Pr>
        <w:rPr>
          <w:rFonts w:hint="eastAsia"/>
        </w:rPr>
      </w:pPr>
    </w:p>
    <w:p w:rsidR="002C07DF" w:rsidRPr="00753217" w:rsidRDefault="009D443B" w:rsidP="000F2C0C">
      <w:pPr>
        <w:rPr>
          <w:rFonts w:hint="eastAsia"/>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pPr>
        <w:rPr>
          <w:rFonts w:hint="eastAsia"/>
        </w:rPr>
      </w:pPr>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rPr>
          <w:rFonts w:hint="eastAsia"/>
        </w:rPr>
      </w:pPr>
      <w:r>
        <w:t>const ACONST=12;</w:t>
      </w:r>
    </w:p>
    <w:p w:rsidR="00D149C9" w:rsidRDefault="00D149C9" w:rsidP="000F2C0C">
      <w:pPr>
        <w:rPr>
          <w:rFonts w:hint="eastAsia"/>
        </w:rPr>
      </w:pPr>
    </w:p>
    <w:p w:rsidR="00D149C9" w:rsidRDefault="002A30E6" w:rsidP="000F2C0C">
      <w:pPr>
        <w:rPr>
          <w:rFonts w:hint="eastAsia"/>
        </w:rPr>
      </w:pPr>
      <w:r>
        <w:rPr>
          <w:rFonts w:hint="eastAsia"/>
        </w:rPr>
        <w:t>命名空间中不能用关键词如：</w:t>
      </w:r>
      <w:r>
        <w:rPr>
          <w:rFonts w:hint="eastAsia"/>
        </w:rPr>
        <w:t>function abstract</w:t>
      </w:r>
      <w:r>
        <w:rPr>
          <w:rFonts w:hint="eastAsia"/>
        </w:rPr>
        <w:t>等</w:t>
      </w:r>
    </w:p>
    <w:p w:rsidR="002A30E6" w:rsidRDefault="002A30E6" w:rsidP="000F2C0C">
      <w:pPr>
        <w:rPr>
          <w:rFonts w:hint="eastAsia"/>
        </w:rPr>
      </w:pPr>
    </w:p>
    <w:p w:rsidR="002A30E6" w:rsidRDefault="006E36B6" w:rsidP="000F2C0C">
      <w:pPr>
        <w:rPr>
          <w:rFonts w:hint="eastAsia"/>
        </w:rPr>
      </w:pPr>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rPr>
          <w:rFonts w:hint="eastAsia"/>
        </w:rPr>
      </w:pPr>
      <w:r>
        <w:t>}</w:t>
      </w:r>
    </w:p>
    <w:p w:rsidR="00235A7B" w:rsidRDefault="00235A7B" w:rsidP="000F2C0C">
      <w:pPr>
        <w:rPr>
          <w:rFonts w:hint="eastAsia"/>
        </w:rPr>
      </w:pPr>
    </w:p>
    <w:p w:rsidR="00235A7B" w:rsidRPr="00D149C9" w:rsidRDefault="00235A7B" w:rsidP="000F2C0C">
      <w:pPr>
        <w:rPr>
          <w:rFonts w:hint="eastAsia"/>
        </w:rPr>
      </w:pPr>
    </w:p>
    <w:p w:rsidR="00E53388" w:rsidRPr="00E53388" w:rsidRDefault="00E53388" w:rsidP="000F2C0C"/>
    <w:p w:rsidR="006A67D1" w:rsidRPr="00585A57" w:rsidRDefault="00067FEE" w:rsidP="000F2C0C">
      <w:pPr>
        <w:rPr>
          <w:rFonts w:hint="eastAsia"/>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067FEE" w:rsidP="000F2C0C">
      <w:hyperlink r:id="rId20" w:anchor="language.types.mixed" w:history="1">
        <w:r w:rsidRPr="00585A57">
          <w:rPr>
            <w:rStyle w:val="a6"/>
            <w:rFonts w:ascii="Courier New" w:hAnsi="Courier New"/>
            <w:color w:val="336699"/>
            <w:spacing w:val="-15"/>
            <w:highlight w:val="yellow"/>
          </w:rPr>
          <w:t>mixed</w:t>
        </w:r>
      </w:hyperlink>
      <w:r w:rsidRPr="00585A57">
        <w:rPr>
          <w:rStyle w:val="apple-converted-space"/>
          <w:rFonts w:ascii="Courier New" w:hAnsi="Courier New"/>
          <w:color w:val="737373"/>
          <w:spacing w:val="-15"/>
          <w:highlight w:val="yellow"/>
          <w:shd w:val="clear" w:color="auto" w:fill="FFFFFF"/>
        </w:rPr>
        <w:t> </w:t>
      </w:r>
      <w:r w:rsidRPr="00585A57">
        <w:rPr>
          <w:rStyle w:val="aa"/>
          <w:rFonts w:ascii="Courier New" w:hAnsi="Courier New"/>
          <w:b w:val="0"/>
          <w:bCs w:val="0"/>
          <w:color w:val="336699"/>
          <w:spacing w:val="-15"/>
          <w:highlight w:val="yellow"/>
        </w:rPr>
        <w:t>constant</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r w:rsidRPr="00585A57">
        <w:rPr>
          <w:rStyle w:val="apple-converted-space"/>
          <w:rFonts w:ascii="Courier New" w:hAnsi="Courier New"/>
          <w:color w:val="737373"/>
          <w:spacing w:val="-15"/>
          <w:highlight w:val="yellow"/>
          <w:shd w:val="clear" w:color="auto" w:fill="FFFFFF"/>
        </w:rPr>
        <w:t> </w:t>
      </w:r>
      <w:r w:rsidRPr="00585A57">
        <w:rPr>
          <w:rStyle w:val="type"/>
          <w:rFonts w:ascii="Courier New" w:hAnsi="Courier New"/>
          <w:color w:val="669933"/>
          <w:spacing w:val="-15"/>
          <w:highlight w:val="yellow"/>
        </w:rPr>
        <w:t>string</w:t>
      </w:r>
      <w:r w:rsidRPr="00585A57">
        <w:rPr>
          <w:rStyle w:val="apple-converted-space"/>
          <w:rFonts w:ascii="Courier New" w:hAnsi="Courier New"/>
          <w:color w:val="737373"/>
          <w:spacing w:val="-15"/>
          <w:highlight w:val="yellow"/>
        </w:rPr>
        <w:t> </w:t>
      </w:r>
      <w:r w:rsidRPr="00585A57">
        <w:rPr>
          <w:rStyle w:val="HTML0"/>
          <w:rFonts w:ascii="Courier New" w:hAnsi="Courier New"/>
          <w:color w:val="336699"/>
          <w:spacing w:val="-15"/>
          <w:highlight w:val="yellow"/>
        </w:rPr>
        <w:t>$name</w:t>
      </w:r>
      <w:r w:rsidRPr="00585A57">
        <w:rPr>
          <w:rStyle w:val="apple-converted-space"/>
          <w:rFonts w:ascii="Courier New" w:hAnsi="Courier New"/>
          <w:color w:val="737373"/>
          <w:spacing w:val="-15"/>
          <w:highlight w:val="yellow"/>
          <w:shd w:val="clear" w:color="auto" w:fill="FFFFFF"/>
        </w:rPr>
        <w:t> </w:t>
      </w:r>
      <w:r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rPr>
          <w:rFonts w:hint="eastAsia"/>
        </w:rPr>
      </w:pPr>
      <w:r>
        <w:t>定义子命名空间</w:t>
      </w:r>
    </w:p>
    <w:p w:rsidR="003B1727" w:rsidRDefault="0017269F" w:rsidP="000F2C0C">
      <w:pPr>
        <w:rPr>
          <w:rFonts w:hint="eastAsia"/>
        </w:rPr>
      </w:pPr>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rPr>
          <w:rFonts w:hint="eastAsia"/>
        </w:rPr>
      </w:pPr>
      <w:r>
        <w:t>在同一个文件中定义多个命名空间</w:t>
      </w:r>
    </w:p>
    <w:p w:rsidR="00916D64" w:rsidRDefault="00DF0844" w:rsidP="000F2C0C">
      <w:pPr>
        <w:rPr>
          <w:rFonts w:hint="eastAsia"/>
        </w:rPr>
      </w:pPr>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rPr>
          <w:rFonts w:hint="eastAsia"/>
        </w:rP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lastRenderedPageBreak/>
        <w:t>var_dump(\pa\MYCONST); //pa</w:t>
      </w:r>
    </w:p>
    <w:p w:rsidR="00DF0844" w:rsidRDefault="00CD231A" w:rsidP="00015F8B">
      <w:pPr>
        <w:pBdr>
          <w:top w:val="single" w:sz="4" w:space="1" w:color="auto"/>
          <w:left w:val="single" w:sz="4" w:space="4" w:color="auto"/>
          <w:bottom w:val="single" w:sz="4" w:space="1" w:color="auto"/>
          <w:right w:val="single" w:sz="4" w:space="4" w:color="auto"/>
        </w:pBdr>
        <w:rPr>
          <w:rFonts w:hint="eastAsia"/>
        </w:rPr>
      </w:pPr>
      <w:r>
        <w:t>var_dump(\pb\MYCONST); //pb</w:t>
      </w:r>
    </w:p>
    <w:p w:rsidR="00DF0844" w:rsidRDefault="00DF0844" w:rsidP="000F2C0C">
      <w:pPr>
        <w:rPr>
          <w:rFonts w:hint="eastAsia"/>
        </w:rPr>
      </w:pPr>
    </w:p>
    <w:p w:rsidR="00916D64" w:rsidRDefault="005A4031" w:rsidP="000F2C0C">
      <w:pPr>
        <w:rPr>
          <w:rFonts w:hint="eastAsia"/>
        </w:rPr>
      </w:pPr>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rPr>
          <w:rFonts w:hint="eastAsia"/>
        </w:rP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rPr>
          <w:rFonts w:hint="eastAsia"/>
        </w:rPr>
      </w:pPr>
      <w:r>
        <w:t>var_dump(\pb\MYCONST); //pb</w:t>
      </w:r>
    </w:p>
    <w:p w:rsidR="00DC334C" w:rsidRDefault="00DC334C" w:rsidP="00B94926">
      <w:pPr>
        <w:pBdr>
          <w:top w:val="single" w:sz="4" w:space="1" w:color="auto"/>
          <w:left w:val="single" w:sz="4" w:space="4" w:color="auto"/>
          <w:bottom w:val="single" w:sz="4" w:space="1" w:color="auto"/>
          <w:right w:val="single" w:sz="4" w:space="4" w:color="auto"/>
        </w:pBdr>
        <w:rPr>
          <w:rFonts w:hint="eastAsia"/>
        </w:rPr>
      </w:pPr>
      <w:r>
        <w:rPr>
          <w:rFonts w:hint="eastAsia"/>
        </w:rPr>
        <w:t>}</w:t>
      </w:r>
    </w:p>
    <w:p w:rsidR="00015F8B" w:rsidRDefault="00015F8B" w:rsidP="000F2C0C">
      <w:pPr>
        <w:rPr>
          <w:rFonts w:hint="eastAsia"/>
        </w:rPr>
      </w:pPr>
    </w:p>
    <w:p w:rsidR="00F1530D" w:rsidRDefault="00F1530D" w:rsidP="000F2C0C">
      <w:pPr>
        <w:rPr>
          <w:rFonts w:hint="eastAsia"/>
        </w:rPr>
      </w:pPr>
    </w:p>
    <w:p w:rsidR="00F67DCC" w:rsidRDefault="00F67DCC" w:rsidP="0056257E">
      <w:pPr>
        <w:pStyle w:val="3"/>
        <w:rPr>
          <w:rFonts w:hint="eastAsia"/>
        </w:rPr>
      </w:pPr>
      <w:r>
        <w:rPr>
          <w:rFonts w:hint="eastAsia"/>
        </w:rPr>
        <w:t>使用命名空间</w:t>
      </w:r>
    </w:p>
    <w:p w:rsidR="00F67DCC" w:rsidRDefault="0054181F" w:rsidP="000F2C0C">
      <w:pPr>
        <w:rPr>
          <w:rFonts w:hint="eastAsia"/>
        </w:rPr>
      </w:pPr>
      <w:r>
        <w:rPr>
          <w:rFonts w:hint="eastAsia"/>
        </w:rPr>
        <w:t>类似文件系统中文件的引入，命名空间的引入有三种方式：</w:t>
      </w:r>
    </w:p>
    <w:p w:rsidR="0054181F" w:rsidRDefault="00C60534" w:rsidP="00C60534">
      <w:pPr>
        <w:pStyle w:val="a7"/>
        <w:numPr>
          <w:ilvl w:val="0"/>
          <w:numId w:val="4"/>
        </w:numPr>
        <w:ind w:firstLineChars="0"/>
        <w:rPr>
          <w:rFonts w:hint="eastAsia"/>
        </w:rPr>
      </w:pPr>
      <w:r>
        <w:rPr>
          <w:rFonts w:hint="eastAsia"/>
        </w:rPr>
        <w:t>非限定名称，或不包含前缀的类名称</w:t>
      </w:r>
    </w:p>
    <w:p w:rsidR="00C60534" w:rsidRDefault="007D0A31" w:rsidP="00C60534">
      <w:pPr>
        <w:rPr>
          <w:rFonts w:hint="eastAsia"/>
        </w:rPr>
      </w:pPr>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rPr>
          <w:rFonts w:hint="eastAsia"/>
        </w:rPr>
      </w:pPr>
      <w:r>
        <w:rPr>
          <w:rFonts w:hint="eastAsia"/>
        </w:rPr>
        <w:t>echo constant("FOO");    #</w:t>
      </w:r>
      <w:r>
        <w:rPr>
          <w:rFonts w:hint="eastAsia"/>
        </w:rPr>
        <w:t>这样获取常量值的方式必须带有命名空间，否则被认为是全局</w:t>
      </w:r>
    </w:p>
    <w:p w:rsidR="00825597" w:rsidRDefault="00825597" w:rsidP="00C60534">
      <w:pPr>
        <w:rPr>
          <w:rFonts w:hint="eastAsia"/>
        </w:rPr>
      </w:pPr>
    </w:p>
    <w:p w:rsidR="00F67DCC" w:rsidRDefault="00AD4490" w:rsidP="000F2C0C">
      <w:pPr>
        <w:rPr>
          <w:rFonts w:hint="eastAsia"/>
        </w:rPr>
      </w:pPr>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namespace mypro;</w:t>
      </w:r>
    </w:p>
    <w:p w:rsidR="00787EA3" w:rsidRDefault="00787EA3" w:rsidP="00B174D9">
      <w:pPr>
        <w:pBdr>
          <w:top w:val="single" w:sz="4" w:space="1" w:color="auto"/>
          <w:left w:val="single" w:sz="4" w:space="4" w:color="auto"/>
          <w:bottom w:val="single" w:sz="4" w:space="1" w:color="auto"/>
          <w:right w:val="single" w:sz="4" w:space="4" w:color="auto"/>
        </w:pBdr>
      </w:pPr>
      <w:r>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rPr>
          <w:rFonts w:hint="eastAsia"/>
        </w:rPr>
      </w:pPr>
      <w:r>
        <w:t>echo FOO;</w:t>
      </w:r>
    </w:p>
    <w:p w:rsidR="00CD7306" w:rsidRDefault="00CD7306" w:rsidP="000F2C0C">
      <w:pPr>
        <w:rPr>
          <w:rFonts w:hint="eastAsia"/>
        </w:rPr>
      </w:pPr>
    </w:p>
    <w:p w:rsidR="00F67DCC" w:rsidRDefault="00F67DCC" w:rsidP="000F2C0C">
      <w:pPr>
        <w:rPr>
          <w:rFonts w:hint="eastAsia"/>
        </w:rPr>
      </w:pPr>
    </w:p>
    <w:p w:rsidR="00B174D9" w:rsidRDefault="00213C9E" w:rsidP="000F2C0C">
      <w:pPr>
        <w:rPr>
          <w:rFonts w:hint="eastAsia"/>
        </w:rPr>
      </w:pPr>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rPr>
          <w:rFonts w:hint="eastAsia"/>
        </w:rP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rPr>
          <w:rFonts w:hint="eastAsia"/>
        </w:rPr>
      </w:pPr>
    </w:p>
    <w:p w:rsidR="00E338BC" w:rsidRDefault="00E338BC" w:rsidP="000F2C0C">
      <w:pPr>
        <w:rPr>
          <w:rFonts w:hint="eastAsia"/>
        </w:rPr>
      </w:pPr>
    </w:p>
    <w:p w:rsidR="00E338BC" w:rsidRDefault="00E338BC" w:rsidP="000F2C0C">
      <w:pPr>
        <w:rPr>
          <w:rFonts w:hint="eastAsia"/>
        </w:rPr>
      </w:pPr>
    </w:p>
    <w:p w:rsidR="00E338BC" w:rsidRDefault="00B050D7" w:rsidP="000F2C0C">
      <w:pPr>
        <w:rPr>
          <w:rFonts w:hint="eastAsia"/>
        </w:rPr>
      </w:pPr>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rPr>
          <w:rFonts w:hint="eastAsia"/>
        </w:rP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Pr>
        <w:rPr>
          <w:rFonts w:hint="eastAsia"/>
        </w:rPr>
      </w:pPr>
    </w:p>
    <w:p w:rsidR="00E338BC" w:rsidRDefault="00E338BC" w:rsidP="000F2C0C">
      <w:pPr>
        <w:rPr>
          <w:rFonts w:hint="eastAsia"/>
        </w:rPr>
      </w:pPr>
    </w:p>
    <w:p w:rsidR="006B6C70" w:rsidRDefault="006B6C70" w:rsidP="000F2C0C">
      <w:pPr>
        <w:rPr>
          <w:rFonts w:hint="eastAsia"/>
        </w:rPr>
      </w:pPr>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rPr>
          <w:rFonts w:hint="eastAsia"/>
        </w:rP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ED6002" w:rsidRDefault="00ED6002" w:rsidP="000F2C0C"/>
    <w:p w:rsidR="00ED6002" w:rsidRDefault="00ED6002" w:rsidP="000F2C0C"/>
    <w:p w:rsidR="00F9165E" w:rsidRDefault="00F9165E" w:rsidP="000F2C0C">
      <w:pPr>
        <w:rPr>
          <w:rFonts w:hint="eastAsia"/>
        </w:rPr>
      </w:pPr>
    </w:p>
    <w:p w:rsidR="00B52295" w:rsidRDefault="00B52295" w:rsidP="000F2C0C">
      <w:pPr>
        <w:rPr>
          <w:rFonts w:hint="eastAsia"/>
        </w:rPr>
      </w:pPr>
    </w:p>
    <w:p w:rsidR="00B52295" w:rsidRDefault="00B52295" w:rsidP="000F2C0C">
      <w:pPr>
        <w:rPr>
          <w:rFonts w:hint="eastAsia"/>
        </w:rPr>
      </w:pPr>
    </w:p>
    <w:p w:rsidR="00B52295" w:rsidRPr="009D3F3C" w:rsidRDefault="00B52295" w:rsidP="000F2C0C">
      <w:bookmarkStart w:id="2" w:name="_GoBack"/>
      <w:bookmarkEnd w:id="2"/>
    </w:p>
    <w:p w:rsidR="00F830CE" w:rsidRPr="002B2198" w:rsidRDefault="00F830CE" w:rsidP="000F2C0C"/>
    <w:sectPr w:rsidR="00F830CE" w:rsidRPr="002B2198" w:rsidSect="00440DA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800" w:rsidRDefault="00401800" w:rsidP="002D410B">
      <w:r>
        <w:separator/>
      </w:r>
    </w:p>
  </w:endnote>
  <w:endnote w:type="continuationSeparator" w:id="0">
    <w:p w:rsidR="00401800" w:rsidRDefault="00401800"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800" w:rsidRDefault="00401800" w:rsidP="002D410B">
      <w:r>
        <w:separator/>
      </w:r>
    </w:p>
  </w:footnote>
  <w:footnote w:type="continuationSeparator" w:id="0">
    <w:p w:rsidR="00401800" w:rsidRDefault="00401800"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623" w:rsidRDefault="002F2623" w:rsidP="000F445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45F" w:rsidRDefault="000F445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4CDB"/>
    <w:rsid w:val="000059E4"/>
    <w:rsid w:val="00005CE4"/>
    <w:rsid w:val="00006956"/>
    <w:rsid w:val="000073C9"/>
    <w:rsid w:val="00007FF6"/>
    <w:rsid w:val="00011094"/>
    <w:rsid w:val="00011B6E"/>
    <w:rsid w:val="000126F2"/>
    <w:rsid w:val="00015F8B"/>
    <w:rsid w:val="00016596"/>
    <w:rsid w:val="00016ADC"/>
    <w:rsid w:val="00016E2B"/>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67FEE"/>
    <w:rsid w:val="000727F3"/>
    <w:rsid w:val="0007623A"/>
    <w:rsid w:val="00076F1C"/>
    <w:rsid w:val="00077EAB"/>
    <w:rsid w:val="000805C0"/>
    <w:rsid w:val="0008335F"/>
    <w:rsid w:val="00085C85"/>
    <w:rsid w:val="00085D27"/>
    <w:rsid w:val="00085EC1"/>
    <w:rsid w:val="000866B4"/>
    <w:rsid w:val="00090799"/>
    <w:rsid w:val="0009245E"/>
    <w:rsid w:val="00092784"/>
    <w:rsid w:val="00093CF8"/>
    <w:rsid w:val="000940CB"/>
    <w:rsid w:val="00094C02"/>
    <w:rsid w:val="00094D68"/>
    <w:rsid w:val="000964B8"/>
    <w:rsid w:val="000A0E84"/>
    <w:rsid w:val="000A281E"/>
    <w:rsid w:val="000A38B0"/>
    <w:rsid w:val="000A409A"/>
    <w:rsid w:val="000A40EE"/>
    <w:rsid w:val="000A4F04"/>
    <w:rsid w:val="000A6E33"/>
    <w:rsid w:val="000A78E5"/>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203A6"/>
    <w:rsid w:val="00121CA2"/>
    <w:rsid w:val="0012303E"/>
    <w:rsid w:val="001245A4"/>
    <w:rsid w:val="00125195"/>
    <w:rsid w:val="001341F3"/>
    <w:rsid w:val="001428F0"/>
    <w:rsid w:val="00143095"/>
    <w:rsid w:val="001468C6"/>
    <w:rsid w:val="0014694C"/>
    <w:rsid w:val="0015010A"/>
    <w:rsid w:val="001505F2"/>
    <w:rsid w:val="00151269"/>
    <w:rsid w:val="00151B5B"/>
    <w:rsid w:val="00152CF6"/>
    <w:rsid w:val="001563A6"/>
    <w:rsid w:val="00156D5A"/>
    <w:rsid w:val="001605F2"/>
    <w:rsid w:val="001608EA"/>
    <w:rsid w:val="00161039"/>
    <w:rsid w:val="00161CD2"/>
    <w:rsid w:val="00161FA8"/>
    <w:rsid w:val="00163FF0"/>
    <w:rsid w:val="0016732F"/>
    <w:rsid w:val="0017269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211"/>
    <w:rsid w:val="001B5792"/>
    <w:rsid w:val="001B5CBC"/>
    <w:rsid w:val="001B5D91"/>
    <w:rsid w:val="001B6087"/>
    <w:rsid w:val="001B6241"/>
    <w:rsid w:val="001C1DD8"/>
    <w:rsid w:val="001C1F2D"/>
    <w:rsid w:val="001C461E"/>
    <w:rsid w:val="001C4E09"/>
    <w:rsid w:val="001C5348"/>
    <w:rsid w:val="001C584F"/>
    <w:rsid w:val="001C7DD0"/>
    <w:rsid w:val="001D0066"/>
    <w:rsid w:val="001D0BB9"/>
    <w:rsid w:val="001D0E57"/>
    <w:rsid w:val="001D2674"/>
    <w:rsid w:val="001D6436"/>
    <w:rsid w:val="001D7E48"/>
    <w:rsid w:val="001E06DA"/>
    <w:rsid w:val="001E0802"/>
    <w:rsid w:val="001E0897"/>
    <w:rsid w:val="001F2C1B"/>
    <w:rsid w:val="001F41EA"/>
    <w:rsid w:val="001F68B9"/>
    <w:rsid w:val="00200F7B"/>
    <w:rsid w:val="00203E66"/>
    <w:rsid w:val="002069EB"/>
    <w:rsid w:val="002133AC"/>
    <w:rsid w:val="00213C9E"/>
    <w:rsid w:val="00214F5B"/>
    <w:rsid w:val="00215AD2"/>
    <w:rsid w:val="00223889"/>
    <w:rsid w:val="00223C6C"/>
    <w:rsid w:val="002249E0"/>
    <w:rsid w:val="00224FDD"/>
    <w:rsid w:val="00231396"/>
    <w:rsid w:val="002317E6"/>
    <w:rsid w:val="00235A7B"/>
    <w:rsid w:val="0023651D"/>
    <w:rsid w:val="00240126"/>
    <w:rsid w:val="00240EBF"/>
    <w:rsid w:val="00242043"/>
    <w:rsid w:val="00243F25"/>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40C2"/>
    <w:rsid w:val="002740C7"/>
    <w:rsid w:val="002761D2"/>
    <w:rsid w:val="002763F3"/>
    <w:rsid w:val="00281060"/>
    <w:rsid w:val="00281220"/>
    <w:rsid w:val="00281B40"/>
    <w:rsid w:val="00281D9D"/>
    <w:rsid w:val="00282D4B"/>
    <w:rsid w:val="0028639A"/>
    <w:rsid w:val="00286D1B"/>
    <w:rsid w:val="002875B7"/>
    <w:rsid w:val="00296719"/>
    <w:rsid w:val="002A0700"/>
    <w:rsid w:val="002A0E43"/>
    <w:rsid w:val="002A2D26"/>
    <w:rsid w:val="002A30E6"/>
    <w:rsid w:val="002A5594"/>
    <w:rsid w:val="002A6F7D"/>
    <w:rsid w:val="002B04EC"/>
    <w:rsid w:val="002B2198"/>
    <w:rsid w:val="002B24B1"/>
    <w:rsid w:val="002B3AF2"/>
    <w:rsid w:val="002B6EDF"/>
    <w:rsid w:val="002B7B34"/>
    <w:rsid w:val="002C063C"/>
    <w:rsid w:val="002C07DF"/>
    <w:rsid w:val="002C0E98"/>
    <w:rsid w:val="002C14BB"/>
    <w:rsid w:val="002D3559"/>
    <w:rsid w:val="002D410B"/>
    <w:rsid w:val="002E354F"/>
    <w:rsid w:val="002E3B46"/>
    <w:rsid w:val="002E4387"/>
    <w:rsid w:val="002E678B"/>
    <w:rsid w:val="002F2623"/>
    <w:rsid w:val="002F2FBB"/>
    <w:rsid w:val="002F6B0C"/>
    <w:rsid w:val="002F6EB8"/>
    <w:rsid w:val="002F711B"/>
    <w:rsid w:val="002F75B7"/>
    <w:rsid w:val="002F7C77"/>
    <w:rsid w:val="0030035B"/>
    <w:rsid w:val="00300E15"/>
    <w:rsid w:val="003037C1"/>
    <w:rsid w:val="0030421E"/>
    <w:rsid w:val="003047DA"/>
    <w:rsid w:val="003050CE"/>
    <w:rsid w:val="00305E0D"/>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296C"/>
    <w:rsid w:val="003333DD"/>
    <w:rsid w:val="0033539E"/>
    <w:rsid w:val="0033540B"/>
    <w:rsid w:val="0033576B"/>
    <w:rsid w:val="00336258"/>
    <w:rsid w:val="003368E1"/>
    <w:rsid w:val="003417C3"/>
    <w:rsid w:val="003422FC"/>
    <w:rsid w:val="00342C69"/>
    <w:rsid w:val="00343DE2"/>
    <w:rsid w:val="00343E2F"/>
    <w:rsid w:val="00347612"/>
    <w:rsid w:val="00354250"/>
    <w:rsid w:val="00354354"/>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0006"/>
    <w:rsid w:val="0038336B"/>
    <w:rsid w:val="00383606"/>
    <w:rsid w:val="00384E10"/>
    <w:rsid w:val="003853A9"/>
    <w:rsid w:val="00385D72"/>
    <w:rsid w:val="003915A6"/>
    <w:rsid w:val="00391B50"/>
    <w:rsid w:val="00392516"/>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C1DB8"/>
    <w:rsid w:val="003C3AE9"/>
    <w:rsid w:val="003C3E11"/>
    <w:rsid w:val="003C4C91"/>
    <w:rsid w:val="003C5A26"/>
    <w:rsid w:val="003C765A"/>
    <w:rsid w:val="003D1DA0"/>
    <w:rsid w:val="003D34A2"/>
    <w:rsid w:val="003D6B3D"/>
    <w:rsid w:val="003D6F28"/>
    <w:rsid w:val="003E1814"/>
    <w:rsid w:val="003E2081"/>
    <w:rsid w:val="003E39A8"/>
    <w:rsid w:val="003E5B19"/>
    <w:rsid w:val="003E69D5"/>
    <w:rsid w:val="003E779C"/>
    <w:rsid w:val="003E7D42"/>
    <w:rsid w:val="003F087B"/>
    <w:rsid w:val="003F1C08"/>
    <w:rsid w:val="003F369F"/>
    <w:rsid w:val="00401800"/>
    <w:rsid w:val="00401A44"/>
    <w:rsid w:val="004058B2"/>
    <w:rsid w:val="0040791D"/>
    <w:rsid w:val="00407CE9"/>
    <w:rsid w:val="00407F18"/>
    <w:rsid w:val="004111A5"/>
    <w:rsid w:val="004116DA"/>
    <w:rsid w:val="00411AB9"/>
    <w:rsid w:val="00411B9F"/>
    <w:rsid w:val="00411C1F"/>
    <w:rsid w:val="00413F9B"/>
    <w:rsid w:val="00416098"/>
    <w:rsid w:val="00416506"/>
    <w:rsid w:val="0042009D"/>
    <w:rsid w:val="004206F3"/>
    <w:rsid w:val="00421F96"/>
    <w:rsid w:val="0042329C"/>
    <w:rsid w:val="00424683"/>
    <w:rsid w:val="004256FB"/>
    <w:rsid w:val="00425ECC"/>
    <w:rsid w:val="00434EEC"/>
    <w:rsid w:val="004375A2"/>
    <w:rsid w:val="00440017"/>
    <w:rsid w:val="00440DA3"/>
    <w:rsid w:val="00446260"/>
    <w:rsid w:val="00450123"/>
    <w:rsid w:val="00450252"/>
    <w:rsid w:val="004537FB"/>
    <w:rsid w:val="004546B3"/>
    <w:rsid w:val="00455E65"/>
    <w:rsid w:val="004567DB"/>
    <w:rsid w:val="00456E60"/>
    <w:rsid w:val="00472F00"/>
    <w:rsid w:val="00472FAC"/>
    <w:rsid w:val="00474A4E"/>
    <w:rsid w:val="00475E30"/>
    <w:rsid w:val="00477393"/>
    <w:rsid w:val="00481053"/>
    <w:rsid w:val="0048302B"/>
    <w:rsid w:val="004851A2"/>
    <w:rsid w:val="00487A14"/>
    <w:rsid w:val="00487C0D"/>
    <w:rsid w:val="00490034"/>
    <w:rsid w:val="00493AE7"/>
    <w:rsid w:val="00495511"/>
    <w:rsid w:val="004A0E63"/>
    <w:rsid w:val="004A303A"/>
    <w:rsid w:val="004A3479"/>
    <w:rsid w:val="004A4E1D"/>
    <w:rsid w:val="004A73E6"/>
    <w:rsid w:val="004A7DF7"/>
    <w:rsid w:val="004B000B"/>
    <w:rsid w:val="004B4261"/>
    <w:rsid w:val="004C119C"/>
    <w:rsid w:val="004C2F47"/>
    <w:rsid w:val="004C346C"/>
    <w:rsid w:val="004D2E29"/>
    <w:rsid w:val="004D33B5"/>
    <w:rsid w:val="004D3F17"/>
    <w:rsid w:val="004E0DC5"/>
    <w:rsid w:val="004E2AEF"/>
    <w:rsid w:val="004E30FB"/>
    <w:rsid w:val="004E3D22"/>
    <w:rsid w:val="004E3D2A"/>
    <w:rsid w:val="004E474D"/>
    <w:rsid w:val="004E62F6"/>
    <w:rsid w:val="004F02B4"/>
    <w:rsid w:val="004F0D82"/>
    <w:rsid w:val="004F6156"/>
    <w:rsid w:val="005003F1"/>
    <w:rsid w:val="00501DB7"/>
    <w:rsid w:val="00501E20"/>
    <w:rsid w:val="0050308B"/>
    <w:rsid w:val="005033EF"/>
    <w:rsid w:val="00504027"/>
    <w:rsid w:val="005042FC"/>
    <w:rsid w:val="005053C7"/>
    <w:rsid w:val="005113F4"/>
    <w:rsid w:val="0051206B"/>
    <w:rsid w:val="0051619C"/>
    <w:rsid w:val="00520EBD"/>
    <w:rsid w:val="005217E0"/>
    <w:rsid w:val="00522F15"/>
    <w:rsid w:val="00523C96"/>
    <w:rsid w:val="00524A44"/>
    <w:rsid w:val="00525F0B"/>
    <w:rsid w:val="00527106"/>
    <w:rsid w:val="005278D5"/>
    <w:rsid w:val="005279DB"/>
    <w:rsid w:val="005305F5"/>
    <w:rsid w:val="00530AA3"/>
    <w:rsid w:val="00533777"/>
    <w:rsid w:val="00537A72"/>
    <w:rsid w:val="0054181F"/>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257E"/>
    <w:rsid w:val="00563463"/>
    <w:rsid w:val="00566363"/>
    <w:rsid w:val="0056751F"/>
    <w:rsid w:val="00567FF3"/>
    <w:rsid w:val="00572E9F"/>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4804"/>
    <w:rsid w:val="00635D16"/>
    <w:rsid w:val="00636E06"/>
    <w:rsid w:val="006442D8"/>
    <w:rsid w:val="00645053"/>
    <w:rsid w:val="00653425"/>
    <w:rsid w:val="00653600"/>
    <w:rsid w:val="00654431"/>
    <w:rsid w:val="00656D4B"/>
    <w:rsid w:val="00661A2C"/>
    <w:rsid w:val="00662337"/>
    <w:rsid w:val="0066486A"/>
    <w:rsid w:val="00665412"/>
    <w:rsid w:val="00667207"/>
    <w:rsid w:val="006675F0"/>
    <w:rsid w:val="006701B6"/>
    <w:rsid w:val="006741CA"/>
    <w:rsid w:val="006749AB"/>
    <w:rsid w:val="00677EB7"/>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6B6"/>
    <w:rsid w:val="006E3D66"/>
    <w:rsid w:val="006E5F25"/>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5BEE"/>
    <w:rsid w:val="0077714B"/>
    <w:rsid w:val="00780193"/>
    <w:rsid w:val="00780C3F"/>
    <w:rsid w:val="00781351"/>
    <w:rsid w:val="007836C6"/>
    <w:rsid w:val="00787EA3"/>
    <w:rsid w:val="0079047E"/>
    <w:rsid w:val="007922A6"/>
    <w:rsid w:val="007922D6"/>
    <w:rsid w:val="0079374D"/>
    <w:rsid w:val="00795DE4"/>
    <w:rsid w:val="007968C1"/>
    <w:rsid w:val="007A0B87"/>
    <w:rsid w:val="007A0D52"/>
    <w:rsid w:val="007A54AF"/>
    <w:rsid w:val="007A6678"/>
    <w:rsid w:val="007A7702"/>
    <w:rsid w:val="007B2454"/>
    <w:rsid w:val="007B313A"/>
    <w:rsid w:val="007B3E44"/>
    <w:rsid w:val="007B4829"/>
    <w:rsid w:val="007B7789"/>
    <w:rsid w:val="007C0972"/>
    <w:rsid w:val="007C0C8D"/>
    <w:rsid w:val="007C0FE8"/>
    <w:rsid w:val="007C35B7"/>
    <w:rsid w:val="007C4718"/>
    <w:rsid w:val="007C6623"/>
    <w:rsid w:val="007D029E"/>
    <w:rsid w:val="007D0A31"/>
    <w:rsid w:val="007D0B56"/>
    <w:rsid w:val="007D3FF5"/>
    <w:rsid w:val="007D51D3"/>
    <w:rsid w:val="007E0B7E"/>
    <w:rsid w:val="007E138D"/>
    <w:rsid w:val="007E143E"/>
    <w:rsid w:val="007E3FF9"/>
    <w:rsid w:val="007E5662"/>
    <w:rsid w:val="007E6814"/>
    <w:rsid w:val="007F3F93"/>
    <w:rsid w:val="007F6492"/>
    <w:rsid w:val="007F7DE6"/>
    <w:rsid w:val="00801AF6"/>
    <w:rsid w:val="0080327F"/>
    <w:rsid w:val="00805611"/>
    <w:rsid w:val="0080680B"/>
    <w:rsid w:val="00806AC4"/>
    <w:rsid w:val="00806DE6"/>
    <w:rsid w:val="00811D6F"/>
    <w:rsid w:val="008150AB"/>
    <w:rsid w:val="00816D07"/>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E42"/>
    <w:rsid w:val="008470CB"/>
    <w:rsid w:val="00847236"/>
    <w:rsid w:val="00852442"/>
    <w:rsid w:val="0085354E"/>
    <w:rsid w:val="00853714"/>
    <w:rsid w:val="008543E0"/>
    <w:rsid w:val="00854A00"/>
    <w:rsid w:val="00856080"/>
    <w:rsid w:val="00857B52"/>
    <w:rsid w:val="00861E0B"/>
    <w:rsid w:val="00861F91"/>
    <w:rsid w:val="00863621"/>
    <w:rsid w:val="008642CE"/>
    <w:rsid w:val="00866F98"/>
    <w:rsid w:val="00867E97"/>
    <w:rsid w:val="00870903"/>
    <w:rsid w:val="0087093E"/>
    <w:rsid w:val="00870BA8"/>
    <w:rsid w:val="00874E0F"/>
    <w:rsid w:val="0087735B"/>
    <w:rsid w:val="00882310"/>
    <w:rsid w:val="008846C8"/>
    <w:rsid w:val="00887333"/>
    <w:rsid w:val="00890550"/>
    <w:rsid w:val="00893A84"/>
    <w:rsid w:val="00896688"/>
    <w:rsid w:val="00896F86"/>
    <w:rsid w:val="008A1C08"/>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6C49"/>
    <w:rsid w:val="008C7BC7"/>
    <w:rsid w:val="008D07A9"/>
    <w:rsid w:val="008D1E1C"/>
    <w:rsid w:val="008D2337"/>
    <w:rsid w:val="008D4A6B"/>
    <w:rsid w:val="008D51E8"/>
    <w:rsid w:val="008D7FF4"/>
    <w:rsid w:val="008E3E88"/>
    <w:rsid w:val="008E414E"/>
    <w:rsid w:val="008F1D8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47C"/>
    <w:rsid w:val="00915BC7"/>
    <w:rsid w:val="00916D64"/>
    <w:rsid w:val="00917ECF"/>
    <w:rsid w:val="00920709"/>
    <w:rsid w:val="00922B68"/>
    <w:rsid w:val="00925909"/>
    <w:rsid w:val="00930546"/>
    <w:rsid w:val="009317F4"/>
    <w:rsid w:val="00934DBF"/>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40A8"/>
    <w:rsid w:val="009A4EA8"/>
    <w:rsid w:val="009A6515"/>
    <w:rsid w:val="009B0489"/>
    <w:rsid w:val="009B1405"/>
    <w:rsid w:val="009B2665"/>
    <w:rsid w:val="009B3FA4"/>
    <w:rsid w:val="009B420F"/>
    <w:rsid w:val="009B4E5F"/>
    <w:rsid w:val="009B69A0"/>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7A8F"/>
    <w:rsid w:val="009F0B4B"/>
    <w:rsid w:val="009F3C8A"/>
    <w:rsid w:val="009F3E50"/>
    <w:rsid w:val="009F5679"/>
    <w:rsid w:val="009F57AD"/>
    <w:rsid w:val="009F5FB0"/>
    <w:rsid w:val="009F6A88"/>
    <w:rsid w:val="00A0202C"/>
    <w:rsid w:val="00A02A23"/>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3048A"/>
    <w:rsid w:val="00A344B4"/>
    <w:rsid w:val="00A34CB6"/>
    <w:rsid w:val="00A41D3C"/>
    <w:rsid w:val="00A427E0"/>
    <w:rsid w:val="00A42CCE"/>
    <w:rsid w:val="00A435D6"/>
    <w:rsid w:val="00A43FC6"/>
    <w:rsid w:val="00A45153"/>
    <w:rsid w:val="00A452CA"/>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840B0"/>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16BE"/>
    <w:rsid w:val="00AC2E71"/>
    <w:rsid w:val="00AC6E4A"/>
    <w:rsid w:val="00AC722D"/>
    <w:rsid w:val="00AD163A"/>
    <w:rsid w:val="00AD4490"/>
    <w:rsid w:val="00AD55B1"/>
    <w:rsid w:val="00AE432C"/>
    <w:rsid w:val="00AE72BE"/>
    <w:rsid w:val="00AE7CB9"/>
    <w:rsid w:val="00AF3814"/>
    <w:rsid w:val="00AF3F2A"/>
    <w:rsid w:val="00AF474C"/>
    <w:rsid w:val="00AF4774"/>
    <w:rsid w:val="00AF4897"/>
    <w:rsid w:val="00AF5EF9"/>
    <w:rsid w:val="00AF60F9"/>
    <w:rsid w:val="00AF66D2"/>
    <w:rsid w:val="00AF6705"/>
    <w:rsid w:val="00AF745A"/>
    <w:rsid w:val="00AF781B"/>
    <w:rsid w:val="00B00D66"/>
    <w:rsid w:val="00B01C4A"/>
    <w:rsid w:val="00B04F63"/>
    <w:rsid w:val="00B050D7"/>
    <w:rsid w:val="00B07933"/>
    <w:rsid w:val="00B130DC"/>
    <w:rsid w:val="00B14106"/>
    <w:rsid w:val="00B16C3B"/>
    <w:rsid w:val="00B174D9"/>
    <w:rsid w:val="00B22A56"/>
    <w:rsid w:val="00B22C73"/>
    <w:rsid w:val="00B234A9"/>
    <w:rsid w:val="00B238CF"/>
    <w:rsid w:val="00B25344"/>
    <w:rsid w:val="00B271C7"/>
    <w:rsid w:val="00B271E7"/>
    <w:rsid w:val="00B27F00"/>
    <w:rsid w:val="00B303C8"/>
    <w:rsid w:val="00B30BFF"/>
    <w:rsid w:val="00B33B8F"/>
    <w:rsid w:val="00B34239"/>
    <w:rsid w:val="00B34577"/>
    <w:rsid w:val="00B34C87"/>
    <w:rsid w:val="00B42AB4"/>
    <w:rsid w:val="00B4380F"/>
    <w:rsid w:val="00B44809"/>
    <w:rsid w:val="00B45A54"/>
    <w:rsid w:val="00B46367"/>
    <w:rsid w:val="00B5098D"/>
    <w:rsid w:val="00B52295"/>
    <w:rsid w:val="00B529D9"/>
    <w:rsid w:val="00B53D10"/>
    <w:rsid w:val="00B53F1C"/>
    <w:rsid w:val="00B554C9"/>
    <w:rsid w:val="00B5588E"/>
    <w:rsid w:val="00B56827"/>
    <w:rsid w:val="00B571EA"/>
    <w:rsid w:val="00B62146"/>
    <w:rsid w:val="00B661CB"/>
    <w:rsid w:val="00B662E6"/>
    <w:rsid w:val="00B7426C"/>
    <w:rsid w:val="00B74E59"/>
    <w:rsid w:val="00B80BD4"/>
    <w:rsid w:val="00B828D2"/>
    <w:rsid w:val="00B84400"/>
    <w:rsid w:val="00B8460C"/>
    <w:rsid w:val="00B87D95"/>
    <w:rsid w:val="00B90AF2"/>
    <w:rsid w:val="00B933E3"/>
    <w:rsid w:val="00B93680"/>
    <w:rsid w:val="00B94926"/>
    <w:rsid w:val="00B95348"/>
    <w:rsid w:val="00B957B3"/>
    <w:rsid w:val="00B9646E"/>
    <w:rsid w:val="00BA2B1B"/>
    <w:rsid w:val="00BA2D0F"/>
    <w:rsid w:val="00BA3D5C"/>
    <w:rsid w:val="00BA3F4C"/>
    <w:rsid w:val="00BA4068"/>
    <w:rsid w:val="00BA4F18"/>
    <w:rsid w:val="00BA703E"/>
    <w:rsid w:val="00BB1EF0"/>
    <w:rsid w:val="00BB328E"/>
    <w:rsid w:val="00BB599F"/>
    <w:rsid w:val="00BB6A66"/>
    <w:rsid w:val="00BB7C94"/>
    <w:rsid w:val="00BC4008"/>
    <w:rsid w:val="00BC4345"/>
    <w:rsid w:val="00BC48FF"/>
    <w:rsid w:val="00BC64AA"/>
    <w:rsid w:val="00BC69E9"/>
    <w:rsid w:val="00BD32ED"/>
    <w:rsid w:val="00BD3929"/>
    <w:rsid w:val="00BD3CCA"/>
    <w:rsid w:val="00BD5F2E"/>
    <w:rsid w:val="00BD7C2C"/>
    <w:rsid w:val="00BE061C"/>
    <w:rsid w:val="00BE0D12"/>
    <w:rsid w:val="00BE31E3"/>
    <w:rsid w:val="00BE38D7"/>
    <w:rsid w:val="00BE39F0"/>
    <w:rsid w:val="00BE4A6D"/>
    <w:rsid w:val="00BE6EC3"/>
    <w:rsid w:val="00BE7ACC"/>
    <w:rsid w:val="00BF36E6"/>
    <w:rsid w:val="00BF420A"/>
    <w:rsid w:val="00BF51FF"/>
    <w:rsid w:val="00BF5B89"/>
    <w:rsid w:val="00BF62B3"/>
    <w:rsid w:val="00BF7159"/>
    <w:rsid w:val="00BF7A39"/>
    <w:rsid w:val="00C01695"/>
    <w:rsid w:val="00C01B06"/>
    <w:rsid w:val="00C01F64"/>
    <w:rsid w:val="00C02B17"/>
    <w:rsid w:val="00C03B4C"/>
    <w:rsid w:val="00C043B3"/>
    <w:rsid w:val="00C05698"/>
    <w:rsid w:val="00C10377"/>
    <w:rsid w:val="00C10E55"/>
    <w:rsid w:val="00C12886"/>
    <w:rsid w:val="00C17F37"/>
    <w:rsid w:val="00C21E82"/>
    <w:rsid w:val="00C22AAD"/>
    <w:rsid w:val="00C22FAC"/>
    <w:rsid w:val="00C24539"/>
    <w:rsid w:val="00C24E00"/>
    <w:rsid w:val="00C33CA1"/>
    <w:rsid w:val="00C34FE3"/>
    <w:rsid w:val="00C35508"/>
    <w:rsid w:val="00C35D79"/>
    <w:rsid w:val="00C41556"/>
    <w:rsid w:val="00C41C8A"/>
    <w:rsid w:val="00C436D2"/>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1001"/>
    <w:rsid w:val="00C91176"/>
    <w:rsid w:val="00C92272"/>
    <w:rsid w:val="00C9325B"/>
    <w:rsid w:val="00C94B82"/>
    <w:rsid w:val="00C94BA0"/>
    <w:rsid w:val="00CA1A7C"/>
    <w:rsid w:val="00CA59F8"/>
    <w:rsid w:val="00CA741B"/>
    <w:rsid w:val="00CB0B26"/>
    <w:rsid w:val="00CB13D7"/>
    <w:rsid w:val="00CB18E8"/>
    <w:rsid w:val="00CB1CE2"/>
    <w:rsid w:val="00CB46E7"/>
    <w:rsid w:val="00CB562B"/>
    <w:rsid w:val="00CB632D"/>
    <w:rsid w:val="00CC15EE"/>
    <w:rsid w:val="00CC21D4"/>
    <w:rsid w:val="00CD01FC"/>
    <w:rsid w:val="00CD02AB"/>
    <w:rsid w:val="00CD1A72"/>
    <w:rsid w:val="00CD2160"/>
    <w:rsid w:val="00CD231A"/>
    <w:rsid w:val="00CD25D2"/>
    <w:rsid w:val="00CD35D6"/>
    <w:rsid w:val="00CD531A"/>
    <w:rsid w:val="00CD7306"/>
    <w:rsid w:val="00CD7FA5"/>
    <w:rsid w:val="00CE09E9"/>
    <w:rsid w:val="00CE11C6"/>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7B46"/>
    <w:rsid w:val="00D2275D"/>
    <w:rsid w:val="00D236E1"/>
    <w:rsid w:val="00D24217"/>
    <w:rsid w:val="00D2515B"/>
    <w:rsid w:val="00D25E81"/>
    <w:rsid w:val="00D25E8A"/>
    <w:rsid w:val="00D2708A"/>
    <w:rsid w:val="00D27584"/>
    <w:rsid w:val="00D30EE7"/>
    <w:rsid w:val="00D31D43"/>
    <w:rsid w:val="00D3237B"/>
    <w:rsid w:val="00D32B17"/>
    <w:rsid w:val="00D32E86"/>
    <w:rsid w:val="00D35969"/>
    <w:rsid w:val="00D35DA0"/>
    <w:rsid w:val="00D4097F"/>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7037"/>
    <w:rsid w:val="00D7459C"/>
    <w:rsid w:val="00D76D81"/>
    <w:rsid w:val="00D77D52"/>
    <w:rsid w:val="00D81E49"/>
    <w:rsid w:val="00D85CDA"/>
    <w:rsid w:val="00D85F57"/>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2534"/>
    <w:rsid w:val="00DC334C"/>
    <w:rsid w:val="00DC37C0"/>
    <w:rsid w:val="00DC3BFB"/>
    <w:rsid w:val="00DC3EAC"/>
    <w:rsid w:val="00DC5048"/>
    <w:rsid w:val="00DC7E11"/>
    <w:rsid w:val="00DD11E7"/>
    <w:rsid w:val="00DD278F"/>
    <w:rsid w:val="00DD402D"/>
    <w:rsid w:val="00DE09BC"/>
    <w:rsid w:val="00DE0B6C"/>
    <w:rsid w:val="00DE2C79"/>
    <w:rsid w:val="00DE5094"/>
    <w:rsid w:val="00DE51F6"/>
    <w:rsid w:val="00DF0844"/>
    <w:rsid w:val="00DF1103"/>
    <w:rsid w:val="00DF3C22"/>
    <w:rsid w:val="00DF5973"/>
    <w:rsid w:val="00DF6C0A"/>
    <w:rsid w:val="00DF7430"/>
    <w:rsid w:val="00DF7FDF"/>
    <w:rsid w:val="00E0107B"/>
    <w:rsid w:val="00E01B9C"/>
    <w:rsid w:val="00E03B27"/>
    <w:rsid w:val="00E03E71"/>
    <w:rsid w:val="00E04CE9"/>
    <w:rsid w:val="00E06E6B"/>
    <w:rsid w:val="00E155D9"/>
    <w:rsid w:val="00E16337"/>
    <w:rsid w:val="00E22E7A"/>
    <w:rsid w:val="00E232EB"/>
    <w:rsid w:val="00E23BF7"/>
    <w:rsid w:val="00E27C45"/>
    <w:rsid w:val="00E30CF5"/>
    <w:rsid w:val="00E338BC"/>
    <w:rsid w:val="00E3475D"/>
    <w:rsid w:val="00E34F38"/>
    <w:rsid w:val="00E366C9"/>
    <w:rsid w:val="00E37C16"/>
    <w:rsid w:val="00E44CD6"/>
    <w:rsid w:val="00E4750E"/>
    <w:rsid w:val="00E50407"/>
    <w:rsid w:val="00E520A4"/>
    <w:rsid w:val="00E522FE"/>
    <w:rsid w:val="00E525DA"/>
    <w:rsid w:val="00E53388"/>
    <w:rsid w:val="00E552C7"/>
    <w:rsid w:val="00E55451"/>
    <w:rsid w:val="00E5788B"/>
    <w:rsid w:val="00E57AD7"/>
    <w:rsid w:val="00E62509"/>
    <w:rsid w:val="00E6298C"/>
    <w:rsid w:val="00E633B2"/>
    <w:rsid w:val="00E65CC5"/>
    <w:rsid w:val="00E726C0"/>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987"/>
    <w:rsid w:val="00EA04B4"/>
    <w:rsid w:val="00EA3A56"/>
    <w:rsid w:val="00EA484F"/>
    <w:rsid w:val="00EA49E9"/>
    <w:rsid w:val="00EB0BB8"/>
    <w:rsid w:val="00EB2037"/>
    <w:rsid w:val="00EB31D3"/>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530D"/>
    <w:rsid w:val="00F227C5"/>
    <w:rsid w:val="00F2326B"/>
    <w:rsid w:val="00F23FA4"/>
    <w:rsid w:val="00F25A00"/>
    <w:rsid w:val="00F25BAE"/>
    <w:rsid w:val="00F2606E"/>
    <w:rsid w:val="00F27379"/>
    <w:rsid w:val="00F27EAE"/>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B42"/>
    <w:rsid w:val="00F62DB0"/>
    <w:rsid w:val="00F64630"/>
    <w:rsid w:val="00F6481B"/>
    <w:rsid w:val="00F659A6"/>
    <w:rsid w:val="00F6704D"/>
    <w:rsid w:val="00F67DCC"/>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D3CD7"/>
    <w:rsid w:val="00FD3F0C"/>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deleting\enhancingProgram\PHP\php_manual_zh_review.chm::/res/language.types.boolean.html" TargetMode="External"/><Relationship Id="rId18" Type="http://schemas.openxmlformats.org/officeDocument/2006/relationships/hyperlink" Target="mk:@MSITStore:E:\deleting\enhancingProgram\PHP\php_manual_zh_review.chm::/res/language.types.null.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k:@MSITStore:E:\deleting\enhancingProgram\PHP\php_manual_zh_review.chm::/res/language.types.integer.html" TargetMode="External"/><Relationship Id="rId17" Type="http://schemas.openxmlformats.org/officeDocument/2006/relationships/hyperlink" Target="mk:@MSITStore:E:\deleting\enhancingProgram\PHP\php_manual_zh_review.chm::/res/language.types.object.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array.html" TargetMode="External"/><Relationship Id="rId20" Type="http://schemas.openxmlformats.org/officeDocument/2006/relationships/hyperlink" Target="http://php.net/manual/en/language.pseudo-types.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F:\Html\mannual_files_all\enhancingProgram\PHP\php_manual_zh_review.chm::/res/function.require.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k:@MSITStore:E:\deleting\enhancingProgram\PHP\php_manual_zh_review.chm::/res/language.types.string.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k:@MSITStore:F:\Html\mannual_files_all\enhancingProgram\PHP\php_manual_zh_review.chm::/res/function.include.html" TargetMode="External"/><Relationship Id="rId19" Type="http://schemas.openxmlformats.org/officeDocument/2006/relationships/hyperlink" Target="mk:@MSITStore:E:\deleting\enhancingProgram\PHP\php_manual_zh_review.chm::/res/function.defin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deleting\enhancingProgram\PHP\php_manual_zh_review.chm::/res/language.types.float.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EFEB6-77BA-4FFA-B586-DFD931B1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81</Pages>
  <Words>7968</Words>
  <Characters>45421</Characters>
  <Application>Microsoft Office Word</Application>
  <DocSecurity>0</DocSecurity>
  <Lines>378</Lines>
  <Paragraphs>106</Paragraphs>
  <ScaleCrop>false</ScaleCrop>
  <Company>China</Company>
  <LinksUpToDate>false</LinksUpToDate>
  <CharactersWithSpaces>53283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1077</cp:revision>
  <dcterms:created xsi:type="dcterms:W3CDTF">2017-01-03T13:37:00Z</dcterms:created>
  <dcterms:modified xsi:type="dcterms:W3CDTF">2017-01-16T04:46:00Z</dcterms:modified>
</cp:coreProperties>
</file>